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16691" name="Picture">
</wp:docPr>
                  <a:graphic>
                    <a:graphicData uri="http://schemas.openxmlformats.org/drawingml/2006/picture">
                      <pic:pic>
                        <pic:nvPicPr>
                          <pic:cNvPr id="60811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872839" name="Picture">
</wp:docPr>
                  <a:graphic>
                    <a:graphicData uri="http://schemas.openxmlformats.org/drawingml/2006/picture">
                      <pic:pic>
                        <pic:nvPicPr>
                          <pic:cNvPr id="204872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743063" name="Picture">
</wp:docPr>
                        <a:graphic>
                          <a:graphicData uri="http://schemas.openxmlformats.org/drawingml/2006/picture">
                            <pic:pic>
                              <pic:nvPicPr>
                                <pic:cNvPr id="1171743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76740 Ermenouville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812320" name="Picture">
</wp:docPr>
                  <a:graphic>
                    <a:graphicData uri="http://schemas.openxmlformats.org/drawingml/2006/picture">
                      <pic:pic>
                        <pic:nvPicPr>
                          <pic:cNvPr id="2106812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9888932" name="Picture">
</wp:docPr>
                  <a:graphic>
                    <a:graphicData uri="http://schemas.openxmlformats.org/drawingml/2006/picture">
                      <pic:pic>
                        <pic:nvPicPr>
                          <pic:cNvPr id="669888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016873" name="Picture">
</wp:docPr>
                  <a:graphic>
                    <a:graphicData uri="http://schemas.openxmlformats.org/drawingml/2006/picture">
                      <pic:pic>
                        <pic:nvPicPr>
                          <pic:cNvPr id="136801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16928" name="Picture">
</wp:docPr>
                  <a:graphic>
                    <a:graphicData uri="http://schemas.openxmlformats.org/drawingml/2006/picture">
                      <pic:pic>
                        <pic:nvPicPr>
                          <pic:cNvPr id="115491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128" name="Picture">
</wp:docPr>
                  <a:graphic>
                    <a:graphicData uri="http://schemas.openxmlformats.org/drawingml/2006/picture">
                      <pic:pic>
                        <pic:nvPicPr>
                          <pic:cNvPr id="1361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44536" name="Picture">
</wp:docPr>
                        <a:graphic>
                          <a:graphicData uri="http://schemas.openxmlformats.org/drawingml/2006/picture">
                            <pic:pic>
                              <pic:nvPicPr>
                                <pic:cNvPr id="857844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99889" name="Picture">
</wp:docPr>
                        <a:graphic>
                          <a:graphicData uri="http://schemas.openxmlformats.org/drawingml/2006/picture">
                            <pic:pic>
                              <pic:nvPicPr>
                                <pic:cNvPr id="1751699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27339" name="Picture">
</wp:docPr>
                        <a:graphic>
                          <a:graphicData uri="http://schemas.openxmlformats.org/drawingml/2006/picture">
                            <pic:pic>
                              <pic:nvPicPr>
                                <pic:cNvPr id="1620827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849510" name="Picture">
</wp:docPr>
                        <a:graphic>
                          <a:graphicData uri="http://schemas.openxmlformats.org/drawingml/2006/picture">
                            <pic:pic>
                              <pic:nvPicPr>
                                <pic:cNvPr id="2004849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00436" name="Picture">
</wp:docPr>
                        <a:graphic>
                          <a:graphicData uri="http://schemas.openxmlformats.org/drawingml/2006/picture">
                            <pic:pic>
                              <pic:nvPicPr>
                                <pic:cNvPr id="1654300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629747" name="Picture">
</wp:docPr>
                        <a:graphic>
                          <a:graphicData uri="http://schemas.openxmlformats.org/drawingml/2006/picture">
                            <pic:pic>
                              <pic:nvPicPr>
                                <pic:cNvPr id="11076297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15333" name="Picture">
</wp:docPr>
                        <a:graphic>
                          <a:graphicData uri="http://schemas.openxmlformats.org/drawingml/2006/picture">
                            <pic:pic>
                              <pic:nvPicPr>
                                <pic:cNvPr id="1557415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82755" name="Picture">
</wp:docPr>
                        <a:graphic>
                          <a:graphicData uri="http://schemas.openxmlformats.org/drawingml/2006/picture">
                            <pic:pic>
                              <pic:nvPicPr>
                                <pic:cNvPr id="1093782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94116" name="Picture">
</wp:docPr>
                        <a:graphic>
                          <a:graphicData uri="http://schemas.openxmlformats.org/drawingml/2006/picture">
                            <pic:pic>
                              <pic:nvPicPr>
                                <pic:cNvPr id="12608941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825869" name="Picture">
</wp:docPr>
                        <a:graphic>
                          <a:graphicData uri="http://schemas.openxmlformats.org/drawingml/2006/picture">
                            <pic:pic>
                              <pic:nvPicPr>
                                <pic:cNvPr id="4388258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28371" name="Picture">
</wp:docPr>
                        <a:graphic>
                          <a:graphicData uri="http://schemas.openxmlformats.org/drawingml/2006/picture">
                            <pic:pic>
                              <pic:nvPicPr>
                                <pic:cNvPr id="1028928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794775" name="Picture">
</wp:docPr>
                        <a:graphic>
                          <a:graphicData uri="http://schemas.openxmlformats.org/drawingml/2006/picture">
                            <pic:pic>
                              <pic:nvPicPr>
                                <pic:cNvPr id="2677947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228097" name="Picture">
</wp:docPr>
                        <a:graphic>
                          <a:graphicData uri="http://schemas.openxmlformats.org/drawingml/2006/picture">
                            <pic:pic>
                              <pic:nvPicPr>
                                <pic:cNvPr id="4852280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84616" name="Picture">
</wp:docPr>
                        <a:graphic>
                          <a:graphicData uri="http://schemas.openxmlformats.org/drawingml/2006/picture">
                            <pic:pic>
                              <pic:nvPicPr>
                                <pic:cNvPr id="1312284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87383" name="Picture">
</wp:docPr>
                        <a:graphic>
                          <a:graphicData uri="http://schemas.openxmlformats.org/drawingml/2006/picture">
                            <pic:pic>
                              <pic:nvPicPr>
                                <pic:cNvPr id="12226873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51683" name="Picture">
</wp:docPr>
                        <a:graphic>
                          <a:graphicData uri="http://schemas.openxmlformats.org/drawingml/2006/picture">
                            <pic:pic>
                              <pic:nvPicPr>
                                <pic:cNvPr id="16102516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58868" name="Picture">
</wp:docPr>
                        <a:graphic>
                          <a:graphicData uri="http://schemas.openxmlformats.org/drawingml/2006/picture">
                            <pic:pic>
                              <pic:nvPicPr>
                                <pic:cNvPr id="14126588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977812" name="Picture">
</wp:docPr>
                        <a:graphic>
                          <a:graphicData uri="http://schemas.openxmlformats.org/drawingml/2006/picture">
                            <pic:pic>
                              <pic:nvPicPr>
                                <pic:cNvPr id="7439778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83127" name="Picture">
</wp:docPr>
                        <a:graphic>
                          <a:graphicData uri="http://schemas.openxmlformats.org/drawingml/2006/picture">
                            <pic:pic>
                              <pic:nvPicPr>
                                <pic:cNvPr id="122583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50341" name="Picture">
</wp:docPr>
                        <a:graphic>
                          <a:graphicData uri="http://schemas.openxmlformats.org/drawingml/2006/picture">
                            <pic:pic>
                              <pic:nvPicPr>
                                <pic:cNvPr id="1240250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954646" name="Picture">
</wp:docPr>
                        <a:graphic>
                          <a:graphicData uri="http://schemas.openxmlformats.org/drawingml/2006/picture">
                            <pic:pic>
                              <pic:nvPicPr>
                                <pic:cNvPr id="820954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116585" name="Picture">
</wp:docPr>
                  <a:graphic>
                    <a:graphicData uri="http://schemas.openxmlformats.org/drawingml/2006/picture">
                      <pic:pic>
                        <pic:nvPicPr>
                          <pic:cNvPr id="44311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37032" name="Picture">
</wp:docPr>
                  <a:graphic>
                    <a:graphicData uri="http://schemas.openxmlformats.org/drawingml/2006/picture">
                      <pic:pic>
                        <pic:nvPicPr>
                          <pic:cNvPr id="89573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28331" name="Picture">
</wp:docPr>
                  <a:graphic>
                    <a:graphicData uri="http://schemas.openxmlformats.org/drawingml/2006/picture">
                      <pic:pic>
                        <pic:nvPicPr>
                          <pic:cNvPr id="121572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Ermenouville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191456" name="Picture">
</wp:docPr>
                  <a:graphic>
                    <a:graphicData uri="http://schemas.openxmlformats.org/drawingml/2006/picture">
                      <pic:pic>
                        <pic:nvPicPr>
                          <pic:cNvPr id="2078191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92682" name="Picture">
</wp:docPr>
                  <a:graphic>
                    <a:graphicData uri="http://schemas.openxmlformats.org/drawingml/2006/picture">
                      <pic:pic>
                        <pic:nvPicPr>
                          <pic:cNvPr id="266892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528771" name="Picture">
</wp:docPr>
                  <a:graphic>
                    <a:graphicData uri="http://schemas.openxmlformats.org/drawingml/2006/picture">
                      <pic:pic>
                        <pic:nvPicPr>
                          <pic:cNvPr id="516528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26028" name="Picture">
</wp:docPr>
                        <a:graphic>
                          <a:graphicData uri="http://schemas.openxmlformats.org/drawingml/2006/picture">
                            <pic:pic>
                              <pic:nvPicPr>
                                <pic:cNvPr id="2045926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70707" name="Picture">
</wp:docPr>
                  <a:graphic>
                    <a:graphicData uri="http://schemas.openxmlformats.org/drawingml/2006/picture">
                      <pic:pic>
                        <pic:nvPicPr>
                          <pic:cNvPr id="146347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33127" name="Picture">
</wp:docPr>
                  <a:graphic>
                    <a:graphicData uri="http://schemas.openxmlformats.org/drawingml/2006/picture">
                      <pic:pic>
                        <pic:nvPicPr>
                          <pic:cNvPr id="167313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9062" name="Picture">
</wp:docPr>
                  <a:graphic>
                    <a:graphicData uri="http://schemas.openxmlformats.org/drawingml/2006/picture">
                      <pic:pic>
                        <pic:nvPicPr>
                          <pic:cNvPr id="15026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Ermenouville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15332" name="Picture">
</wp:docPr>
                  <a:graphic>
                    <a:graphicData uri="http://schemas.openxmlformats.org/drawingml/2006/picture">
                      <pic:pic>
                        <pic:nvPicPr>
                          <pic:cNvPr id="1135153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14409" name="Picture">
</wp:docPr>
                  <a:graphic>
                    <a:graphicData uri="http://schemas.openxmlformats.org/drawingml/2006/picture">
                      <pic:pic>
                        <pic:nvPicPr>
                          <pic:cNvPr id="1095014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7951011" name="Picture">
</wp:docPr>
                  <a:graphic>
                    <a:graphicData uri="http://schemas.openxmlformats.org/drawingml/2006/picture">
                      <pic:pic>
                        <pic:nvPicPr>
                          <pic:cNvPr id="20879510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110160" name="Picture">
</wp:docPr>
                        <a:graphic>
                          <a:graphicData uri="http://schemas.openxmlformats.org/drawingml/2006/picture">
                            <pic:pic>
                              <pic:nvPicPr>
                                <pic:cNvPr id="13621101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11735" name="Picture">
</wp:docPr>
                  <a:graphic>
                    <a:graphicData uri="http://schemas.openxmlformats.org/drawingml/2006/picture">
                      <pic:pic>
                        <pic:nvPicPr>
                          <pic:cNvPr id="26561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195412" name="Picture">
</wp:docPr>
                  <a:graphic>
                    <a:graphicData uri="http://schemas.openxmlformats.org/drawingml/2006/picture">
                      <pic:pic>
                        <pic:nvPicPr>
                          <pic:cNvPr id="116919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48078" name="Picture">
</wp:docPr>
                  <a:graphic>
                    <a:graphicData uri="http://schemas.openxmlformats.org/drawingml/2006/picture">
                      <pic:pic>
                        <pic:nvPicPr>
                          <pic:cNvPr id="11194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Ermenouville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215817" name="Picture">
</wp:docPr>
                  <a:graphic>
                    <a:graphicData uri="http://schemas.openxmlformats.org/drawingml/2006/picture">
                      <pic:pic>
                        <pic:nvPicPr>
                          <pic:cNvPr id="10672158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20274" name="Picture">
</wp:docPr>
                  <a:graphic>
                    <a:graphicData uri="http://schemas.openxmlformats.org/drawingml/2006/picture">
                      <pic:pic>
                        <pic:nvPicPr>
                          <pic:cNvPr id="2057820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9825226" name="Picture">
</wp:docPr>
                  <a:graphic>
                    <a:graphicData uri="http://schemas.openxmlformats.org/drawingml/2006/picture">
                      <pic:pic>
                        <pic:nvPicPr>
                          <pic:cNvPr id="7398252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841944" name="Picture">
</wp:docPr>
                        <a:graphic>
                          <a:graphicData uri="http://schemas.openxmlformats.org/drawingml/2006/picture">
                            <pic:pic>
                              <pic:nvPicPr>
                                <pic:cNvPr id="3718419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232976" name="Picture">
</wp:docPr>
                  <a:graphic>
                    <a:graphicData uri="http://schemas.openxmlformats.org/drawingml/2006/picture">
                      <pic:pic>
                        <pic:nvPicPr>
                          <pic:cNvPr id="211323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932167" name="Picture">
</wp:docPr>
                  <a:graphic>
                    <a:graphicData uri="http://schemas.openxmlformats.org/drawingml/2006/picture">
                      <pic:pic>
                        <pic:nvPicPr>
                          <pic:cNvPr id="183293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76940" name="Picture">
</wp:docPr>
                  <a:graphic>
                    <a:graphicData uri="http://schemas.openxmlformats.org/drawingml/2006/picture">
                      <pic:pic>
                        <pic:nvPicPr>
                          <pic:cNvPr id="89637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Ermenouville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928575" name="Picture">
</wp:docPr>
                  <a:graphic>
                    <a:graphicData uri="http://schemas.openxmlformats.org/drawingml/2006/picture">
                      <pic:pic>
                        <pic:nvPicPr>
                          <pic:cNvPr id="78192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82848" name="Picture">
</wp:docPr>
                  <a:graphic>
                    <a:graphicData uri="http://schemas.openxmlformats.org/drawingml/2006/picture">
                      <pic:pic>
                        <pic:nvPicPr>
                          <pic:cNvPr id="110198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10841" name="Picture">
</wp:docPr>
                  <a:graphic>
                    <a:graphicData uri="http://schemas.openxmlformats.org/drawingml/2006/picture">
                      <pic:pic>
                        <pic:nvPicPr>
                          <pic:cNvPr id="42941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Ermenouville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75226" name="Picture">
</wp:docPr>
                  <a:graphic>
                    <a:graphicData uri="http://schemas.openxmlformats.org/drawingml/2006/picture">
                      <pic:pic>
                        <pic:nvPicPr>
                          <pic:cNvPr id="1856775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21938" name="Picture">
</wp:docPr>
                  <a:graphic>
                    <a:graphicData uri="http://schemas.openxmlformats.org/drawingml/2006/picture">
                      <pic:pic>
                        <pic:nvPicPr>
                          <pic:cNvPr id="2096421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123383" name="Picture">
</wp:docPr>
                  <a:graphic>
                    <a:graphicData uri="http://schemas.openxmlformats.org/drawingml/2006/picture">
                      <pic:pic>
                        <pic:nvPicPr>
                          <pic:cNvPr id="19581233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790542" name="Picture">
</wp:docPr>
                        <a:graphic>
                          <a:graphicData uri="http://schemas.openxmlformats.org/drawingml/2006/picture">
                            <pic:pic>
                              <pic:nvPicPr>
                                <pic:cNvPr id="579790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07431" name="Picture">
</wp:docPr>
                  <a:graphic>
                    <a:graphicData uri="http://schemas.openxmlformats.org/drawingml/2006/picture">
                      <pic:pic>
                        <pic:nvPicPr>
                          <pic:cNvPr id="164860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4024" name="Picture">
</wp:docPr>
                  <a:graphic>
                    <a:graphicData uri="http://schemas.openxmlformats.org/drawingml/2006/picture">
                      <pic:pic>
                        <pic:nvPicPr>
                          <pic:cNvPr id="3975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88801" name="Picture">
</wp:docPr>
                  <a:graphic>
                    <a:graphicData uri="http://schemas.openxmlformats.org/drawingml/2006/picture">
                      <pic:pic>
                        <pic:nvPicPr>
                          <pic:cNvPr id="101808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Ermenouville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127144" name="Picture">
</wp:docPr>
                  <a:graphic>
                    <a:graphicData uri="http://schemas.openxmlformats.org/drawingml/2006/picture">
                      <pic:pic>
                        <pic:nvPicPr>
                          <pic:cNvPr id="15941271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53824" name="Picture">
</wp:docPr>
                  <a:graphic>
                    <a:graphicData uri="http://schemas.openxmlformats.org/drawingml/2006/picture">
                      <pic:pic>
                        <pic:nvPicPr>
                          <pic:cNvPr id="709353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101725" name="Picture">
</wp:docPr>
                  <a:graphic>
                    <a:graphicData uri="http://schemas.openxmlformats.org/drawingml/2006/picture">
                      <pic:pic>
                        <pic:nvPicPr>
                          <pic:cNvPr id="14551017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47131" name="Picture">
</wp:docPr>
                        <a:graphic>
                          <a:graphicData uri="http://schemas.openxmlformats.org/drawingml/2006/picture">
                            <pic:pic>
                              <pic:nvPicPr>
                                <pic:cNvPr id="12419471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19947" name="Picture">
</wp:docPr>
                  <a:graphic>
                    <a:graphicData uri="http://schemas.openxmlformats.org/drawingml/2006/picture">
                      <pic:pic>
                        <pic:nvPicPr>
                          <pic:cNvPr id="30601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36791" name="Picture">
</wp:docPr>
                  <a:graphic>
                    <a:graphicData uri="http://schemas.openxmlformats.org/drawingml/2006/picture">
                      <pic:pic>
                        <pic:nvPicPr>
                          <pic:cNvPr id="96533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218334" name="Picture">
</wp:docPr>
                  <a:graphic>
                    <a:graphicData uri="http://schemas.openxmlformats.org/drawingml/2006/picture">
                      <pic:pic>
                        <pic:nvPicPr>
                          <pic:cNvPr id="119421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Ermenouville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720035" name="Picture">
</wp:docPr>
                  <a:graphic>
                    <a:graphicData uri="http://schemas.openxmlformats.org/drawingml/2006/picture">
                      <pic:pic>
                        <pic:nvPicPr>
                          <pic:cNvPr id="213072003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20459" name="Picture">
</wp:docPr>
                  <a:graphic>
                    <a:graphicData uri="http://schemas.openxmlformats.org/drawingml/2006/picture">
                      <pic:pic>
                        <pic:nvPicPr>
                          <pic:cNvPr id="415820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57586350" name="Picture">
</wp:docPr>
                  <a:graphic>
                    <a:graphicData uri="http://schemas.openxmlformats.org/drawingml/2006/picture">
                      <pic:pic>
                        <pic:nvPicPr>
                          <pic:cNvPr id="2057586350"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072645" name="Picture">
</wp:docPr>
                        <a:graphic>
                          <a:graphicData uri="http://schemas.openxmlformats.org/drawingml/2006/picture">
                            <pic:pic>
                              <pic:nvPicPr>
                                <pic:cNvPr id="16750726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32545" name="Picture">
</wp:docPr>
                        <a:graphic>
                          <a:graphicData uri="http://schemas.openxmlformats.org/drawingml/2006/picture">
                            <pic:pic>
                              <pic:nvPicPr>
                                <pic:cNvPr id="156523254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48850" name="Picture">
</wp:docPr>
                  <a:graphic>
                    <a:graphicData uri="http://schemas.openxmlformats.org/drawingml/2006/picture">
                      <pic:pic>
                        <pic:nvPicPr>
                          <pic:cNvPr id="69284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45759" name="Picture">
</wp:docPr>
                  <a:graphic>
                    <a:graphicData uri="http://schemas.openxmlformats.org/drawingml/2006/picture">
                      <pic:pic>
                        <pic:nvPicPr>
                          <pic:cNvPr id="67814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77666" name="Picture">
</wp:docPr>
                  <a:graphic>
                    <a:graphicData uri="http://schemas.openxmlformats.org/drawingml/2006/picture">
                      <pic:pic>
                        <pic:nvPicPr>
                          <pic:cNvPr id="27667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Ermenouville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17813" name="Picture">
</wp:docPr>
                  <a:graphic>
                    <a:graphicData uri="http://schemas.openxmlformats.org/drawingml/2006/picture">
                      <pic:pic>
                        <pic:nvPicPr>
                          <pic:cNvPr id="141161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613784" name="Picture">
</wp:docPr>
                  <a:graphic>
                    <a:graphicData uri="http://schemas.openxmlformats.org/drawingml/2006/picture">
                      <pic:pic>
                        <pic:nvPicPr>
                          <pic:cNvPr id="55861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39783" name="Picture">
</wp:docPr>
                  <a:graphic>
                    <a:graphicData uri="http://schemas.openxmlformats.org/drawingml/2006/picture">
                      <pic:pic>
                        <pic:nvPicPr>
                          <pic:cNvPr id="160073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Ermenouville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048605" name="Picture">
</wp:docPr>
                  <a:graphic>
                    <a:graphicData uri="http://schemas.openxmlformats.org/drawingml/2006/picture">
                      <pic:pic>
                        <pic:nvPicPr>
                          <pic:cNvPr id="20550486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69467" name="Picture">
</wp:docPr>
                  <a:graphic>
                    <a:graphicData uri="http://schemas.openxmlformats.org/drawingml/2006/picture">
                      <pic:pic>
                        <pic:nvPicPr>
                          <pic:cNvPr id="19929694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965557" name="Picture">
</wp:docPr>
                  <a:graphic>
                    <a:graphicData uri="http://schemas.openxmlformats.org/drawingml/2006/picture">
                      <pic:pic>
                        <pic:nvPicPr>
                          <pic:cNvPr id="8809655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00410" name="Picture">
</wp:docPr>
                  <a:graphic>
                    <a:graphicData uri="http://schemas.openxmlformats.org/drawingml/2006/picture">
                      <pic:pic>
                        <pic:nvPicPr>
                          <pic:cNvPr id="132120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972194" name="Picture">
</wp:docPr>
                  <a:graphic>
                    <a:graphicData uri="http://schemas.openxmlformats.org/drawingml/2006/picture">
                      <pic:pic>
                        <pic:nvPicPr>
                          <pic:cNvPr id="183497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85498" name="Picture">
</wp:docPr>
                  <a:graphic>
                    <a:graphicData uri="http://schemas.openxmlformats.org/drawingml/2006/picture">
                      <pic:pic>
                        <pic:nvPicPr>
                          <pic:cNvPr id="29988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"https://fiches-risques.brgm.fr/georisques/cavite/HNOIE0000001" \t "_self" </w:instrText>
            </w:r>
            <w:r>
              <w:fldChar w:fldCharType="separate"/>
            </w:r>
            <w:r>
              <w:rPr>
                <w:rFonts w:ascii="Marianne" w:hAnsi="Marianne" w:eastAsia="Marianne" w:cs="Marianne"/>
                <w:sz w:val="14"/>
              </w:rPr>
              <w:t xml:space="preserve">HNOIE0000001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"https://fiches-risques.brgm.fr/georisques/cavite/HNOIE0000002" \t "_self" </w:instrText>
            </w:r>
            <w:r>
              <w:fldChar w:fldCharType="separate"/>
            </w:r>
            <w:r>
              <w:rPr>
                <w:rFonts w:ascii="Marianne" w:hAnsi="Marianne" w:eastAsia="Marianne" w:cs="Marianne"/>
                <w:sz w:val="14"/>
              </w:rPr>
              <w:t xml:space="preserve">HNOIE0000002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"https://fiches-risques.brgm.fr/georisques/cavite/HNOIE0000003" \t "_self" </w:instrText>
            </w:r>
            <w:r>
              <w:fldChar w:fldCharType="separate"/>
            </w:r>
            <w:r>
              <w:rPr>
                <w:rFonts w:ascii="Marianne" w:hAnsi="Marianne" w:eastAsia="Marianne" w:cs="Marianne"/>
                <w:sz w:val="14"/>
              </w:rPr>
              <w:t xml:space="preserve">HNOIE0000003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"https://fiches-risques.brgm.fr/georisques/cavite/HNOIE0000004" \t "_self" </w:instrText>
            </w:r>
            <w:r>
              <w:fldChar w:fldCharType="separate"/>
            </w:r>
            <w:r>
              <w:rPr>
                <w:rFonts w:ascii="Marianne" w:hAnsi="Marianne" w:eastAsia="Marianne" w:cs="Marianne"/>
                <w:sz w:val="14"/>
              </w:rPr>
              <w:t xml:space="preserve">HNOIE0000004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"https://fiches-risques.brgm.fr/georisques/cavite/HNOIE0000006" \t "_self" </w:instrText>
            </w:r>
            <w:r>
              <w:fldChar w:fldCharType="separate"/>
            </w:r>
            <w:r>
              <w:rPr>
                <w:rFonts w:ascii="Marianne" w:hAnsi="Marianne" w:eastAsia="Marianne" w:cs="Marianne"/>
                <w:sz w:val="14"/>
              </w:rPr>
              <w:t xml:space="preserve">HNOIE0000006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"https://fiches-risques.brgm.fr/georisques/cavite/HNOIE0000007" \t "_self" </w:instrText>
            </w:r>
            <w:r>
              <w:fldChar w:fldCharType="separate"/>
            </w:r>
            <w:r>
              <w:rPr>
                <w:rFonts w:ascii="Marianne" w:hAnsi="Marianne" w:eastAsia="Marianne" w:cs="Marianne"/>
                <w:sz w:val="14"/>
              </w:rPr>
              <w:t xml:space="preserve">HNOIE0000007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"https://fiches-risques.brgm.fr/georisques/cavite/HNOIE0000008" \t "_self" </w:instrText>
            </w:r>
            <w:r>
              <w:fldChar w:fldCharType="separate"/>
            </w:r>
            <w:r>
              <w:rPr>
                <w:rFonts w:ascii="Marianne" w:hAnsi="Marianne" w:eastAsia="Marianne" w:cs="Marianne"/>
                <w:sz w:val="14"/>
              </w:rPr>
              <w:t xml:space="preserve">HNOIE0000008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"https://fiches-risques.brgm.fr/georisques/cavite/HNOIE0000009" \t "_self" </w:instrText>
            </w:r>
            <w:r>
              <w:fldChar w:fldCharType="separate"/>
            </w:r>
            <w:r>
              <w:rPr>
                <w:rFonts w:ascii="Marianne" w:hAnsi="Marianne" w:eastAsia="Marianne" w:cs="Marianne"/>
                <w:sz w:val="14"/>
              </w:rPr>
              <w:t xml:space="preserve">HNOIE0000009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"https://fiches-risques.brgm.fr/georisques/cavite/HNOIE0000010" \t "_self" </w:instrText>
            </w:r>
            <w:r>
              <w:fldChar w:fldCharType="separate"/>
            </w:r>
            <w:r>
              <w:rPr>
                <w:rFonts w:ascii="Marianne" w:hAnsi="Marianne" w:eastAsia="Marianne" w:cs="Marianne"/>
                <w:sz w:val="14"/>
              </w:rPr>
              <w:t xml:space="preserve">HNOIE0000010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"https://fiches-risques.brgm.fr/georisques/cavite/HNOIE0000011" \t "_self" </w:instrText>
            </w:r>
            <w:r>
              <w:fldChar w:fldCharType="separate"/>
            </w:r>
            <w:r>
              <w:rPr>
                <w:rFonts w:ascii="Marianne" w:hAnsi="Marianne" w:eastAsia="Marianne" w:cs="Marianne"/>
                <w:sz w:val="14"/>
              </w:rPr>
              <w:t xml:space="preserve">HNOIE0000011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"https://fiches-risques.brgm.fr/georisques/cavite/HNOIE0000012" \t "_self" </w:instrText>
            </w:r>
            <w:r>
              <w:fldChar w:fldCharType="separate"/>
            </w:r>
            <w:r>
              <w:rPr>
                <w:rFonts w:ascii="Marianne" w:hAnsi="Marianne" w:eastAsia="Marianne" w:cs="Marianne"/>
                <w:sz w:val="14"/>
              </w:rPr>
              <w:t xml:space="preserve">HNOIE0000012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"https://fiches-risques.brgm.fr/georisques/cavite/HNOIE0000013" \t "_self" </w:instrText>
            </w:r>
            <w:r>
              <w:fldChar w:fldCharType="separate"/>
            </w:r>
            <w:r>
              <w:rPr>
                <w:rFonts w:ascii="Marianne" w:hAnsi="Marianne" w:eastAsia="Marianne" w:cs="Marianne"/>
                <w:sz w:val="14"/>
              </w:rPr>
              <w:t xml:space="preserve">HNOIE0000013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"https://fiches-risques.brgm.fr/georisques/cavite/HNOIE0000014" \t "_self" </w:instrText>
            </w:r>
            <w:r>
              <w:fldChar w:fldCharType="separate"/>
            </w:r>
            <w:r>
              <w:rPr>
                <w:rFonts w:ascii="Marianne" w:hAnsi="Marianne" w:eastAsia="Marianne" w:cs="Marianne"/>
                <w:sz w:val="14"/>
              </w:rPr>
              <w:t xml:space="preserve">HNOIE0000014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"https://fiches-risques.brgm.fr/georisques/cavite/HNOIE0000015" \t "_self" </w:instrText>
            </w:r>
            <w:r>
              <w:fldChar w:fldCharType="separate"/>
            </w:r>
            <w:r>
              <w:rPr>
                <w:rFonts w:ascii="Marianne" w:hAnsi="Marianne" w:eastAsia="Marianne" w:cs="Marianne"/>
                <w:sz w:val="14"/>
              </w:rPr>
              <w:t xml:space="preserve">HNOIE0000015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"https://fiches-risques.brgm.fr/georisques/cavite/HNOIE0000016" \t "_self" </w:instrText>
            </w:r>
            <w:r>
              <w:fldChar w:fldCharType="separate"/>
            </w:r>
            <w:r>
              <w:rPr>
                <w:rFonts w:ascii="Marianne" w:hAnsi="Marianne" w:eastAsia="Marianne" w:cs="Marianne"/>
                <w:sz w:val="14"/>
              </w:rPr>
              <w:t xml:space="preserve">HNOIE0000016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"https://fiches-risques.brgm.fr/georisques/cavite/HNOIE0000017" \t "_self" </w:instrText>
            </w:r>
            <w:r>
              <w:fldChar w:fldCharType="separate"/>
            </w:r>
            <w:r>
              <w:rPr>
                <w:rFonts w:ascii="Marianne" w:hAnsi="Marianne" w:eastAsia="Marianne" w:cs="Marianne"/>
                <w:sz w:val="14"/>
              </w:rPr>
              <w:t xml:space="preserve">HNOIE0000017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"https://fiches-risques.brgm.fr/georisques/cavite/HNOIE0000018" \t "_self" </w:instrText>
            </w:r>
            <w:r>
              <w:fldChar w:fldCharType="separate"/>
            </w:r>
            <w:r>
              <w:rPr>
                <w:rFonts w:ascii="Marianne" w:hAnsi="Marianne" w:eastAsia="Marianne" w:cs="Marianne"/>
                <w:sz w:val="14"/>
              </w:rPr>
              <w:t xml:space="preserve">HNOIE0000018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"https://fiches-risques.brgm.fr/georisques/cavite/HNOIE0000019" \t "_self" </w:instrText>
            </w:r>
            <w:r>
              <w:fldChar w:fldCharType="separate"/>
            </w:r>
            <w:r>
              <w:rPr>
                <w:rFonts w:ascii="Marianne" w:hAnsi="Marianne" w:eastAsia="Marianne" w:cs="Marianne"/>
                <w:sz w:val="14"/>
              </w:rPr>
              <w:t xml:space="preserve">HNOIE0000019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"https://fiches-risques.brgm.fr/georisques/cavite/HNOIE0000020" \t "_self" </w:instrText>
            </w:r>
            <w:r>
              <w:fldChar w:fldCharType="separate"/>
            </w:r>
            <w:r>
              <w:rPr>
                <w:rFonts w:ascii="Marianne" w:hAnsi="Marianne" w:eastAsia="Marianne" w:cs="Marianne"/>
                <w:sz w:val="14"/>
              </w:rPr>
              <w:t xml:space="preserve">HNOIE0000020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"https://fiches-risques.brgm.fr/georisques/cavite/HNOIE0000021" \t "_self" </w:instrText>
            </w:r>
            <w:r>
              <w:fldChar w:fldCharType="separate"/>
            </w:r>
            <w:r>
              <w:rPr>
                <w:rFonts w:ascii="Marianne" w:hAnsi="Marianne" w:eastAsia="Marianne" w:cs="Marianne"/>
                <w:sz w:val="14"/>
              </w:rPr>
              <w:t xml:space="preserve">HNOIE0000021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"https://fiches-risques.brgm.fr/georisques/cavite/HNOIE0000022" \t "_self" </w:instrText>
            </w:r>
            <w:r>
              <w:fldChar w:fldCharType="separate"/>
            </w:r>
            <w:r>
              <w:rPr>
                <w:rFonts w:ascii="Marianne" w:hAnsi="Marianne" w:eastAsia="Marianne" w:cs="Marianne"/>
                <w:sz w:val="14"/>
              </w:rPr>
              <w:t xml:space="preserve">HNOIE0000022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"https://fiches-risques.brgm.fr/georisques/cavite/HNOIE0000023" \t "_self" </w:instrText>
            </w:r>
            <w:r>
              <w:fldChar w:fldCharType="separate"/>
            </w:r>
            <w:r>
              <w:rPr>
                <w:rFonts w:ascii="Marianne" w:hAnsi="Marianne" w:eastAsia="Marianne" w:cs="Marianne"/>
                <w:sz w:val="14"/>
              </w:rPr>
              <w:t xml:space="preserve">HNOIE0000023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"https://fiches-risques.brgm.fr/georisques/cavite/HNOIE0000024" \t "_self" </w:instrText>
            </w:r>
            <w:r>
              <w:fldChar w:fldCharType="separate"/>
            </w:r>
            <w:r>
              <w:rPr>
                <w:rFonts w:ascii="Marianne" w:hAnsi="Marianne" w:eastAsia="Marianne" w:cs="Marianne"/>
                <w:sz w:val="14"/>
              </w:rPr>
              <w:t xml:space="preserve">HNOIE0000024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"https://fiches-risques.brgm.fr/georisques/cavite/HNOIE0000025" \t "_self" </w:instrText>
            </w:r>
            <w:r>
              <w:fldChar w:fldCharType="separate"/>
            </w:r>
            <w:r>
              <w:rPr>
                <w:rFonts w:ascii="Marianne" w:hAnsi="Marianne" w:eastAsia="Marianne" w:cs="Marianne"/>
                <w:sz w:val="14"/>
              </w:rPr>
              <w:t xml:space="preserve">HNOIE0000025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"https://fiches-risques.brgm.fr/georisques/cavite/HNOIE0000026" \t "_self" </w:instrText>
            </w:r>
            <w:r>
              <w:fldChar w:fldCharType="separate"/>
            </w:r>
            <w:r>
              <w:rPr>
                <w:rFonts w:ascii="Marianne" w:hAnsi="Marianne" w:eastAsia="Marianne" w:cs="Marianne"/>
                <w:sz w:val="14"/>
              </w:rPr>
              <w:t xml:space="preserve">HNOIE0000026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"https://fiches-risques.brgm.fr/georisques/cavite/HNOIE0000027" \t "_self" </w:instrText>
            </w:r>
            <w:r>
              <w:fldChar w:fldCharType="separate"/>
            </w:r>
            <w:r>
              <w:rPr>
                <w:rFonts w:ascii="Marianne" w:hAnsi="Marianne" w:eastAsia="Marianne" w:cs="Marianne"/>
                <w:sz w:val="14"/>
              </w:rPr>
              <w:t xml:space="preserve">HNOIE0000027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"https://fiches-risques.brgm.fr/georisques/cavite/HNOIE0000028" \t "_self" </w:instrText>
            </w:r>
            <w:r>
              <w:fldChar w:fldCharType="separate"/>
            </w:r>
            <w:r>
              <w:rPr>
                <w:rFonts w:ascii="Marianne" w:hAnsi="Marianne" w:eastAsia="Marianne" w:cs="Marianne"/>
                <w:sz w:val="14"/>
              </w:rPr>
              <w:t xml:space="preserve">HNOIE0000028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"https://fiches-risques.brgm.fr/georisques/cavite/HNOIE0000029" \t "_self" </w:instrText>
            </w:r>
            <w:r>
              <w:fldChar w:fldCharType="separate"/>
            </w:r>
            <w:r>
              <w:rPr>
                <w:rFonts w:ascii="Marianne" w:hAnsi="Marianne" w:eastAsia="Marianne" w:cs="Marianne"/>
                <w:sz w:val="14"/>
              </w:rPr>
              <w:t xml:space="preserve">HNOIE0000029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"https://fiches-risques.brgm.fr/georisques/cavite/HNOIE0000030" \t "_self" </w:instrText>
            </w:r>
            <w:r>
              <w:fldChar w:fldCharType="separate"/>
            </w:r>
            <w:r>
              <w:rPr>
                <w:rFonts w:ascii="Marianne" w:hAnsi="Marianne" w:eastAsia="Marianne" w:cs="Marianne"/>
                <w:sz w:val="14"/>
              </w:rPr>
              <w:t xml:space="preserve">HNOIE0000030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"https://fiches-risques.brgm.fr/georisques/cavite/HNOIE0000031" \t "_self" </w:instrText>
            </w:r>
            <w:r>
              <w:fldChar w:fldCharType="separate"/>
            </w:r>
            <w:r>
              <w:rPr>
                <w:rFonts w:ascii="Marianne" w:hAnsi="Marianne" w:eastAsia="Marianne" w:cs="Marianne"/>
                <w:sz w:val="14"/>
              </w:rPr>
              <w:t xml:space="preserve">HNOIE0000031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"https://fiches-risques.brgm.fr/georisques/cavite/HNOIE0000032" \t "_self" </w:instrText>
            </w:r>
            <w:r>
              <w:fldChar w:fldCharType="separate"/>
            </w:r>
            <w:r>
              <w:rPr>
                <w:rFonts w:ascii="Marianne" w:hAnsi="Marianne" w:eastAsia="Marianne" w:cs="Marianne"/>
                <w:sz w:val="14"/>
              </w:rPr>
              <w:t xml:space="preserve">HNOIE0000032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"https://fiches-risques.brgm.fr/georisques/cavite/HNOIE0000033" \t "_self" </w:instrText>
            </w:r>
            <w:r>
              <w:fldChar w:fldCharType="separate"/>
            </w:r>
            <w:r>
              <w:rPr>
                <w:rFonts w:ascii="Marianne" w:hAnsi="Marianne" w:eastAsia="Marianne" w:cs="Marianne"/>
                <w:sz w:val="14"/>
              </w:rPr>
              <w:t xml:space="preserve">HNOIE0000033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"https://fiches-risques.brgm.fr/georisques/cavite/HNOIE0000034" \t "_self" </w:instrText>
            </w:r>
            <w:r>
              <w:fldChar w:fldCharType="separate"/>
            </w:r>
            <w:r>
              <w:rPr>
                <w:rFonts w:ascii="Marianne" w:hAnsi="Marianne" w:eastAsia="Marianne" w:cs="Marianne"/>
                <w:sz w:val="14"/>
              </w:rPr>
              <w:t xml:space="preserve">HNOIE0000034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"https://fiches-risques.brgm.fr/georisques/cavite/HNOIE0000035" \t "_self" </w:instrText>
            </w:r>
            <w:r>
              <w:fldChar w:fldCharType="separate"/>
            </w:r>
            <w:r>
              <w:rPr>
                <w:rFonts w:ascii="Marianne" w:hAnsi="Marianne" w:eastAsia="Marianne" w:cs="Marianne"/>
                <w:sz w:val="14"/>
              </w:rPr>
              <w:t xml:space="preserve">HNOIE0000035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"https://fiches-risques.brgm.fr/georisques/cavite/HNOIE0000036" \t "_self" </w:instrText>
            </w:r>
            <w:r>
              <w:fldChar w:fldCharType="separate"/>
            </w:r>
            <w:r>
              <w:rPr>
                <w:rFonts w:ascii="Marianne" w:hAnsi="Marianne" w:eastAsia="Marianne" w:cs="Marianne"/>
                <w:sz w:val="14"/>
              </w:rPr>
              <w:t xml:space="preserve">HNOIE0000036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"https://fiches-risques.brgm.fr/georisques/cavite/HNOIE0000037" \t "_self" </w:instrText>
            </w:r>
            <w:r>
              <w:fldChar w:fldCharType="separate"/>
            </w:r>
            <w:r>
              <w:rPr>
                <w:rFonts w:ascii="Marianne" w:hAnsi="Marianne" w:eastAsia="Marianne" w:cs="Marianne"/>
                <w:sz w:val="14"/>
              </w:rPr>
              <w:t xml:space="preserve">HNOIE0000037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"https://fiches-risques.brgm.fr/georisques/cavite/HNOIE0000038" \t "_self" </w:instrText>
            </w:r>
            <w:r>
              <w:fldChar w:fldCharType="separate"/>
            </w:r>
            <w:r>
              <w:rPr>
                <w:rFonts w:ascii="Marianne" w:hAnsi="Marianne" w:eastAsia="Marianne" w:cs="Marianne"/>
                <w:sz w:val="14"/>
              </w:rPr>
              <w:t xml:space="preserve">HNOIE0000038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"https://fiches-risques.brgm.fr/georisques/cavite/HNOIE0000040" \t "_self" </w:instrText>
            </w:r>
            <w:r>
              <w:fldChar w:fldCharType="separate"/>
            </w:r>
            <w:r>
              <w:rPr>
                <w:rFonts w:ascii="Marianne" w:hAnsi="Marianne" w:eastAsia="Marianne" w:cs="Marianne"/>
                <w:sz w:val="14"/>
              </w:rPr>
              <w:t xml:space="preserve">HNOIE0000040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"https://fiches-risques.brgm.fr/georisques/cavite/HNOIE0000041" \t "_self" </w:instrText>
            </w:r>
            <w:r>
              <w:fldChar w:fldCharType="separate"/>
            </w:r>
            <w:r>
              <w:rPr>
                <w:rFonts w:ascii="Marianne" w:hAnsi="Marianne" w:eastAsia="Marianne" w:cs="Marianne"/>
                <w:sz w:val="14"/>
              </w:rPr>
              <w:t xml:space="preserve">HNOIE0000041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76241-115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03492" name="Picture">
</wp:docPr>
                  <a:graphic>
                    <a:graphicData uri="http://schemas.openxmlformats.org/drawingml/2006/picture">
                      <pic:pic>
                        <pic:nvPicPr>
                          <pic:cNvPr id="37070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497" name="Picture">
</wp:docPr>
                  <a:graphic>
                    <a:graphicData uri="http://schemas.openxmlformats.org/drawingml/2006/picture">
                      <pic:pic>
                        <pic:nvPicPr>
                          <pic:cNvPr id="740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913094" name="Picture">
</wp:docPr>
                  <a:graphic>
                    <a:graphicData uri="http://schemas.openxmlformats.org/drawingml/2006/picture">
                      <pic:pic>
                        <pic:nvPicPr>
                          <pic:cNvPr id="185991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"https://fiches-risques.brgm.fr/georisques/cavite/HNOIE0000042" \t "_self" </w:instrText>
            </w:r>
            <w:r>
              <w:fldChar w:fldCharType="separate"/>
            </w:r>
            <w:r>
              <w:rPr>
                <w:rFonts w:ascii="Marianne" w:hAnsi="Marianne" w:eastAsia="Marianne" w:cs="Marianne"/>
                <w:sz w:val="14"/>
              </w:rPr>
              <w:t xml:space="preserve">HNOIE0000042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"https://fiches-risques.brgm.fr/georisques/cavite/HNOIE0000043" \t "_self" </w:instrText>
            </w:r>
            <w:r>
              <w:fldChar w:fldCharType="separate"/>
            </w:r>
            <w:r>
              <w:rPr>
                <w:rFonts w:ascii="Marianne" w:hAnsi="Marianne" w:eastAsia="Marianne" w:cs="Marianne"/>
                <w:sz w:val="14"/>
              </w:rPr>
              <w:t xml:space="preserve">HNOIE0000043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"https://fiches-risques.brgm.fr/georisques/cavite/HNOIE0000044" \t "_self" </w:instrText>
            </w:r>
            <w:r>
              <w:fldChar w:fldCharType="separate"/>
            </w:r>
            <w:r>
              <w:rPr>
                <w:rFonts w:ascii="Marianne" w:hAnsi="Marianne" w:eastAsia="Marianne" w:cs="Marianne"/>
                <w:sz w:val="14"/>
              </w:rPr>
              <w:t xml:space="preserve">HNOIE0000044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"https://fiches-risques.brgm.fr/georisques/cavite/HNOIE0000045" \t "_self" </w:instrText>
            </w:r>
            <w:r>
              <w:fldChar w:fldCharType="separate"/>
            </w:r>
            <w:r>
              <w:rPr>
                <w:rFonts w:ascii="Marianne" w:hAnsi="Marianne" w:eastAsia="Marianne" w:cs="Marianne"/>
                <w:sz w:val="14"/>
              </w:rPr>
              <w:t xml:space="preserve">HNOIE0000045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"https://fiches-risques.brgm.fr/georisques/cavite/HNOIE0000046" \t "_self" </w:instrText>
            </w:r>
            <w:r>
              <w:fldChar w:fldCharType="separate"/>
            </w:r>
            <w:r>
              <w:rPr>
                <w:rFonts w:ascii="Marianne" w:hAnsi="Marianne" w:eastAsia="Marianne" w:cs="Marianne"/>
                <w:sz w:val="14"/>
              </w:rPr>
              <w:t xml:space="preserve">HNOIE0000046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"https://fiches-risques.brgm.fr/georisques/cavite/HNOIE0000047" \t "_self" </w:instrText>
            </w:r>
            <w:r>
              <w:fldChar w:fldCharType="separate"/>
            </w:r>
            <w:r>
              <w:rPr>
                <w:rFonts w:ascii="Marianne" w:hAnsi="Marianne" w:eastAsia="Marianne" w:cs="Marianne"/>
                <w:sz w:val="14"/>
              </w:rPr>
              <w:t xml:space="preserve">HNOIE0000047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"https://fiches-risques.brgm.fr/georisques/cavite/HNOIE0000048" \t "_self" </w:instrText>
            </w:r>
            <w:r>
              <w:fldChar w:fldCharType="separate"/>
            </w:r>
            <w:r>
              <w:rPr>
                <w:rFonts w:ascii="Marianne" w:hAnsi="Marianne" w:eastAsia="Marianne" w:cs="Marianne"/>
                <w:sz w:val="14"/>
              </w:rPr>
              <w:t xml:space="preserve">HNOIE0000048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"https://fiches-risques.brgm.fr/georisques/cavite/HNOIE0000049" \t "_self" </w:instrText>
            </w:r>
            <w:r>
              <w:fldChar w:fldCharType="separate"/>
            </w:r>
            <w:r>
              <w:rPr>
                <w:rFonts w:ascii="Marianne" w:hAnsi="Marianne" w:eastAsia="Marianne" w:cs="Marianne"/>
                <w:sz w:val="14"/>
              </w:rPr>
              <w:t xml:space="preserve">HNOIE0000049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"https://fiches-risques.brgm.fr/georisques/cavite/HNOIE0000050" \t "_self" </w:instrText>
            </w:r>
            <w:r>
              <w:fldChar w:fldCharType="separate"/>
            </w:r>
            <w:r>
              <w:rPr>
                <w:rFonts w:ascii="Marianne" w:hAnsi="Marianne" w:eastAsia="Marianne" w:cs="Marianne"/>
                <w:sz w:val="14"/>
              </w:rPr>
              <w:t xml:space="preserve">HNOIE0000050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"https://fiches-risques.brgm.fr/georisques/cavite/HNOIE0000051" \t "_self" </w:instrText>
            </w:r>
            <w:r>
              <w:fldChar w:fldCharType="separate"/>
            </w:r>
            <w:r>
              <w:rPr>
                <w:rFonts w:ascii="Marianne" w:hAnsi="Marianne" w:eastAsia="Marianne" w:cs="Marianne"/>
                <w:sz w:val="14"/>
              </w:rPr>
              <w:t xml:space="preserve">HNOIE0000051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"https://fiches-risques.brgm.fr/georisques/cavite/HNOIE0000052" \t "_self" </w:instrText>
            </w:r>
            <w:r>
              <w:fldChar w:fldCharType="separate"/>
            </w:r>
            <w:r>
              <w:rPr>
                <w:rFonts w:ascii="Marianne" w:hAnsi="Marianne" w:eastAsia="Marianne" w:cs="Marianne"/>
                <w:sz w:val="14"/>
              </w:rPr>
              <w:t xml:space="preserve">HNOIE0000052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"https://fiches-risques.brgm.fr/georisques/cavite/HNOIE0000053" \t "_self" </w:instrText>
            </w:r>
            <w:r>
              <w:fldChar w:fldCharType="separate"/>
            </w:r>
            <w:r>
              <w:rPr>
                <w:rFonts w:ascii="Marianne" w:hAnsi="Marianne" w:eastAsia="Marianne" w:cs="Marianne"/>
                <w:sz w:val="14"/>
              </w:rPr>
              <w:t xml:space="preserve">HNOIE0000053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"https://fiches-risques.brgm.fr/georisques/cavite/HNOIE0014968" \t "_self" </w:instrText>
            </w:r>
            <w:r>
              <w:fldChar w:fldCharType="separate"/>
            </w:r>
            <w:r>
              <w:rPr>
                <w:rFonts w:ascii="Marianne" w:hAnsi="Marianne" w:eastAsia="Marianne" w:cs="Marianne"/>
                <w:sz w:val="14"/>
              </w:rPr>
              <w:t xml:space="preserve">HNOIE0014968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"https://fiches-risques.brgm.fr/georisques/cavite/HNOIE0014970" \t "_self" </w:instrText>
            </w:r>
            <w:r>
              <w:fldChar w:fldCharType="separate"/>
            </w:r>
            <w:r>
              <w:rPr>
                <w:rFonts w:ascii="Marianne" w:hAnsi="Marianne" w:eastAsia="Marianne" w:cs="Marianne"/>
                <w:sz w:val="14"/>
              </w:rPr>
              <w:t xml:space="preserve">HNOIE0014970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"https://fiches-risques.brgm.fr/georisques/cavite/HNOIE0014971" \t "_self" </w:instrText>
            </w:r>
            <w:r>
              <w:fldChar w:fldCharType="separate"/>
            </w:r>
            <w:r>
              <w:rPr>
                <w:rFonts w:ascii="Marianne" w:hAnsi="Marianne" w:eastAsia="Marianne" w:cs="Marianne"/>
                <w:sz w:val="14"/>
              </w:rPr>
              <w:t xml:space="preserve">HNOIE0014971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"https://fiches-risques.brgm.fr/georisques/cavite/HNOIE0014972" \t "_self" </w:instrText>
            </w:r>
            <w:r>
              <w:fldChar w:fldCharType="separate"/>
            </w:r>
            <w:r>
              <w:rPr>
                <w:rFonts w:ascii="Marianne" w:hAnsi="Marianne" w:eastAsia="Marianne" w:cs="Marianne"/>
                <w:sz w:val="14"/>
              </w:rPr>
              <w:t xml:space="preserve">HNOIE0014972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"https://fiches-risques.brgm.fr/georisques/cavite/HNOIE0014973" \t "_self" </w:instrText>
            </w:r>
            <w:r>
              <w:fldChar w:fldCharType="separate"/>
            </w:r>
            <w:r>
              <w:rPr>
                <w:rFonts w:ascii="Marianne" w:hAnsi="Marianne" w:eastAsia="Marianne" w:cs="Marianne"/>
                <w:sz w:val="14"/>
              </w:rPr>
              <w:t xml:space="preserve">HNOIE0014973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"https://fiches-risques.brgm.fr/georisques/cavite/HNOIE0014974" \t "_self" </w:instrText>
            </w:r>
            <w:r>
              <w:fldChar w:fldCharType="separate"/>
            </w:r>
            <w:r>
              <w:rPr>
                <w:rFonts w:ascii="Marianne" w:hAnsi="Marianne" w:eastAsia="Marianne" w:cs="Marianne"/>
                <w:sz w:val="14"/>
              </w:rPr>
              <w:t xml:space="preserve">HNOIE0014974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"https://fiches-risques.brgm.fr/georisques/cavite/HNOIE0014975" \t "_self" </w:instrText>
            </w:r>
            <w:r>
              <w:fldChar w:fldCharType="separate"/>
            </w:r>
            <w:r>
              <w:rPr>
                <w:rFonts w:ascii="Marianne" w:hAnsi="Marianne" w:eastAsia="Marianne" w:cs="Marianne"/>
                <w:sz w:val="14"/>
              </w:rPr>
              <w:t xml:space="preserve">HNOIE0014975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"https://fiches-risques.brgm.fr/georisques/cavite/HNOIE0014976" \t "_self" </w:instrText>
            </w:r>
            <w:r>
              <w:fldChar w:fldCharType="separate"/>
            </w:r>
            <w:r>
              <w:rPr>
                <w:rFonts w:ascii="Marianne" w:hAnsi="Marianne" w:eastAsia="Marianne" w:cs="Marianne"/>
                <w:sz w:val="14"/>
              </w:rPr>
              <w:t xml:space="preserve">HNOIE0014976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"https://fiches-risques.brgm.fr/georisques/cavite/HNOIE0014977" \t "_self" </w:instrText>
            </w:r>
            <w:r>
              <w:fldChar w:fldCharType="separate"/>
            </w:r>
            <w:r>
              <w:rPr>
                <w:rFonts w:ascii="Marianne" w:hAnsi="Marianne" w:eastAsia="Marianne" w:cs="Marianne"/>
                <w:sz w:val="14"/>
              </w:rPr>
              <w:t xml:space="preserve">HNOIE0014977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"https://fiches-risques.brgm.fr/georisques/cavite/HNOIE0014978" \t "_self" </w:instrText>
            </w:r>
            <w:r>
              <w:fldChar w:fldCharType="separate"/>
            </w:r>
            <w:r>
              <w:rPr>
                <w:rFonts w:ascii="Marianne" w:hAnsi="Marianne" w:eastAsia="Marianne" w:cs="Marianne"/>
                <w:sz w:val="14"/>
              </w:rPr>
              <w:t xml:space="preserve">HNOIE0014978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"https://fiches-risques.brgm.fr/georisques/cavite/HNOIE0014979" \t "_self" </w:instrText>
            </w:r>
            <w:r>
              <w:fldChar w:fldCharType="separate"/>
            </w:r>
            <w:r>
              <w:rPr>
                <w:rFonts w:ascii="Marianne" w:hAnsi="Marianne" w:eastAsia="Marianne" w:cs="Marianne"/>
                <w:sz w:val="14"/>
              </w:rPr>
              <w:t xml:space="preserve">HNOIE0014979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"https://fiches-risques.brgm.fr/georisques/cavite/HNOIE0014980" \t "_self" </w:instrText>
            </w:r>
            <w:r>
              <w:fldChar w:fldCharType="separate"/>
            </w:r>
            <w:r>
              <w:rPr>
                <w:rFonts w:ascii="Marianne" w:hAnsi="Marianne" w:eastAsia="Marianne" w:cs="Marianne"/>
                <w:sz w:val="14"/>
              </w:rPr>
              <w:t xml:space="preserve">HNOIE0014980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"https://fiches-risques.brgm.fr/georisques/cavite/HNOIE0014981" \t "_self" </w:instrText>
            </w:r>
            <w:r>
              <w:fldChar w:fldCharType="separate"/>
            </w:r>
            <w:r>
              <w:rPr>
                <w:rFonts w:ascii="Marianne" w:hAnsi="Marianne" w:eastAsia="Marianne" w:cs="Marianne"/>
                <w:sz w:val="14"/>
              </w:rPr>
              <w:t xml:space="preserve">HNOIE0014981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"https://fiches-risques.brgm.fr/georisques/cavite/HNOIE0014982" \t "_self" </w:instrText>
            </w:r>
            <w:r>
              <w:fldChar w:fldCharType="separate"/>
            </w:r>
            <w:r>
              <w:rPr>
                <w:rFonts w:ascii="Marianne" w:hAnsi="Marianne" w:eastAsia="Marianne" w:cs="Marianne"/>
                <w:sz w:val="14"/>
              </w:rPr>
              <w:t xml:space="preserve">HNOIE0014982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"https://fiches-risques.brgm.fr/georisques/cavite/HNOIE0014983" \t "_self" </w:instrText>
            </w:r>
            <w:r>
              <w:fldChar w:fldCharType="separate"/>
            </w:r>
            <w:r>
              <w:rPr>
                <w:rFonts w:ascii="Marianne" w:hAnsi="Marianne" w:eastAsia="Marianne" w:cs="Marianne"/>
                <w:sz w:val="14"/>
              </w:rPr>
              <w:t xml:space="preserve">HNOIE0014983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"https://fiches-risques.brgm.fr/georisques/cavite/HNOIE0014984" \t "_self" </w:instrText>
            </w:r>
            <w:r>
              <w:fldChar w:fldCharType="separate"/>
            </w:r>
            <w:r>
              <w:rPr>
                <w:rFonts w:ascii="Marianne" w:hAnsi="Marianne" w:eastAsia="Marianne" w:cs="Marianne"/>
                <w:sz w:val="14"/>
              </w:rPr>
              <w:t xml:space="preserve">HNOIE0014984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"https://fiches-risques.brgm.fr/georisques/cavite/HNOIE0014985" \t "_self" </w:instrText>
            </w:r>
            <w:r>
              <w:fldChar w:fldCharType="separate"/>
            </w:r>
            <w:r>
              <w:rPr>
                <w:rFonts w:ascii="Marianne" w:hAnsi="Marianne" w:eastAsia="Marianne" w:cs="Marianne"/>
                <w:sz w:val="14"/>
              </w:rPr>
              <w:t xml:space="preserve">HNOIE0014985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"https://fiches-risques.brgm.fr/georisques/cavite/HNOIE0014986" \t "_self" </w:instrText>
            </w:r>
            <w:r>
              <w:fldChar w:fldCharType="separate"/>
            </w:r>
            <w:r>
              <w:rPr>
                <w:rFonts w:ascii="Marianne" w:hAnsi="Marianne" w:eastAsia="Marianne" w:cs="Marianne"/>
                <w:sz w:val="14"/>
              </w:rPr>
              <w:t xml:space="preserve">HNOIE0014986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"https://fiches-risques.brgm.fr/georisques/cavite/HNOIE0014987" \t "_self" </w:instrText>
            </w:r>
            <w:r>
              <w:fldChar w:fldCharType="separate"/>
            </w:r>
            <w:r>
              <w:rPr>
                <w:rFonts w:ascii="Marianne" w:hAnsi="Marianne" w:eastAsia="Marianne" w:cs="Marianne"/>
                <w:sz w:val="14"/>
              </w:rPr>
              <w:t xml:space="preserve">HNOIE0014987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"https://fiches-risques.brgm.fr/georisques/cavite/HNOIE0014988" \t "_self" </w:instrText>
            </w:r>
            <w:r>
              <w:fldChar w:fldCharType="separate"/>
            </w:r>
            <w:r>
              <w:rPr>
                <w:rFonts w:ascii="Marianne" w:hAnsi="Marianne" w:eastAsia="Marianne" w:cs="Marianne"/>
                <w:sz w:val="14"/>
              </w:rPr>
              <w:t xml:space="preserve">HNOIE0014988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"https://fiches-risques.brgm.fr/georisques/cavite/HNOIE0014989" \t "_self" </w:instrText>
            </w:r>
            <w:r>
              <w:fldChar w:fldCharType="separate"/>
            </w:r>
            <w:r>
              <w:rPr>
                <w:rFonts w:ascii="Marianne" w:hAnsi="Marianne" w:eastAsia="Marianne" w:cs="Marianne"/>
                <w:sz w:val="14"/>
              </w:rPr>
              <w:t xml:space="preserve">HNOIE0014989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"https://fiches-risques.brgm.fr/georisques/cavite/HNOIE0014990" \t "_self" </w:instrText>
            </w:r>
            <w:r>
              <w:fldChar w:fldCharType="separate"/>
            </w:r>
            <w:r>
              <w:rPr>
                <w:rFonts w:ascii="Marianne" w:hAnsi="Marianne" w:eastAsia="Marianne" w:cs="Marianne"/>
                <w:sz w:val="14"/>
              </w:rPr>
              <w:t xml:space="preserve">HNOIE0014990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"https://fiches-risques.brgm.fr/georisques/cavite/HNOIE0014991" \t "_self" </w:instrText>
            </w:r>
            <w:r>
              <w:fldChar w:fldCharType="separate"/>
            </w:r>
            <w:r>
              <w:rPr>
                <w:rFonts w:ascii="Marianne" w:hAnsi="Marianne" w:eastAsia="Marianne" w:cs="Marianne"/>
                <w:sz w:val="14"/>
              </w:rPr>
              <w:t xml:space="preserve">HNOIE0014991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"https://fiches-risques.brgm.fr/georisques/cavite/HNOIE0014992" \t "_self" </w:instrText>
            </w:r>
            <w:r>
              <w:fldChar w:fldCharType="separate"/>
            </w:r>
            <w:r>
              <w:rPr>
                <w:rFonts w:ascii="Marianne" w:hAnsi="Marianne" w:eastAsia="Marianne" w:cs="Marianne"/>
                <w:sz w:val="14"/>
              </w:rPr>
              <w:t xml:space="preserve">HNOIE0014992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"https://fiches-risques.brgm.fr/georisques/cavite/HNOIE0014993" \t "_self" </w:instrText>
            </w:r>
            <w:r>
              <w:fldChar w:fldCharType="separate"/>
            </w:r>
            <w:r>
              <w:rPr>
                <w:rFonts w:ascii="Marianne" w:hAnsi="Marianne" w:eastAsia="Marianne" w:cs="Marianne"/>
                <w:sz w:val="14"/>
              </w:rPr>
              <w:t xml:space="preserve">HNOIE0014993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"https://fiches-risques.brgm.fr/georisques/cavite/HNOIE0014994" \t "_self" </w:instrText>
            </w:r>
            <w:r>
              <w:fldChar w:fldCharType="separate"/>
            </w:r>
            <w:r>
              <w:rPr>
                <w:rFonts w:ascii="Marianne" w:hAnsi="Marianne" w:eastAsia="Marianne" w:cs="Marianne"/>
                <w:sz w:val="14"/>
              </w:rPr>
              <w:t xml:space="preserve">HNOIE0014994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"https://fiches-risques.brgm.fr/georisques/cavite/HNOIE0014995" \t "_self" </w:instrText>
            </w:r>
            <w:r>
              <w:fldChar w:fldCharType="separate"/>
            </w:r>
            <w:r>
              <w:rPr>
                <w:rFonts w:ascii="Marianne" w:hAnsi="Marianne" w:eastAsia="Marianne" w:cs="Marianne"/>
                <w:sz w:val="14"/>
              </w:rPr>
              <w:t xml:space="preserve">HNOIE0014995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"https://fiches-risques.brgm.fr/georisques/cavite/HNOIE0014996" \t "_self" </w:instrText>
            </w:r>
            <w:r>
              <w:fldChar w:fldCharType="separate"/>
            </w:r>
            <w:r>
              <w:rPr>
                <w:rFonts w:ascii="Marianne" w:hAnsi="Marianne" w:eastAsia="Marianne" w:cs="Marianne"/>
                <w:sz w:val="14"/>
              </w:rPr>
              <w:t xml:space="preserve">HNOIE0014996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"https://fiches-risques.brgm.fr/georisques/cavite/HNOIE0014997" \t "_self" </w:instrText>
            </w:r>
            <w:r>
              <w:fldChar w:fldCharType="separate"/>
            </w:r>
            <w:r>
              <w:rPr>
                <w:rFonts w:ascii="Marianne" w:hAnsi="Marianne" w:eastAsia="Marianne" w:cs="Marianne"/>
                <w:sz w:val="14"/>
              </w:rPr>
              <w:t xml:space="preserve">HNOIE0014997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"https://fiches-risques.brgm.fr/georisques/cavite/HNOIE0014998" \t "_self" </w:instrText>
            </w:r>
            <w:r>
              <w:fldChar w:fldCharType="separate"/>
            </w:r>
            <w:r>
              <w:rPr>
                <w:rFonts w:ascii="Marianne" w:hAnsi="Marianne" w:eastAsia="Marianne" w:cs="Marianne"/>
                <w:sz w:val="14"/>
              </w:rPr>
              <w:t xml:space="preserve">HNOIE0014998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"https://fiches-risques.brgm.fr/georisques/cavite/HNOIE0014999" \t "_self" </w:instrText>
            </w:r>
            <w:r>
              <w:fldChar w:fldCharType="separate"/>
            </w:r>
            <w:r>
              <w:rPr>
                <w:rFonts w:ascii="Marianne" w:hAnsi="Marianne" w:eastAsia="Marianne" w:cs="Marianne"/>
                <w:sz w:val="14"/>
              </w:rPr>
              <w:t xml:space="preserve">HNOIE0014999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"https://fiches-risques.brgm.fr/georisques/cavite/HNOIE0015000" \t "_self" </w:instrText>
            </w:r>
            <w:r>
              <w:fldChar w:fldCharType="separate"/>
            </w:r>
            <w:r>
              <w:rPr>
                <w:rFonts w:ascii="Marianne" w:hAnsi="Marianne" w:eastAsia="Marianne" w:cs="Marianne"/>
                <w:sz w:val="14"/>
              </w:rPr>
              <w:t xml:space="preserve">HNOIE0015000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"https://fiches-risques.brgm.fr/georisques/cavite/HNOIE0015001" \t "_self" </w:instrText>
            </w:r>
            <w:r>
              <w:fldChar w:fldCharType="separate"/>
            </w:r>
            <w:r>
              <w:rPr>
                <w:rFonts w:ascii="Marianne" w:hAnsi="Marianne" w:eastAsia="Marianne" w:cs="Marianne"/>
                <w:sz w:val="14"/>
              </w:rPr>
              <w:t xml:space="preserve">HNOIE0015001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76241-028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24817" name="Picture">
</wp:docPr>
                  <a:graphic>
                    <a:graphicData uri="http://schemas.openxmlformats.org/drawingml/2006/picture">
                      <pic:pic>
                        <pic:nvPicPr>
                          <pic:cNvPr id="176652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38565" name="Picture">
</wp:docPr>
                  <a:graphic>
                    <a:graphicData uri="http://schemas.openxmlformats.org/drawingml/2006/picture">
                      <pic:pic>
                        <pic:nvPicPr>
                          <pic:cNvPr id="184733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100341" name="Picture">
</wp:docPr>
                  <a:graphic>
                    <a:graphicData uri="http://schemas.openxmlformats.org/drawingml/2006/picture">
                      <pic:pic>
                        <pic:nvPicPr>
                          <pic:cNvPr id="161710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"https://fiches-risques.brgm.fr/georisques/cavite/HNOIE0015002" \t "_self" </w:instrText>
            </w:r>
            <w:r>
              <w:fldChar w:fldCharType="separate"/>
            </w:r>
            <w:r>
              <w:rPr>
                <w:rFonts w:ascii="Marianne" w:hAnsi="Marianne" w:eastAsia="Marianne" w:cs="Marianne"/>
                <w:sz w:val="14"/>
              </w:rPr>
              <w:t xml:space="preserve">HNOIE0015002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"https://fiches-risques.brgm.fr/georisques/cavite/HNOIE0015003" \t "_self" </w:instrText>
            </w:r>
            <w:r>
              <w:fldChar w:fldCharType="separate"/>
            </w:r>
            <w:r>
              <w:rPr>
                <w:rFonts w:ascii="Marianne" w:hAnsi="Marianne" w:eastAsia="Marianne" w:cs="Marianne"/>
                <w:sz w:val="14"/>
              </w:rPr>
              <w:t xml:space="preserve">HNOIE0015003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"https://fiches-risques.brgm.fr/georisques/cavite/HNOIE0015004" \t "_self" </w:instrText>
            </w:r>
            <w:r>
              <w:fldChar w:fldCharType="separate"/>
            </w:r>
            <w:r>
              <w:rPr>
                <w:rFonts w:ascii="Marianne" w:hAnsi="Marianne" w:eastAsia="Marianne" w:cs="Marianne"/>
                <w:sz w:val="14"/>
              </w:rPr>
              <w:t xml:space="preserve">HNOIE0015004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76241-016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"https://fiches-risques.brgm.fr/georisques/cavite/HNOIE0015005" \t "_self" </w:instrText>
            </w:r>
            <w:r>
              <w:fldChar w:fldCharType="separate"/>
            </w:r>
            <w:r>
              <w:rPr>
                <w:rFonts w:ascii="Marianne" w:hAnsi="Marianne" w:eastAsia="Marianne" w:cs="Marianne"/>
                <w:sz w:val="14"/>
              </w:rPr>
              <w:t xml:space="preserve">HNOIE0015005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76241-008</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98604" name="Picture">
</wp:docPr>
                  <a:graphic>
                    <a:graphicData uri="http://schemas.openxmlformats.org/drawingml/2006/picture">
                      <pic:pic>
                        <pic:nvPicPr>
                          <pic:cNvPr id="11569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364769" name="Picture">
</wp:docPr>
                  <a:graphic>
                    <a:graphicData uri="http://schemas.openxmlformats.org/drawingml/2006/picture">
                      <pic:pic>
                        <pic:nvPicPr>
                          <pic:cNvPr id="92436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Ermenouville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56978" name="Picture">
</wp:docPr>
                  <a:graphic>
                    <a:graphicData uri="http://schemas.openxmlformats.org/drawingml/2006/picture">
                      <pic:pic>
                        <pic:nvPicPr>
                          <pic:cNvPr id="146045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"https://fiches-risques.brgm.fr/georisques/casias/SSP3861927" \t "_blank" </w:instrText>
            </w:r>
            <w:r>
              <w:fldChar w:fldCharType="separate"/>
            </w:r>
            <w:r>
              <w:rPr>
                <w:rFonts w:ascii="Marianne" w:hAnsi="Marianne" w:eastAsia="Marianne" w:cs="Marianne"/>
                <w:sz w:val="14"/>
              </w:rPr>
              <w:t xml:space="preserve">SSP3861927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