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803523" name="Picture">
</wp:docPr>
                  <a:graphic>
                    <a:graphicData uri="http://schemas.openxmlformats.org/drawingml/2006/picture">
                      <pic:pic>
                        <pic:nvPicPr>
                          <pic:cNvPr id="1116803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72203" name="Picture">
</wp:docPr>
                  <a:graphic>
                    <a:graphicData uri="http://schemas.openxmlformats.org/drawingml/2006/picture">
                      <pic:pic>
                        <pic:nvPicPr>
                          <pic:cNvPr id="41072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1303884" name="Picture">
</wp:docPr>
                        <a:graphic>
                          <a:graphicData uri="http://schemas.openxmlformats.org/drawingml/2006/picture">
                            <pic:pic>
                              <pic:nvPicPr>
                                <pic:cNvPr id="1631303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Équennes-Éramecourt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050054" name="Picture">
</wp:docPr>
                  <a:graphic>
                    <a:graphicData uri="http://schemas.openxmlformats.org/drawingml/2006/picture">
                      <pic:pic>
                        <pic:nvPicPr>
                          <pic:cNvPr id="93050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5186459" name="Picture">
</wp:docPr>
                  <a:graphic>
                    <a:graphicData uri="http://schemas.openxmlformats.org/drawingml/2006/picture">
                      <pic:pic>
                        <pic:nvPicPr>
                          <pic:cNvPr id="255186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135281" name="Picture">
</wp:docPr>
                  <a:graphic>
                    <a:graphicData uri="http://schemas.openxmlformats.org/drawingml/2006/picture">
                      <pic:pic>
                        <pic:nvPicPr>
                          <pic:cNvPr id="1800135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17870" name="Picture">
</wp:docPr>
                  <a:graphic>
                    <a:graphicData uri="http://schemas.openxmlformats.org/drawingml/2006/picture">
                      <pic:pic>
                        <pic:nvPicPr>
                          <pic:cNvPr id="864317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Équennes-Éramecourt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73887" name="Picture">
</wp:docPr>
                  <a:graphic>
                    <a:graphicData uri="http://schemas.openxmlformats.org/drawingml/2006/picture">
                      <pic:pic>
                        <pic:nvPicPr>
                          <pic:cNvPr id="178197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370301" name="Picture">
</wp:docPr>
                        <a:graphic>
                          <a:graphicData uri="http://schemas.openxmlformats.org/drawingml/2006/picture">
                            <pic:pic>
                              <pic:nvPicPr>
                                <pic:cNvPr id="5033703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18196" name="Picture">
</wp:docPr>
                        <a:graphic>
                          <a:graphicData uri="http://schemas.openxmlformats.org/drawingml/2006/picture">
                            <pic:pic>
                              <pic:nvPicPr>
                                <pic:cNvPr id="199818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96475" name="Picture">
</wp:docPr>
                        <a:graphic>
                          <a:graphicData uri="http://schemas.openxmlformats.org/drawingml/2006/picture">
                            <pic:pic>
                              <pic:nvPicPr>
                                <pic:cNvPr id="95896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542601" name="Picture">
</wp:docPr>
                        <a:graphic>
                          <a:graphicData uri="http://schemas.openxmlformats.org/drawingml/2006/picture">
                            <pic:pic>
                              <pic:nvPicPr>
                                <pic:cNvPr id="1670542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938874" name="Picture">
</wp:docPr>
                        <a:graphic>
                          <a:graphicData uri="http://schemas.openxmlformats.org/drawingml/2006/picture">
                            <pic:pic>
                              <pic:nvPicPr>
                                <pic:cNvPr id="18099388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526487" name="Picture">
</wp:docPr>
                        <a:graphic>
                          <a:graphicData uri="http://schemas.openxmlformats.org/drawingml/2006/picture">
                            <pic:pic>
                              <pic:nvPicPr>
                                <pic:cNvPr id="20675264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695445" name="Picture">
</wp:docPr>
                        <a:graphic>
                          <a:graphicData uri="http://schemas.openxmlformats.org/drawingml/2006/picture">
                            <pic:pic>
                              <pic:nvPicPr>
                                <pic:cNvPr id="18766954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79362" name="Picture">
</wp:docPr>
                        <a:graphic>
                          <a:graphicData uri="http://schemas.openxmlformats.org/drawingml/2006/picture">
                            <pic:pic>
                              <pic:nvPicPr>
                                <pic:cNvPr id="770179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079705" name="Picture">
</wp:docPr>
                        <a:graphic>
                          <a:graphicData uri="http://schemas.openxmlformats.org/drawingml/2006/picture">
                            <pic:pic>
                              <pic:nvPicPr>
                                <pic:cNvPr id="19470797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614145" name="Picture">
</wp:docPr>
                        <a:graphic>
                          <a:graphicData uri="http://schemas.openxmlformats.org/drawingml/2006/picture">
                            <pic:pic>
                              <pic:nvPicPr>
                                <pic:cNvPr id="18096141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436630" name="Picture">
</wp:docPr>
                        <a:graphic>
                          <a:graphicData uri="http://schemas.openxmlformats.org/drawingml/2006/picture">
                            <pic:pic>
                              <pic:nvPicPr>
                                <pic:cNvPr id="1495436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781574" name="Picture">
</wp:docPr>
                        <a:graphic>
                          <a:graphicData uri="http://schemas.openxmlformats.org/drawingml/2006/picture">
                            <pic:pic>
                              <pic:nvPicPr>
                                <pic:cNvPr id="3187815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840325" name="Picture">
</wp:docPr>
                        <a:graphic>
                          <a:graphicData uri="http://schemas.openxmlformats.org/drawingml/2006/picture">
                            <pic:pic>
                              <pic:nvPicPr>
                                <pic:cNvPr id="12688403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681333" name="Picture">
</wp:docPr>
                        <a:graphic>
                          <a:graphicData uri="http://schemas.openxmlformats.org/drawingml/2006/picture">
                            <pic:pic>
                              <pic:nvPicPr>
                                <pic:cNvPr id="691681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024872" name="Picture">
</wp:docPr>
                        <a:graphic>
                          <a:graphicData uri="http://schemas.openxmlformats.org/drawingml/2006/picture">
                            <pic:pic>
                              <pic:nvPicPr>
                                <pic:cNvPr id="21360248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991179" name="Picture">
</wp:docPr>
                  <a:graphic>
                    <a:graphicData uri="http://schemas.openxmlformats.org/drawingml/2006/picture">
                      <pic:pic>
                        <pic:nvPicPr>
                          <pic:cNvPr id="1350991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800702" name="Picture">
</wp:docPr>
                  <a:graphic>
                    <a:graphicData uri="http://schemas.openxmlformats.org/drawingml/2006/picture">
                      <pic:pic>
                        <pic:nvPicPr>
                          <pic:cNvPr id="174580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Équennes-Éramecourt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97421" name="Picture">
</wp:docPr>
                  <a:graphic>
                    <a:graphicData uri="http://schemas.openxmlformats.org/drawingml/2006/picture">
                      <pic:pic>
                        <pic:nvPicPr>
                          <pic:cNvPr id="982097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Equennes-eramecourt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216744" name="Picture">
</wp:docPr>
                  <a:graphic>
                    <a:graphicData uri="http://schemas.openxmlformats.org/drawingml/2006/picture">
                      <pic:pic>
                        <pic:nvPicPr>
                          <pic:cNvPr id="14212167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849103" name="Picture">
</wp:docPr>
                  <a:graphic>
                    <a:graphicData uri="http://schemas.openxmlformats.org/drawingml/2006/picture">
                      <pic:pic>
                        <pic:nvPicPr>
                          <pic:cNvPr id="1056849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1858209" name="Picture">
</wp:docPr>
                  <a:graphic>
                    <a:graphicData uri="http://schemas.openxmlformats.org/drawingml/2006/picture">
                      <pic:pic>
                        <pic:nvPicPr>
                          <pic:cNvPr id="14018582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092403" name="Picture">
</wp:docPr>
                        <a:graphic>
                          <a:graphicData uri="http://schemas.openxmlformats.org/drawingml/2006/picture">
                            <pic:pic>
                              <pic:nvPicPr>
                                <pic:cNvPr id="4040924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088467" name="Picture">
</wp:docPr>
                        <a:graphic>
                          <a:graphicData uri="http://schemas.openxmlformats.org/drawingml/2006/picture">
                            <pic:pic>
                              <pic:nvPicPr>
                                <pic:cNvPr id="14700884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398011" name="Picture">
</wp:docPr>
                  <a:graphic>
                    <a:graphicData uri="http://schemas.openxmlformats.org/drawingml/2006/picture">
                      <pic:pic>
                        <pic:nvPicPr>
                          <pic:cNvPr id="74639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23842" name="Picture">
</wp:docPr>
                  <a:graphic>
                    <a:graphicData uri="http://schemas.openxmlformats.org/drawingml/2006/picture">
                      <pic:pic>
                        <pic:nvPicPr>
                          <pic:cNvPr id="209222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Équennes-Éramecourt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826298" name="Picture">
</wp:docPr>
                  <a:graphic>
                    <a:graphicData uri="http://schemas.openxmlformats.org/drawingml/2006/picture">
                      <pic:pic>
                        <pic:nvPicPr>
                          <pic:cNvPr id="142882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Equennes-eramecourt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461726" name="Picture">
</wp:docPr>
                  <a:graphic>
                    <a:graphicData uri="http://schemas.openxmlformats.org/drawingml/2006/picture">
                      <pic:pic>
                        <pic:nvPicPr>
                          <pic:cNvPr id="7764617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45919" name="Picture">
</wp:docPr>
                  <a:graphic>
                    <a:graphicData uri="http://schemas.openxmlformats.org/drawingml/2006/picture">
                      <pic:pic>
                        <pic:nvPicPr>
                          <pic:cNvPr id="884545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5799254" name="Picture">
</wp:docPr>
                  <a:graphic>
                    <a:graphicData uri="http://schemas.openxmlformats.org/drawingml/2006/picture">
                      <pic:pic>
                        <pic:nvPicPr>
                          <pic:cNvPr id="3557992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765659" name="Picture">
</wp:docPr>
                        <a:graphic>
                          <a:graphicData uri="http://schemas.openxmlformats.org/drawingml/2006/picture">
                            <pic:pic>
                              <pic:nvPicPr>
                                <pic:cNvPr id="13457656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441963" name="Picture">
</wp:docPr>
                  <a:graphic>
                    <a:graphicData uri="http://schemas.openxmlformats.org/drawingml/2006/picture">
                      <pic:pic>
                        <pic:nvPicPr>
                          <pic:cNvPr id="1832441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36237" name="Picture">
</wp:docPr>
                  <a:graphic>
                    <a:graphicData uri="http://schemas.openxmlformats.org/drawingml/2006/picture">
                      <pic:pic>
                        <pic:nvPicPr>
                          <pic:cNvPr id="610736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Équennes-Éramecourt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095217" name="Picture">
</wp:docPr>
                  <a:graphic>
                    <a:graphicData uri="http://schemas.openxmlformats.org/drawingml/2006/picture">
                      <pic:pic>
                        <pic:nvPicPr>
                          <pic:cNvPr id="50409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Equennes-eramecourt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266665" name="Picture">
</wp:docPr>
                  <a:graphic>
                    <a:graphicData uri="http://schemas.openxmlformats.org/drawingml/2006/picture">
                      <pic:pic>
                        <pic:nvPicPr>
                          <pic:cNvPr id="17512666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35958" name="Picture">
</wp:docPr>
                  <a:graphic>
                    <a:graphicData uri="http://schemas.openxmlformats.org/drawingml/2006/picture">
                      <pic:pic>
                        <pic:nvPicPr>
                          <pic:cNvPr id="12864359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133690" name="Picture">
</wp:docPr>
                  <a:graphic>
                    <a:graphicData uri="http://schemas.openxmlformats.org/drawingml/2006/picture">
                      <pic:pic>
                        <pic:nvPicPr>
                          <pic:cNvPr id="8581336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850918" name="Picture">
</wp:docPr>
                        <a:graphic>
                          <a:graphicData uri="http://schemas.openxmlformats.org/drawingml/2006/picture">
                            <pic:pic>
                              <pic:nvPicPr>
                                <pic:cNvPr id="16618509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889721" name="Picture">
</wp:docPr>
                  <a:graphic>
                    <a:graphicData uri="http://schemas.openxmlformats.org/drawingml/2006/picture">
                      <pic:pic>
                        <pic:nvPicPr>
                          <pic:cNvPr id="161988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49340" name="Picture">
</wp:docPr>
                  <a:graphic>
                    <a:graphicData uri="http://schemas.openxmlformats.org/drawingml/2006/picture">
                      <pic:pic>
                        <pic:nvPicPr>
                          <pic:cNvPr id="17064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Équennes-Éramecourt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55347" name="Picture">
</wp:docPr>
                  <a:graphic>
                    <a:graphicData uri="http://schemas.openxmlformats.org/drawingml/2006/picture">
                      <pic:pic>
                        <pic:nvPicPr>
                          <pic:cNvPr id="198145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Equennes-eramecourt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787963" name="Picture">
</wp:docPr>
                  <a:graphic>
                    <a:graphicData uri="http://schemas.openxmlformats.org/drawingml/2006/picture">
                      <pic:pic>
                        <pic:nvPicPr>
                          <pic:cNvPr id="17047879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710018" name="Picture">
</wp:docPr>
                  <a:graphic>
                    <a:graphicData uri="http://schemas.openxmlformats.org/drawingml/2006/picture">
                      <pic:pic>
                        <pic:nvPicPr>
                          <pic:cNvPr id="3577100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096747" name="Picture">
</wp:docPr>
                  <a:graphic>
                    <a:graphicData uri="http://schemas.openxmlformats.org/drawingml/2006/picture">
                      <pic:pic>
                        <pic:nvPicPr>
                          <pic:cNvPr id="11110967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487480" name="Picture">
</wp:docPr>
                        <a:graphic>
                          <a:graphicData uri="http://schemas.openxmlformats.org/drawingml/2006/picture">
                            <pic:pic>
                              <pic:nvPicPr>
                                <pic:cNvPr id="5544874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027853" name="Picture">
</wp:docPr>
                  <a:graphic>
                    <a:graphicData uri="http://schemas.openxmlformats.org/drawingml/2006/picture">
                      <pic:pic>
                        <pic:nvPicPr>
                          <pic:cNvPr id="189202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640995" name="Picture">
</wp:docPr>
                  <a:graphic>
                    <a:graphicData uri="http://schemas.openxmlformats.org/drawingml/2006/picture">
                      <pic:pic>
                        <pic:nvPicPr>
                          <pic:cNvPr id="93064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Équennes-Éramecourt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761800" name="Picture">
</wp:docPr>
                  <a:graphic>
                    <a:graphicData uri="http://schemas.openxmlformats.org/drawingml/2006/picture">
                      <pic:pic>
                        <pic:nvPicPr>
                          <pic:cNvPr id="92176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Equennes-eramecourt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871097" name="Picture">
</wp:docPr>
                  <a:graphic>
                    <a:graphicData uri="http://schemas.openxmlformats.org/drawingml/2006/picture">
                      <pic:pic>
                        <pic:nvPicPr>
                          <pic:cNvPr id="146587109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213403" name="Picture">
</wp:docPr>
                  <a:graphic>
                    <a:graphicData uri="http://schemas.openxmlformats.org/drawingml/2006/picture">
                      <pic:pic>
                        <pic:nvPicPr>
                          <pic:cNvPr id="1771213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2351559" name="Picture">
</wp:docPr>
                  <a:graphic>
                    <a:graphicData uri="http://schemas.openxmlformats.org/drawingml/2006/picture">
                      <pic:pic>
                        <pic:nvPicPr>
                          <pic:cNvPr id="87235155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78326" name="Picture">
</wp:docPr>
                  <a:graphic>
                    <a:graphicData uri="http://schemas.openxmlformats.org/drawingml/2006/picture">
                      <pic:pic>
                        <pic:nvPicPr>
                          <pic:cNvPr id="1153378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048867" name="Picture">
</wp:docPr>
                  <a:graphic>
                    <a:graphicData uri="http://schemas.openxmlformats.org/drawingml/2006/picture">
                      <pic:pic>
                        <pic:nvPicPr>
                          <pic:cNvPr id="87204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Équennes-Éramecourt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503367" name="Picture">
</wp:docPr>
                  <a:graphic>
                    <a:graphicData uri="http://schemas.openxmlformats.org/drawingml/2006/picture">
                      <pic:pic>
                        <pic:nvPicPr>
                          <pic:cNvPr id="108950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"https://fiches-risques.brgm.fr/georisques/casias/SSP4023535" \t "_blank" </w:instrText>
            </w:r>
            <w:r>
              <w:fldChar w:fldCharType="separate"/>
            </w:r>
            <w:r>
              <w:rPr>
                <w:rFonts w:ascii="Marianne" w:hAnsi="Marianne" w:eastAsia="Marianne" w:cs="Marianne"/>
                <w:sz w:val="14"/>
              </w:rPr>
              <w:t xml:space="preserve">SSP4023535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"https://fiches-risques.brgm.fr/georisques/casias/SSP4023534" \t "_blank" </w:instrText>
            </w:r>
            <w:r>
              <w:fldChar w:fldCharType="separate"/>
            </w:r>
            <w:r>
              <w:rPr>
                <w:rFonts w:ascii="Marianne" w:hAnsi="Marianne" w:eastAsia="Marianne" w:cs="Marianne"/>
                <w:sz w:val="14"/>
              </w:rPr>
              <w:t xml:space="preserve">SSP4023534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