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315114" name="Picture">
</wp:docPr>
                  <a:graphic>
                    <a:graphicData uri="http://schemas.openxmlformats.org/drawingml/2006/picture">
                      <pic:pic>
                        <pic:nvPicPr>
                          <pic:cNvPr id="14443151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5388888" name="Picture">
</wp:docPr>
                  <a:graphic>
                    <a:graphicData uri="http://schemas.openxmlformats.org/drawingml/2006/picture">
                      <pic:pic>
                        <pic:nvPicPr>
                          <pic:cNvPr id="4153888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13746549" name="Picture">
</wp:docPr>
                        <a:graphic>
                          <a:graphicData uri="http://schemas.openxmlformats.org/drawingml/2006/picture">
                            <pic:pic>
                              <pic:nvPicPr>
                                <pic:cNvPr id="1313746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81110 Dourgne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597927" name="Picture">
</wp:docPr>
                  <a:graphic>
                    <a:graphicData uri="http://schemas.openxmlformats.org/drawingml/2006/picture">
                      <pic:pic>
                        <pic:nvPicPr>
                          <pic:cNvPr id="1009597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28250825" name="Picture">
</wp:docPr>
                  <a:graphic>
                    <a:graphicData uri="http://schemas.openxmlformats.org/drawingml/2006/picture">
                      <pic:pic>
                        <pic:nvPicPr>
                          <pic:cNvPr id="5282508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844148" name="Picture">
</wp:docPr>
                  <a:graphic>
                    <a:graphicData uri="http://schemas.openxmlformats.org/drawingml/2006/picture">
                      <pic:pic>
                        <pic:nvPicPr>
                          <pic:cNvPr id="526844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3306469" name="Picture">
</wp:docPr>
                  <a:graphic>
                    <a:graphicData uri="http://schemas.openxmlformats.org/drawingml/2006/picture">
                      <pic:pic>
                        <pic:nvPicPr>
                          <pic:cNvPr id="1543306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494729" name="Picture">
</wp:docPr>
                  <a:graphic>
                    <a:graphicData uri="http://schemas.openxmlformats.org/drawingml/2006/picture">
                      <pic:pic>
                        <pic:nvPicPr>
                          <pic:cNvPr id="1008494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28666" name="Picture">
</wp:docPr>
                        <a:graphic>
                          <a:graphicData uri="http://schemas.openxmlformats.org/drawingml/2006/picture">
                            <pic:pic>
                              <pic:nvPicPr>
                                <pic:cNvPr id="16290286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19023" name="Picture">
</wp:docPr>
                        <a:graphic>
                          <a:graphicData uri="http://schemas.openxmlformats.org/drawingml/2006/picture">
                            <pic:pic>
                              <pic:nvPicPr>
                                <pic:cNvPr id="3900190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8083764" name="Picture">
</wp:docPr>
                        <a:graphic>
                          <a:graphicData uri="http://schemas.openxmlformats.org/drawingml/2006/picture">
                            <pic:pic>
                              <pic:nvPicPr>
                                <pic:cNvPr id="16280837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968572" name="Picture">
</wp:docPr>
                        <a:graphic>
                          <a:graphicData uri="http://schemas.openxmlformats.org/drawingml/2006/picture">
                            <pic:pic>
                              <pic:nvPicPr>
                                <pic:cNvPr id="1121968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9028575" name="Picture">
</wp:docPr>
                        <a:graphic>
                          <a:graphicData uri="http://schemas.openxmlformats.org/drawingml/2006/picture">
                            <pic:pic>
                              <pic:nvPicPr>
                                <pic:cNvPr id="8190285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36513" name="Picture">
</wp:docPr>
                        <a:graphic>
                          <a:graphicData uri="http://schemas.openxmlformats.org/drawingml/2006/picture">
                            <pic:pic>
                              <pic:nvPicPr>
                                <pic:cNvPr id="163736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7291126" name="Picture">
</wp:docPr>
                        <a:graphic>
                          <a:graphicData uri="http://schemas.openxmlformats.org/drawingml/2006/picture">
                            <pic:pic>
                              <pic:nvPicPr>
                                <pic:cNvPr id="4572911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617196" name="Picture">
</wp:docPr>
                        <a:graphic>
                          <a:graphicData uri="http://schemas.openxmlformats.org/drawingml/2006/picture">
                            <pic:pic>
                              <pic:nvPicPr>
                                <pic:cNvPr id="8396171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9339623" name="Picture">
</wp:docPr>
                        <a:graphic>
                          <a:graphicData uri="http://schemas.openxmlformats.org/drawingml/2006/picture">
                            <pic:pic>
                              <pic:nvPicPr>
                                <pic:cNvPr id="10793396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249201" name="Picture">
</wp:docPr>
                        <a:graphic>
                          <a:graphicData uri="http://schemas.openxmlformats.org/drawingml/2006/picture">
                            <pic:pic>
                              <pic:nvPicPr>
                                <pic:cNvPr id="417249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413409" name="Picture">
</wp:docPr>
                        <a:graphic>
                          <a:graphicData uri="http://schemas.openxmlformats.org/drawingml/2006/picture">
                            <pic:pic>
                              <pic:nvPicPr>
                                <pic:cNvPr id="12594134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9145" name="Picture">
</wp:docPr>
                        <a:graphic>
                          <a:graphicData uri="http://schemas.openxmlformats.org/drawingml/2006/picture">
                            <pic:pic>
                              <pic:nvPicPr>
                                <pic:cNvPr id="49791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4955179" name="Picture">
</wp:docPr>
                        <a:graphic>
                          <a:graphicData uri="http://schemas.openxmlformats.org/drawingml/2006/picture">
                            <pic:pic>
                              <pic:nvPicPr>
                                <pic:cNvPr id="1984955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945479" name="Picture">
</wp:docPr>
                        <a:graphic>
                          <a:graphicData uri="http://schemas.openxmlformats.org/drawingml/2006/picture">
                            <pic:pic>
                              <pic:nvPicPr>
                                <pic:cNvPr id="21299454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70291" name="Picture">
</wp:docPr>
                        <a:graphic>
                          <a:graphicData uri="http://schemas.openxmlformats.org/drawingml/2006/picture">
                            <pic:pic>
                              <pic:nvPicPr>
                                <pic:cNvPr id="13021702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199998" name="Picture">
</wp:docPr>
                        <a:graphic>
                          <a:graphicData uri="http://schemas.openxmlformats.org/drawingml/2006/picture">
                            <pic:pic>
                              <pic:nvPicPr>
                                <pic:cNvPr id="489199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895953" name="Picture">
</wp:docPr>
                        <a:graphic>
                          <a:graphicData uri="http://schemas.openxmlformats.org/drawingml/2006/picture">
                            <pic:pic>
                              <pic:nvPicPr>
                                <pic:cNvPr id="5918959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148141" name="Picture">
</wp:docPr>
                        <a:graphic>
                          <a:graphicData uri="http://schemas.openxmlformats.org/drawingml/2006/picture">
                            <pic:pic>
                              <pic:nvPicPr>
                                <pic:cNvPr id="135714814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714795" name="Picture">
</wp:docPr>
                        <a:graphic>
                          <a:graphicData uri="http://schemas.openxmlformats.org/drawingml/2006/picture">
                            <pic:pic>
                              <pic:nvPicPr>
                                <pic:cNvPr id="15997147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792213" name="Picture">
</wp:docPr>
                        <a:graphic>
                          <a:graphicData uri="http://schemas.openxmlformats.org/drawingml/2006/picture">
                            <pic:pic>
                              <pic:nvPicPr>
                                <pic:cNvPr id="982792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162316" name="Picture">
</wp:docPr>
                        <a:graphic>
                          <a:graphicData uri="http://schemas.openxmlformats.org/drawingml/2006/picture">
                            <pic:pic>
                              <pic:nvPicPr>
                                <pic:cNvPr id="1988162316"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9311105" name="Picture">
</wp:docPr>
                        <a:graphic>
                          <a:graphicData uri="http://schemas.openxmlformats.org/drawingml/2006/picture">
                            <pic:pic>
                              <pic:nvPicPr>
                                <pic:cNvPr id="14593111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54356" name="Picture">
</wp:docPr>
                        <a:graphic>
                          <a:graphicData uri="http://schemas.openxmlformats.org/drawingml/2006/picture">
                            <pic:pic>
                              <pic:nvPicPr>
                                <pic:cNvPr id="142645435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1673826" name="Picture">
</wp:docPr>
                        <a:graphic>
                          <a:graphicData uri="http://schemas.openxmlformats.org/drawingml/2006/picture">
                            <pic:pic>
                              <pic:nvPicPr>
                                <pic:cNvPr id="118167382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459787" name="Picture">
</wp:docPr>
                        <a:graphic>
                          <a:graphicData uri="http://schemas.openxmlformats.org/drawingml/2006/picture">
                            <pic:pic>
                              <pic:nvPicPr>
                                <pic:cNvPr id="120245978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597695" name="Picture">
</wp:docPr>
                        <a:graphic>
                          <a:graphicData uri="http://schemas.openxmlformats.org/drawingml/2006/picture">
                            <pic:pic>
                              <pic:nvPicPr>
                                <pic:cNvPr id="20865976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558001" name="Picture">
</wp:docPr>
                        <a:graphic>
                          <a:graphicData uri="http://schemas.openxmlformats.org/drawingml/2006/picture">
                            <pic:pic>
                              <pic:nvPicPr>
                                <pic:cNvPr id="78955800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2273097" name="Picture">
</wp:docPr>
                  <a:graphic>
                    <a:graphicData uri="http://schemas.openxmlformats.org/drawingml/2006/picture">
                      <pic:pic>
                        <pic:nvPicPr>
                          <pic:cNvPr id="1412273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46880" name="Picture">
</wp:docPr>
                  <a:graphic>
                    <a:graphicData uri="http://schemas.openxmlformats.org/drawingml/2006/picture">
                      <pic:pic>
                        <pic:nvPicPr>
                          <pic:cNvPr id="17873468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52934" name="Picture">
</wp:docPr>
                  <a:graphic>
                    <a:graphicData uri="http://schemas.openxmlformats.org/drawingml/2006/picture">
                      <pic:pic>
                        <pic:nvPicPr>
                          <pic:cNvPr id="4535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473749" name="Picture">
</wp:docPr>
                  <a:graphic>
                    <a:graphicData uri="http://schemas.openxmlformats.org/drawingml/2006/picture">
                      <pic:pic>
                        <pic:nvPicPr>
                          <pic:cNvPr id="18447374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86387" name="Picture">
</wp:docPr>
                  <a:graphic>
                    <a:graphicData uri="http://schemas.openxmlformats.org/drawingml/2006/picture">
                      <pic:pic>
                        <pic:nvPicPr>
                          <pic:cNvPr id="7132863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9100681" name="Picture">
</wp:docPr>
                  <a:graphic>
                    <a:graphicData uri="http://schemas.openxmlformats.org/drawingml/2006/picture">
                      <pic:pic>
                        <pic:nvPicPr>
                          <pic:cNvPr id="187910068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du Sor Révision (81DDT20140002)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01413" name="Picture">
</wp:docPr>
                        <a:graphic>
                          <a:graphicData uri="http://schemas.openxmlformats.org/drawingml/2006/picture">
                            <pic:pic>
                              <pic:nvPicPr>
                                <pic:cNvPr id="139200141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du Sor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08/06/2016</w:t>
                    <w:br/>
                    <w:t xml:space="preserve">Date d'approbation : 20/09/2019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592308" name="Picture">
</wp:docPr>
                  <a:graphic>
                    <a:graphicData uri="http://schemas.openxmlformats.org/drawingml/2006/picture">
                      <pic:pic>
                        <pic:nvPicPr>
                          <pic:cNvPr id="1365592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34687" name="Picture">
</wp:docPr>
                  <a:graphic>
                    <a:graphicData uri="http://schemas.openxmlformats.org/drawingml/2006/picture">
                      <pic:pic>
                        <pic:nvPicPr>
                          <pic:cNvPr id="124983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8152507" name="Picture">
</wp:docPr>
                  <a:graphic>
                    <a:graphicData uri="http://schemas.openxmlformats.org/drawingml/2006/picture">
                      <pic:pic>
                        <pic:nvPicPr>
                          <pic:cNvPr id="170815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Dourgne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7116072" name="Picture">
</wp:docPr>
                        <a:graphic>
                          <a:graphicData uri="http://schemas.openxmlformats.org/drawingml/2006/picture">
                            <pic:pic>
                              <pic:nvPicPr>
                                <pic:cNvPr id="1567116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47470" name="Picture">
</wp:docPr>
                        <a:graphic>
                          <a:graphicData uri="http://schemas.openxmlformats.org/drawingml/2006/picture">
                            <pic:pic>
                              <pic:nvPicPr>
                                <pic:cNvPr id="12734747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INTE1829420A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5489362" name="Picture">
</wp:docPr>
                  <a:graphic>
                    <a:graphicData uri="http://schemas.openxmlformats.org/drawingml/2006/picture">
                      <pic:pic>
                        <pic:nvPicPr>
                          <pic:cNvPr id="285489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718127" name="Picture">
</wp:docPr>
                  <a:graphic>
                    <a:graphicData uri="http://schemas.openxmlformats.org/drawingml/2006/picture">
                      <pic:pic>
                        <pic:nvPicPr>
                          <pic:cNvPr id="990718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60571" name="Picture">
</wp:docPr>
                  <a:graphic>
                    <a:graphicData uri="http://schemas.openxmlformats.org/drawingml/2006/picture">
                      <pic:pic>
                        <pic:nvPicPr>
                          <pic:cNvPr id="92060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128670" name="Picture">
</wp:docPr>
                  <a:graphic>
                    <a:graphicData uri="http://schemas.openxmlformats.org/drawingml/2006/picture">
                      <pic:pic>
                        <pic:nvPicPr>
                          <pic:cNvPr id="149412867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8969760" name="Picture">
</wp:docPr>
                  <a:graphic>
                    <a:graphicData uri="http://schemas.openxmlformats.org/drawingml/2006/picture">
                      <pic:pic>
                        <pic:nvPicPr>
                          <pic:cNvPr id="3089697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64212624" name="Picture">
</wp:docPr>
                  <a:graphic>
                    <a:graphicData uri="http://schemas.openxmlformats.org/drawingml/2006/picture">
                      <pic:pic>
                        <pic:nvPicPr>
                          <pic:cNvPr id="36421262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968675" name="Picture">
</wp:docPr>
                        <a:graphic>
                          <a:graphicData uri="http://schemas.openxmlformats.org/drawingml/2006/picture">
                            <pic:pic>
                              <pic:nvPicPr>
                                <pic:cNvPr id="18149686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739164" name="Picture">
</wp:docPr>
                        <a:graphic>
                          <a:graphicData uri="http://schemas.openxmlformats.org/drawingml/2006/picture">
                            <pic:pic>
                              <pic:nvPicPr>
                                <pic:cNvPr id="5037391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768290" name="Picture">
</wp:docPr>
                  <a:graphic>
                    <a:graphicData uri="http://schemas.openxmlformats.org/drawingml/2006/picture">
                      <pic:pic>
                        <pic:nvPicPr>
                          <pic:cNvPr id="514768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326968" name="Picture">
</wp:docPr>
                  <a:graphic>
                    <a:graphicData uri="http://schemas.openxmlformats.org/drawingml/2006/picture">
                      <pic:pic>
                        <pic:nvPicPr>
                          <pic:cNvPr id="22232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39455" name="Picture">
</wp:docPr>
                  <a:graphic>
                    <a:graphicData uri="http://schemas.openxmlformats.org/drawingml/2006/picture">
                      <pic:pic>
                        <pic:nvPicPr>
                          <pic:cNvPr id="54443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435506" name="Picture">
</wp:docPr>
                  <a:graphic>
                    <a:graphicData uri="http://schemas.openxmlformats.org/drawingml/2006/picture">
                      <pic:pic>
                        <pic:nvPicPr>
                          <pic:cNvPr id="6344355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6325113" name="Picture">
</wp:docPr>
                  <a:graphic>
                    <a:graphicData uri="http://schemas.openxmlformats.org/drawingml/2006/picture">
                      <pic:pic>
                        <pic:nvPicPr>
                          <pic:cNvPr id="2146325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4570253" name="Picture">
</wp:docPr>
                  <a:graphic>
                    <a:graphicData uri="http://schemas.openxmlformats.org/drawingml/2006/picture">
                      <pic:pic>
                        <pic:nvPicPr>
                          <pic:cNvPr id="124457025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805740" name="Picture">
</wp:docPr>
                        <a:graphic>
                          <a:graphicData uri="http://schemas.openxmlformats.org/drawingml/2006/picture">
                            <pic:pic>
                              <pic:nvPicPr>
                                <pic:cNvPr id="1334805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731546" name="Picture">
</wp:docPr>
                  <a:graphic>
                    <a:graphicData uri="http://schemas.openxmlformats.org/drawingml/2006/picture">
                      <pic:pic>
                        <pic:nvPicPr>
                          <pic:cNvPr id="1879731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352402" name="Picture">
</wp:docPr>
                  <a:graphic>
                    <a:graphicData uri="http://schemas.openxmlformats.org/drawingml/2006/picture">
                      <pic:pic>
                        <pic:nvPicPr>
                          <pic:cNvPr id="182235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702440" name="Picture">
</wp:docPr>
                  <a:graphic>
                    <a:graphicData uri="http://schemas.openxmlformats.org/drawingml/2006/picture">
                      <pic:pic>
                        <pic:nvPicPr>
                          <pic:cNvPr id="1422702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3806695" name="Picture">
</wp:docPr>
                  <a:graphic>
                    <a:graphicData uri="http://schemas.openxmlformats.org/drawingml/2006/picture">
                      <pic:pic>
                        <pic:nvPicPr>
                          <pic:cNvPr id="9138066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496617" name="Picture">
</wp:docPr>
                  <a:graphic>
                    <a:graphicData uri="http://schemas.openxmlformats.org/drawingml/2006/picture">
                      <pic:pic>
                        <pic:nvPicPr>
                          <pic:cNvPr id="14444966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1957184" name="Picture">
</wp:docPr>
                  <a:graphic>
                    <a:graphicData uri="http://schemas.openxmlformats.org/drawingml/2006/picture">
                      <pic:pic>
                        <pic:nvPicPr>
                          <pic:cNvPr id="11195718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747822" name="Picture">
</wp:docPr>
                        <a:graphic>
                          <a:graphicData uri="http://schemas.openxmlformats.org/drawingml/2006/picture">
                            <pic:pic>
                              <pic:nvPicPr>
                                <pic:cNvPr id="5777478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2272865" name="Picture">
</wp:docPr>
                  <a:graphic>
                    <a:graphicData uri="http://schemas.openxmlformats.org/drawingml/2006/picture">
                      <pic:pic>
                        <pic:nvPicPr>
                          <pic:cNvPr id="802272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743487" name="Picture">
</wp:docPr>
                  <a:graphic>
                    <a:graphicData uri="http://schemas.openxmlformats.org/drawingml/2006/picture">
                      <pic:pic>
                        <pic:nvPicPr>
                          <pic:cNvPr id="134174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05541" name="Picture">
</wp:docPr>
                  <a:graphic>
                    <a:graphicData uri="http://schemas.openxmlformats.org/drawingml/2006/picture">
                      <pic:pic>
                        <pic:nvPicPr>
                          <pic:cNvPr id="27800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Dourgne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5615582" name="Picture">
</wp:docPr>
                        <a:graphic>
                          <a:graphicData uri="http://schemas.openxmlformats.org/drawingml/2006/picture">
                            <pic:pic>
                              <pic:nvPicPr>
                                <pic:cNvPr id="213561558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180043" name="Picture">
</wp:docPr>
                  <a:graphic>
                    <a:graphicData uri="http://schemas.openxmlformats.org/drawingml/2006/picture">
                      <pic:pic>
                        <pic:nvPicPr>
                          <pic:cNvPr id="79018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9742" name="Picture">
</wp:docPr>
                  <a:graphic>
                    <a:graphicData uri="http://schemas.openxmlformats.org/drawingml/2006/picture">
                      <pic:pic>
                        <pic:nvPicPr>
                          <pic:cNvPr id="121189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394609" name="Picture">
</wp:docPr>
                  <a:graphic>
                    <a:graphicData uri="http://schemas.openxmlformats.org/drawingml/2006/picture">
                      <pic:pic>
                        <pic:nvPicPr>
                          <pic:cNvPr id="206039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864888" name="Picture">
</wp:docPr>
                  <a:graphic>
                    <a:graphicData uri="http://schemas.openxmlformats.org/drawingml/2006/picture">
                      <pic:pic>
                        <pic:nvPicPr>
                          <pic:cNvPr id="196086488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3570945" name="Picture">
</wp:docPr>
                  <a:graphic>
                    <a:graphicData uri="http://schemas.openxmlformats.org/drawingml/2006/picture">
                      <pic:pic>
                        <pic:nvPicPr>
                          <pic:cNvPr id="134357094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6169454" name="Picture">
</wp:docPr>
                  <a:graphic>
                    <a:graphicData uri="http://schemas.openxmlformats.org/drawingml/2006/picture">
                      <pic:pic>
                        <pic:nvPicPr>
                          <pic:cNvPr id="180616945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426809" name="Picture">
</wp:docPr>
                        <a:graphic>
                          <a:graphicData uri="http://schemas.openxmlformats.org/drawingml/2006/picture">
                            <pic:pic>
                              <pic:nvPicPr>
                                <pic:cNvPr id="8184268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055671" name="Picture">
</wp:docPr>
                  <a:graphic>
                    <a:graphicData uri="http://schemas.openxmlformats.org/drawingml/2006/picture">
                      <pic:pic>
                        <pic:nvPicPr>
                          <pic:cNvPr id="833055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667186" name="Picture">
</wp:docPr>
                  <a:graphic>
                    <a:graphicData uri="http://schemas.openxmlformats.org/drawingml/2006/picture">
                      <pic:pic>
                        <pic:nvPicPr>
                          <pic:cNvPr id="136366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767192" name="Picture">
</wp:docPr>
                  <a:graphic>
                    <a:graphicData uri="http://schemas.openxmlformats.org/drawingml/2006/picture">
                      <pic:pic>
                        <pic:nvPicPr>
                          <pic:cNvPr id="55176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6165477" name="Picture">
</wp:docPr>
                  <a:graphic>
                    <a:graphicData uri="http://schemas.openxmlformats.org/drawingml/2006/picture">
                      <pic:pic>
                        <pic:nvPicPr>
                          <pic:cNvPr id="1486165477"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947430" name="Picture">
</wp:docPr>
                  <a:graphic>
                    <a:graphicData uri="http://schemas.openxmlformats.org/drawingml/2006/picture">
                      <pic:pic>
                        <pic:nvPicPr>
                          <pic:cNvPr id="11859474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36823393" name="Picture">
</wp:docPr>
                  <a:graphic>
                    <a:graphicData uri="http://schemas.openxmlformats.org/drawingml/2006/picture">
                      <pic:pic>
                        <pic:nvPicPr>
                          <pic:cNvPr id="103682339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187455" name="Picture">
</wp:docPr>
                        <a:graphic>
                          <a:graphicData uri="http://schemas.openxmlformats.org/drawingml/2006/picture">
                            <pic:pic>
                              <pic:nvPicPr>
                                <pic:cNvPr id="19161874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28593" name="Picture">
</wp:docPr>
                        <a:graphic>
                          <a:graphicData uri="http://schemas.openxmlformats.org/drawingml/2006/picture">
                            <pic:pic>
                              <pic:nvPicPr>
                                <pic:cNvPr id="5588285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285164" name="Picture">
</wp:docPr>
                  <a:graphic>
                    <a:graphicData uri="http://schemas.openxmlformats.org/drawingml/2006/picture">
                      <pic:pic>
                        <pic:nvPicPr>
                          <pic:cNvPr id="172228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1762" name="Picture">
</wp:docPr>
                  <a:graphic>
                    <a:graphicData uri="http://schemas.openxmlformats.org/drawingml/2006/picture">
                      <pic:pic>
                        <pic:nvPicPr>
                          <pic:cNvPr id="16061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545096" name="Picture">
</wp:docPr>
                  <a:graphic>
                    <a:graphicData uri="http://schemas.openxmlformats.org/drawingml/2006/picture">
                      <pic:pic>
                        <pic:nvPicPr>
                          <pic:cNvPr id="9454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1288956" name="Picture">
</wp:docPr>
                  <a:graphic>
                    <a:graphicData uri="http://schemas.openxmlformats.org/drawingml/2006/picture">
                      <pic:pic>
                        <pic:nvPicPr>
                          <pic:cNvPr id="124128895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830329" name="Picture">
</wp:docPr>
                  <a:graphic>
                    <a:graphicData uri="http://schemas.openxmlformats.org/drawingml/2006/picture">
                      <pic:pic>
                        <pic:nvPicPr>
                          <pic:cNvPr id="9658303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3730212" name="Picture">
</wp:docPr>
                  <a:graphic>
                    <a:graphicData uri="http://schemas.openxmlformats.org/drawingml/2006/picture">
                      <pic:pic>
                        <pic:nvPicPr>
                          <pic:cNvPr id="17237302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5824159" name="Picture">
</wp:docPr>
                        <a:graphic>
                          <a:graphicData uri="http://schemas.openxmlformats.org/drawingml/2006/picture">
                            <pic:pic>
                              <pic:nvPicPr>
                                <pic:cNvPr id="149582415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5820565" name="Picture">
</wp:docPr>
                  <a:graphic>
                    <a:graphicData uri="http://schemas.openxmlformats.org/drawingml/2006/picture">
                      <pic:pic>
                        <pic:nvPicPr>
                          <pic:cNvPr id="153582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650928" name="Picture">
</wp:docPr>
                  <a:graphic>
                    <a:graphicData uri="http://schemas.openxmlformats.org/drawingml/2006/picture">
                      <pic:pic>
                        <pic:nvPicPr>
                          <pic:cNvPr id="652650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752572" name="Picture">
</wp:docPr>
                  <a:graphic>
                    <a:graphicData uri="http://schemas.openxmlformats.org/drawingml/2006/picture">
                      <pic:pic>
                        <pic:nvPicPr>
                          <pic:cNvPr id="1013752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7868617" name="Picture">
</wp:docPr>
                  <a:graphic>
                    <a:graphicData uri="http://schemas.openxmlformats.org/drawingml/2006/picture">
                      <pic:pic>
                        <pic:nvPicPr>
                          <pic:cNvPr id="195786861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019113" name="Picture">
</wp:docPr>
                  <a:graphic>
                    <a:graphicData uri="http://schemas.openxmlformats.org/drawingml/2006/picture">
                      <pic:pic>
                        <pic:nvPicPr>
                          <pic:cNvPr id="11270191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0643254" name="Picture">
</wp:docPr>
                  <a:graphic>
                    <a:graphicData uri="http://schemas.openxmlformats.org/drawingml/2006/picture">
                      <pic:pic>
                        <pic:nvPicPr>
                          <pic:cNvPr id="50643254"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274671" name="Picture">
</wp:docPr>
                  <a:graphic>
                    <a:graphicData uri="http://schemas.openxmlformats.org/drawingml/2006/picture">
                      <pic:pic>
                        <pic:nvPicPr>
                          <pic:cNvPr id="1746274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324138" name="Picture">
</wp:docPr>
                  <a:graphic>
                    <a:graphicData uri="http://schemas.openxmlformats.org/drawingml/2006/picture">
                      <pic:pic>
                        <pic:nvPicPr>
                          <pic:cNvPr id="1304324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972196" name="Picture">
</wp:docPr>
                  <a:graphic>
                    <a:graphicData uri="http://schemas.openxmlformats.org/drawingml/2006/picture">
                      <pic:pic>
                        <pic:nvPicPr>
                          <pic:cNvPr id="34997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Dourgne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004442" name="Picture">
</wp:docPr>
                  <a:graphic>
                    <a:graphicData uri="http://schemas.openxmlformats.org/drawingml/2006/picture">
                      <pic:pic>
                        <pic:nvPicPr>
                          <pic:cNvPr id="69300444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794965" name="Picture">
</wp:docPr>
                  <a:graphic>
                    <a:graphicData uri="http://schemas.openxmlformats.org/drawingml/2006/picture">
                      <pic:pic>
                        <pic:nvPicPr>
                          <pic:cNvPr id="192179496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18798742" name="Picture">
</wp:docPr>
                  <a:graphic>
                    <a:graphicData uri="http://schemas.openxmlformats.org/drawingml/2006/picture">
                      <pic:pic>
                        <pic:nvPicPr>
                          <pic:cNvPr id="1718798742"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520820" name="Picture">
</wp:docPr>
                  <a:graphic>
                    <a:graphicData uri="http://schemas.openxmlformats.org/drawingml/2006/picture">
                      <pic:pic>
                        <pic:nvPicPr>
                          <pic:cNvPr id="935520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926689" name="Picture">
</wp:docPr>
                  <a:graphic>
                    <a:graphicData uri="http://schemas.openxmlformats.org/drawingml/2006/picture">
                      <pic:pic>
                        <pic:nvPicPr>
                          <pic:cNvPr id="174992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839218" name="Picture">
</wp:docPr>
                  <a:graphic>
                    <a:graphicData uri="http://schemas.openxmlformats.org/drawingml/2006/picture">
                      <pic:pic>
                        <pic:nvPicPr>
                          <pic:cNvPr id="147283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"https://fiches-risques.brgm.fr/georisques/cavite/MPYAA4001571" \t "_self" </w:instrText>
            </w:r>
            <w:r>
              <w:fldChar w:fldCharType="separate"/>
            </w:r>
            <w:r>
              <w:rPr>
                <w:rFonts w:ascii="Marianne" w:hAnsi="Marianne" w:eastAsia="Marianne" w:cs="Marianne"/>
                <w:sz w:val="14"/>
              </w:rPr>
              <w:t xml:space="preserve">MPYAA4001571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CN_GROTTE_D_EN_ALBOUY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"https://fiches-risques.brgm.fr/georisques/cavite/MPYAA4001572" \t "_self" </w:instrText>
            </w:r>
            <w:r>
              <w:fldChar w:fldCharType="separate"/>
            </w:r>
            <w:r>
              <w:rPr>
                <w:rFonts w:ascii="Marianne" w:hAnsi="Marianne" w:eastAsia="Marianne" w:cs="Marianne"/>
                <w:sz w:val="14"/>
              </w:rPr>
              <w:t xml:space="preserve">MPYAA4001572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CN_GROTTE_AVEN_DU_GRAND_CEDRE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"https://fiches-risques.brgm.fr/georisques/cavite/MPYAA4001573" \t "_self" </w:instrText>
            </w:r>
            <w:r>
              <w:fldChar w:fldCharType="separate"/>
            </w:r>
            <w:r>
              <w:rPr>
                <w:rFonts w:ascii="Marianne" w:hAnsi="Marianne" w:eastAsia="Marianne" w:cs="Marianne"/>
                <w:sz w:val="14"/>
              </w:rPr>
              <w:t xml:space="preserve">MPYAA4001573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"https://fiches-risques.brgm.fr/georisques/cavite/MPYAA4001575" \t "_self" </w:instrText>
            </w:r>
            <w:r>
              <w:fldChar w:fldCharType="separate"/>
            </w:r>
            <w:r>
              <w:rPr>
                <w:rFonts w:ascii="Marianne" w:hAnsi="Marianne" w:eastAsia="Marianne" w:cs="Marianne"/>
                <w:sz w:val="14"/>
              </w:rPr>
              <w:t xml:space="preserve">MPYAA4001575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CN_TROU_0_12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"https://fiches-risques.brgm.fr/georisques/cavite/MPYAA4001576" \t "_self" </w:instrText>
            </w:r>
            <w:r>
              <w:fldChar w:fldCharType="separate"/>
            </w:r>
            <w:r>
              <w:rPr>
                <w:rFonts w:ascii="Marianne" w:hAnsi="Marianne" w:eastAsia="Marianne" w:cs="Marianne"/>
                <w:sz w:val="14"/>
              </w:rPr>
              <w:t xml:space="preserve">MPYAA4001576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"https://fiches-risques.brgm.fr/georisques/cavite/MPYAA4001577" \t "_self" </w:instrText>
            </w:r>
            <w:r>
              <w:fldChar w:fldCharType="separate"/>
            </w:r>
            <w:r>
              <w:rPr>
                <w:rFonts w:ascii="Marianne" w:hAnsi="Marianne" w:eastAsia="Marianne" w:cs="Marianne"/>
                <w:sz w:val="14"/>
              </w:rPr>
              <w:t xml:space="preserve">MPYAA4001577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CN_TROU_0_14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"https://fiches-risques.brgm.fr/georisques/cavite/MPYAA4001578" \t "_self" </w:instrText>
            </w:r>
            <w:r>
              <w:fldChar w:fldCharType="separate"/>
            </w:r>
            <w:r>
              <w:rPr>
                <w:rFonts w:ascii="Marianne" w:hAnsi="Marianne" w:eastAsia="Marianne" w:cs="Marianne"/>
                <w:sz w:val="14"/>
              </w:rPr>
              <w:t xml:space="preserve">MPYAA4001578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CN_GROTTE_DES_CARLES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"https://fiches-risques.brgm.fr/georisques/cavite/MPYAA4001582" \t "_self" </w:instrText>
            </w:r>
            <w:r>
              <w:fldChar w:fldCharType="separate"/>
            </w:r>
            <w:r>
              <w:rPr>
                <w:rFonts w:ascii="Marianne" w:hAnsi="Marianne" w:eastAsia="Marianne" w:cs="Marianne"/>
                <w:sz w:val="14"/>
              </w:rPr>
              <w:t xml:space="preserve">MPYAA4001582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CN_AVEN_DE_LA_NEIGE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"https://fiches-risques.brgm.fr/georisques/cavite/MPYAA4001583" \t "_self" </w:instrText>
            </w:r>
            <w:r>
              <w:fldChar w:fldCharType="separate"/>
            </w:r>
            <w:r>
              <w:rPr>
                <w:rFonts w:ascii="Marianne" w:hAnsi="Marianne" w:eastAsia="Marianne" w:cs="Marianne"/>
                <w:sz w:val="14"/>
              </w:rPr>
              <w:t xml:space="preserve">MPYAA4001583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CN_TROU_DU_BERGIEU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"https://fiches-risques.brgm.fr/georisques/cavite/MPYAA4001584" \t "_self" </w:instrText>
            </w:r>
            <w:r>
              <w:fldChar w:fldCharType="separate"/>
            </w:r>
            <w:r>
              <w:rPr>
                <w:rFonts w:ascii="Marianne" w:hAnsi="Marianne" w:eastAsia="Marianne" w:cs="Marianne"/>
                <w:sz w:val="14"/>
              </w:rPr>
              <w:t xml:space="preserve">MPYAA4001584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"https://fiches-risques.brgm.fr/georisques/cavite/MPYAA4001585" \t "_self" </w:instrText>
            </w:r>
            <w:r>
              <w:fldChar w:fldCharType="separate"/>
            </w:r>
            <w:r>
              <w:rPr>
                <w:rFonts w:ascii="Marianne" w:hAnsi="Marianne" w:eastAsia="Marianne" w:cs="Marianne"/>
                <w:sz w:val="14"/>
              </w:rPr>
              <w:t xml:space="preserve">MPYAA4001585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"https://fiches-risques.brgm.fr/georisques/cavite/MPYAA4001586" \t "_self" </w:instrText>
            </w:r>
            <w:r>
              <w:fldChar w:fldCharType="separate"/>
            </w:r>
            <w:r>
              <w:rPr>
                <w:rFonts w:ascii="Marianne" w:hAnsi="Marianne" w:eastAsia="Marianne" w:cs="Marianne"/>
                <w:sz w:val="14"/>
              </w:rPr>
              <w:t xml:space="preserve">MPYAA4001586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"https://fiches-risques.brgm.fr/georisques/cavite/MPYAA4001587" \t "_self" </w:instrText>
            </w:r>
            <w:r>
              <w:fldChar w:fldCharType="separate"/>
            </w:r>
            <w:r>
              <w:rPr>
                <w:rFonts w:ascii="Marianne" w:hAnsi="Marianne" w:eastAsia="Marianne" w:cs="Marianne"/>
                <w:sz w:val="14"/>
              </w:rPr>
              <w:t xml:space="preserve">MPYAA4001587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"https://fiches-risques.brgm.fr/georisques/cavite/MPYAA4001588" \t "_self" </w:instrText>
            </w:r>
            <w:r>
              <w:fldChar w:fldCharType="separate"/>
            </w:r>
            <w:r>
              <w:rPr>
                <w:rFonts w:ascii="Marianne" w:hAnsi="Marianne" w:eastAsia="Marianne" w:cs="Marianne"/>
                <w:sz w:val="14"/>
              </w:rPr>
              <w:t xml:space="preserve">MPYAA4001588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CN_TROU_P_8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"https://fiches-risques.brgm.fr/georisques/cavite/MPYAA4001594" \t "_self" </w:instrText>
            </w:r>
            <w:r>
              <w:fldChar w:fldCharType="separate"/>
            </w:r>
            <w:r>
              <w:rPr>
                <w:rFonts w:ascii="Marianne" w:hAnsi="Marianne" w:eastAsia="Marianne" w:cs="Marianne"/>
                <w:sz w:val="14"/>
              </w:rPr>
              <w:t xml:space="preserve">MPYAA4001594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CN_GROTTE_AVEN_DU_CASTELLAS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"https://fiches-risques.brgm.fr/georisques/cavite/MPYAA4001595" \t "_self" </w:instrText>
            </w:r>
            <w:r>
              <w:fldChar w:fldCharType="separate"/>
            </w:r>
            <w:r>
              <w:rPr>
                <w:rFonts w:ascii="Marianne" w:hAnsi="Marianne" w:eastAsia="Marianne" w:cs="Marianne"/>
                <w:sz w:val="14"/>
              </w:rPr>
              <w:t xml:space="preserve">MPYAA4001595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CN_TROU_0_2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"https://fiches-risques.brgm.fr/georisques/cavite/MPYAA4001596" \t "_self" </w:instrText>
            </w:r>
            <w:r>
              <w:fldChar w:fldCharType="separate"/>
            </w:r>
            <w:r>
              <w:rPr>
                <w:rFonts w:ascii="Marianne" w:hAnsi="Marianne" w:eastAsia="Marianne" w:cs="Marianne"/>
                <w:sz w:val="14"/>
              </w:rPr>
              <w:t xml:space="preserve">MPYAA4001596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"https://fiches-risques.brgm.fr/georisques/cavite/MPYAA4001598" \t "_self" </w:instrText>
            </w:r>
            <w:r>
              <w:fldChar w:fldCharType="separate"/>
            </w:r>
            <w:r>
              <w:rPr>
                <w:rFonts w:ascii="Marianne" w:hAnsi="Marianne" w:eastAsia="Marianne" w:cs="Marianne"/>
                <w:sz w:val="14"/>
              </w:rPr>
              <w:t xml:space="preserve">MPYAA4001598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CN_TROU_CRUZEL_0_7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"https://fiches-risques.brgm.fr/georisques/cavite/MPYAA4001599" \t "_self" </w:instrText>
            </w:r>
            <w:r>
              <w:fldChar w:fldCharType="separate"/>
            </w:r>
            <w:r>
              <w:rPr>
                <w:rFonts w:ascii="Marianne" w:hAnsi="Marianne" w:eastAsia="Marianne" w:cs="Marianne"/>
                <w:sz w:val="14"/>
              </w:rPr>
              <w:t xml:space="preserve">MPYAA4001599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CN_TROU_0_11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"https://fiches-risques.brgm.fr/georisques/cavite/MPYAA4001600" \t "_self" </w:instrText>
            </w:r>
            <w:r>
              <w:fldChar w:fldCharType="separate"/>
            </w:r>
            <w:r>
              <w:rPr>
                <w:rFonts w:ascii="Marianne" w:hAnsi="Marianne" w:eastAsia="Marianne" w:cs="Marianne"/>
                <w:sz w:val="14"/>
              </w:rPr>
              <w:t xml:space="preserve">MPYAA4001600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"https://fiches-risques.brgm.fr/georisques/cavite/MPYAA4001601" \t "_self" </w:instrText>
            </w:r>
            <w:r>
              <w:fldChar w:fldCharType="separate"/>
            </w:r>
            <w:r>
              <w:rPr>
                <w:rFonts w:ascii="Marianne" w:hAnsi="Marianne" w:eastAsia="Marianne" w:cs="Marianne"/>
                <w:sz w:val="14"/>
              </w:rPr>
              <w:t xml:space="preserve">MPYAA4001601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CN_TROU_N_1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"https://fiches-risques.brgm.fr/georisques/cavite/MPYAA4001602" \t "_self" </w:instrText>
            </w:r>
            <w:r>
              <w:fldChar w:fldCharType="separate"/>
            </w:r>
            <w:r>
              <w:rPr>
                <w:rFonts w:ascii="Marianne" w:hAnsi="Marianne" w:eastAsia="Marianne" w:cs="Marianne"/>
                <w:sz w:val="14"/>
              </w:rPr>
              <w:t xml:space="preserve">MPYAA4001602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CN_ABRI_DE_ST_STAPIN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"https://fiches-risques.brgm.fr/georisques/cavite/MPYAA4001603" \t "_self" </w:instrText>
            </w:r>
            <w:r>
              <w:fldChar w:fldCharType="separate"/>
            </w:r>
            <w:r>
              <w:rPr>
                <w:rFonts w:ascii="Marianne" w:hAnsi="Marianne" w:eastAsia="Marianne" w:cs="Marianne"/>
                <w:sz w:val="14"/>
              </w:rPr>
              <w:t xml:space="preserve">MPYAA4001603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"https://fiches-risques.brgm.fr/georisques/cavite/MPYAA4001604" \t "_self" </w:instrText>
            </w:r>
            <w:r>
              <w:fldChar w:fldCharType="separate"/>
            </w:r>
            <w:r>
              <w:rPr>
                <w:rFonts w:ascii="Marianne" w:hAnsi="Marianne" w:eastAsia="Marianne" w:cs="Marianne"/>
                <w:sz w:val="14"/>
              </w:rPr>
              <w:t xml:space="preserve">MPYAA4001604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"https://fiches-risques.brgm.fr/georisques/cavite/MPYAA4001605" \t "_self" </w:instrText>
            </w:r>
            <w:r>
              <w:fldChar w:fldCharType="separate"/>
            </w:r>
            <w:r>
              <w:rPr>
                <w:rFonts w:ascii="Marianne" w:hAnsi="Marianne" w:eastAsia="Marianne" w:cs="Marianne"/>
                <w:sz w:val="14"/>
              </w:rPr>
              <w:t xml:space="preserve">MPYAA4001605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CN_TROU_VIALLA_DE_ST_STAPIN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"https://fiches-risques.brgm.fr/georisques/cavite/MPYAA4001606" \t "_self" </w:instrText>
            </w:r>
            <w:r>
              <w:fldChar w:fldCharType="separate"/>
            </w:r>
            <w:r>
              <w:rPr>
                <w:rFonts w:ascii="Marianne" w:hAnsi="Marianne" w:eastAsia="Marianne" w:cs="Marianne"/>
                <w:sz w:val="14"/>
              </w:rPr>
              <w:t xml:space="preserve">MPYAA4001606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CN_GROTTE_DE_ST-CHIPOLI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"https://fiches-risques.brgm.fr/georisques/cavite/MPYAA4001607" \t "_self" </w:instrText>
            </w:r>
            <w:r>
              <w:fldChar w:fldCharType="separate"/>
            </w:r>
            <w:r>
              <w:rPr>
                <w:rFonts w:ascii="Marianne" w:hAnsi="Marianne" w:eastAsia="Marianne" w:cs="Marianne"/>
                <w:sz w:val="14"/>
              </w:rPr>
              <w:t xml:space="preserve">MPYAA4001607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CN_AVEN_DE_TEYSSEYRE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"https://fiches-risques.brgm.fr/georisques/cavite/MPYAA4001608" \t "_self" </w:instrText>
            </w:r>
            <w:r>
              <w:fldChar w:fldCharType="separate"/>
            </w:r>
            <w:r>
              <w:rPr>
                <w:rFonts w:ascii="Marianne" w:hAnsi="Marianne" w:eastAsia="Marianne" w:cs="Marianne"/>
                <w:sz w:val="14"/>
              </w:rPr>
              <w:t xml:space="preserve">MPYAA4001608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CN_TROU_DU_CARCELLER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"https://fiches-risques.brgm.fr/georisques/cavite/MPYAA4001609" \t "_self" </w:instrText>
            </w:r>
            <w:r>
              <w:fldChar w:fldCharType="separate"/>
            </w:r>
            <w:r>
              <w:rPr>
                <w:rFonts w:ascii="Marianne" w:hAnsi="Marianne" w:eastAsia="Marianne" w:cs="Marianne"/>
                <w:sz w:val="14"/>
              </w:rPr>
              <w:t xml:space="preserve">MPYAA4001609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CN_AVEN_DU_PLOPLIS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"https://fiches-risques.brgm.fr/georisques/cavite/MPYAA4001610" \t "_self" </w:instrText>
            </w:r>
            <w:r>
              <w:fldChar w:fldCharType="separate"/>
            </w:r>
            <w:r>
              <w:rPr>
                <w:rFonts w:ascii="Marianne" w:hAnsi="Marianne" w:eastAsia="Marianne" w:cs="Marianne"/>
                <w:sz w:val="14"/>
              </w:rPr>
              <w:t xml:space="preserve">MPYAA4001610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CN_TROU_DAYDE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"https://fiches-risques.brgm.fr/georisques/cavite/MPYAA4001611" \t "_self" </w:instrText>
            </w:r>
            <w:r>
              <w:fldChar w:fldCharType="separate"/>
            </w:r>
            <w:r>
              <w:rPr>
                <w:rFonts w:ascii="Marianne" w:hAnsi="Marianne" w:eastAsia="Marianne" w:cs="Marianne"/>
                <w:sz w:val="14"/>
              </w:rPr>
              <w:t xml:space="preserve">MPYAA4001611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CN_TROU_DU_RENARD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"https://fiches-risques.brgm.fr/georisques/cavite/MPYAA4001612" \t "_self" </w:instrText>
            </w:r>
            <w:r>
              <w:fldChar w:fldCharType="separate"/>
            </w:r>
            <w:r>
              <w:rPr>
                <w:rFonts w:ascii="Marianne" w:hAnsi="Marianne" w:eastAsia="Marianne" w:cs="Marianne"/>
                <w:sz w:val="14"/>
              </w:rPr>
              <w:t xml:space="preserve">MPYAA4001612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"https://fiches-risques.brgm.fr/georisques/cavite/MPYAA4001613" \t "_self" </w:instrText>
            </w:r>
            <w:r>
              <w:fldChar w:fldCharType="separate"/>
            </w:r>
            <w:r>
              <w:rPr>
                <w:rFonts w:ascii="Marianne" w:hAnsi="Marianne" w:eastAsia="Marianne" w:cs="Marianne"/>
                <w:sz w:val="14"/>
              </w:rPr>
              <w:t xml:space="preserve">MPYAA4001613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CN_EXURGENCE_DU_CLOUTAS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"https://fiches-risques.brgm.fr/georisques/cavite/MPYAA4001614" \t "_self" </w:instrText>
            </w:r>
            <w:r>
              <w:fldChar w:fldCharType="separate"/>
            </w:r>
            <w:r>
              <w:rPr>
                <w:rFonts w:ascii="Marianne" w:hAnsi="Marianne" w:eastAsia="Marianne" w:cs="Marianne"/>
                <w:sz w:val="14"/>
              </w:rPr>
              <w:t xml:space="preserve">MPYAA4001614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CN_TROU_N_4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"https://fiches-risques.brgm.fr/georisques/cavite/MPYAA4001615" \t "_self" </w:instrText>
            </w:r>
            <w:r>
              <w:fldChar w:fldCharType="separate"/>
            </w:r>
            <w:r>
              <w:rPr>
                <w:rFonts w:ascii="Marianne" w:hAnsi="Marianne" w:eastAsia="Marianne" w:cs="Marianne"/>
                <w:sz w:val="14"/>
              </w:rPr>
              <w:t xml:space="preserve">MPYAA4001615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CN_GROTTE_DU_PLOMB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"https://fiches-risques.brgm.fr/georisques/cavite/MPYAA4001616" \t "_self" </w:instrText>
            </w:r>
            <w:r>
              <w:fldChar w:fldCharType="separate"/>
            </w:r>
            <w:r>
              <w:rPr>
                <w:rFonts w:ascii="Marianne" w:hAnsi="Marianne" w:eastAsia="Marianne" w:cs="Marianne"/>
                <w:sz w:val="14"/>
              </w:rPr>
              <w:t xml:space="preserve">MPYAA4001616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CN_GROTTE_AVEN_DU_CLOUTAS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"https://fiches-risques.brgm.fr/georisques/cavite/MPYAA4001617" \t "_self" </w:instrText>
            </w:r>
            <w:r>
              <w:fldChar w:fldCharType="separate"/>
            </w:r>
            <w:r>
              <w:rPr>
                <w:rFonts w:ascii="Marianne" w:hAnsi="Marianne" w:eastAsia="Marianne" w:cs="Marianne"/>
                <w:sz w:val="14"/>
              </w:rPr>
              <w:t xml:space="preserve">MPYAA4001617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"https://fiches-risques.brgm.fr/georisques/cavite/MPYAA4001619" \t "_self" </w:instrText>
            </w:r>
            <w:r>
              <w:fldChar w:fldCharType="separate"/>
            </w:r>
            <w:r>
              <w:rPr>
                <w:rFonts w:ascii="Marianne" w:hAnsi="Marianne" w:eastAsia="Marianne" w:cs="Marianne"/>
                <w:sz w:val="14"/>
              </w:rPr>
              <w:t xml:space="preserve">MPYAA4001619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CN_GROTTE_AVEN_DES_CHAUVES-SOURIS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"https://fiches-risques.brgm.fr/georisques/cavite/MPYAA4001620" \t "_self" </w:instrText>
            </w:r>
            <w:r>
              <w:fldChar w:fldCharType="separate"/>
            </w:r>
            <w:r>
              <w:rPr>
                <w:rFonts w:ascii="Marianne" w:hAnsi="Marianne" w:eastAsia="Marianne" w:cs="Marianne"/>
                <w:sz w:val="14"/>
              </w:rPr>
              <w:t xml:space="preserve">MPYAA4001620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CN_RESURGENCE_DE_BAYLOU</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3615" name="Picture">
</wp:docPr>
                  <a:graphic>
                    <a:graphicData uri="http://schemas.openxmlformats.org/drawingml/2006/picture">
                      <pic:pic>
                        <pic:nvPicPr>
                          <pic:cNvPr id="106393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77519" name="Picture">
</wp:docPr>
                  <a:graphic>
                    <a:graphicData uri="http://schemas.openxmlformats.org/drawingml/2006/picture">
                      <pic:pic>
                        <pic:nvPicPr>
                          <pic:cNvPr id="8777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211811" name="Picture">
</wp:docPr>
                  <a:graphic>
                    <a:graphicData uri="http://schemas.openxmlformats.org/drawingml/2006/picture">
                      <pic:pic>
                        <pic:nvPicPr>
                          <pic:cNvPr id="44721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"https://fiches-risques.brgm.fr/georisques/cavite/MPYAA4001621" \t "_self" </w:instrText>
            </w:r>
            <w:r>
              <w:fldChar w:fldCharType="separate"/>
            </w:r>
            <w:r>
              <w:rPr>
                <w:rFonts w:ascii="Marianne" w:hAnsi="Marianne" w:eastAsia="Marianne" w:cs="Marianne"/>
                <w:sz w:val="14"/>
              </w:rPr>
              <w:t xml:space="preserve">MPYAA4001621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CN_TROU_M_6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"https://fiches-risques.brgm.fr/georisques/cavite/MPYAA4001622" \t "_self" </w:instrText>
            </w:r>
            <w:r>
              <w:fldChar w:fldCharType="separate"/>
            </w:r>
            <w:r>
              <w:rPr>
                <w:rFonts w:ascii="Marianne" w:hAnsi="Marianne" w:eastAsia="Marianne" w:cs="Marianne"/>
                <w:sz w:val="14"/>
              </w:rPr>
              <w:t xml:space="preserve">MPYAA4001622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"https://fiches-risques.brgm.fr/georisques/cavite/MPYAA4001623" \t "_self" </w:instrText>
            </w:r>
            <w:r>
              <w:fldChar w:fldCharType="separate"/>
            </w:r>
            <w:r>
              <w:rPr>
                <w:rFonts w:ascii="Marianne" w:hAnsi="Marianne" w:eastAsia="Marianne" w:cs="Marianne"/>
                <w:sz w:val="14"/>
              </w:rPr>
              <w:t xml:space="preserve">MPYAA4001623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CN_TROU_M_13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"https://fiches-risques.brgm.fr/georisques/cavite/MPYAA4001624" \t "_self" </w:instrText>
            </w:r>
            <w:r>
              <w:fldChar w:fldCharType="separate"/>
            </w:r>
            <w:r>
              <w:rPr>
                <w:rFonts w:ascii="Marianne" w:hAnsi="Marianne" w:eastAsia="Marianne" w:cs="Marianne"/>
                <w:sz w:val="14"/>
              </w:rPr>
              <w:t xml:space="preserve">MPYAA4001624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"https://fiches-risques.brgm.fr/georisques/cavite/MPYAA4001625" \t "_self" </w:instrText>
            </w:r>
            <w:r>
              <w:fldChar w:fldCharType="separate"/>
            </w:r>
            <w:r>
              <w:rPr>
                <w:rFonts w:ascii="Marianne" w:hAnsi="Marianne" w:eastAsia="Marianne" w:cs="Marianne"/>
                <w:sz w:val="14"/>
              </w:rPr>
              <w:t xml:space="preserve">MPYAA4001625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CN_AVEN_DE_CANTEMARAUD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"https://fiches-risques.brgm.fr/georisques/cavite/MPYAA4001626" \t "_self" </w:instrText>
            </w:r>
            <w:r>
              <w:fldChar w:fldCharType="separate"/>
            </w:r>
            <w:r>
              <w:rPr>
                <w:rFonts w:ascii="Marianne" w:hAnsi="Marianne" w:eastAsia="Marianne" w:cs="Marianne"/>
                <w:sz w:val="14"/>
              </w:rPr>
              <w:t xml:space="preserve">MPYAA4001626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CN_TROU_DU_FIGUIER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"https://fiches-risques.brgm.fr/georisques/cavite/MPYAA4001627" \t "_self" </w:instrText>
            </w:r>
            <w:r>
              <w:fldChar w:fldCharType="separate"/>
            </w:r>
            <w:r>
              <w:rPr>
                <w:rFonts w:ascii="Marianne" w:hAnsi="Marianne" w:eastAsia="Marianne" w:cs="Marianne"/>
                <w:sz w:val="14"/>
              </w:rPr>
              <w:t xml:space="preserve">MPYAA4001627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CN_TROU_M_7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"https://fiches-risques.brgm.fr/georisques/cavite/MPYAA4002166" \t "_self" </w:instrText>
            </w:r>
            <w:r>
              <w:fldChar w:fldCharType="separate"/>
            </w:r>
            <w:r>
              <w:rPr>
                <w:rFonts w:ascii="Marianne" w:hAnsi="Marianne" w:eastAsia="Marianne" w:cs="Marianne"/>
                <w:sz w:val="14"/>
              </w:rPr>
              <w:t xml:space="preserve">MPYAA4002166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CN_GROTTE_DE_NALBOUY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"https://fiches-risques.brgm.fr/georisques/cavite/MPYAA4002167" \t "_self" </w:instrText>
            </w:r>
            <w:r>
              <w:fldChar w:fldCharType="separate"/>
            </w:r>
            <w:r>
              <w:rPr>
                <w:rFonts w:ascii="Marianne" w:hAnsi="Marianne" w:eastAsia="Marianne" w:cs="Marianne"/>
                <w:sz w:val="14"/>
              </w:rPr>
              <w:t xml:space="preserve">MPYAA4002167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CN_TROU_DE_SAINT_STAPIN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"https://fiches-risques.brgm.fr/georisques/cavite/MPYAA4002172" \t "_self" </w:instrText>
            </w:r>
            <w:r>
              <w:fldChar w:fldCharType="separate"/>
            </w:r>
            <w:r>
              <w:rPr>
                <w:rFonts w:ascii="Marianne" w:hAnsi="Marianne" w:eastAsia="Marianne" w:cs="Marianne"/>
                <w:sz w:val="14"/>
              </w:rPr>
              <w:t xml:space="preserve">MPYAA4002172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CN_TROU_D_ESPEROU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"https://fiches-risques.brgm.fr/georisques/cavite/MPYAA4002193" \t "_self" </w:instrText>
            </w:r>
            <w:r>
              <w:fldChar w:fldCharType="separate"/>
            </w:r>
            <w:r>
              <w:rPr>
                <w:rFonts w:ascii="Marianne" w:hAnsi="Marianne" w:eastAsia="Marianne" w:cs="Marianne"/>
                <w:sz w:val="14"/>
              </w:rPr>
              <w:t xml:space="preserve">MPYAA4002193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CN_TROU_DE_LA_CROIX_DE_FER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"https://fiches-risques.brgm.fr/georisques/cavite/MPYAA4002194" \t "_self" </w:instrText>
            </w:r>
            <w:r>
              <w:fldChar w:fldCharType="separate"/>
            </w:r>
            <w:r>
              <w:rPr>
                <w:rFonts w:ascii="Marianne" w:hAnsi="Marianne" w:eastAsia="Marianne" w:cs="Marianne"/>
                <w:sz w:val="14"/>
              </w:rPr>
              <w:t xml:space="preserve">MPYAA4002194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CN_TROU_P_10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"https://fiches-risques.brgm.fr/georisques/cavite/MPYAA4002195" \t "_self" </w:instrText>
            </w:r>
            <w:r>
              <w:fldChar w:fldCharType="separate"/>
            </w:r>
            <w:r>
              <w:rPr>
                <w:rFonts w:ascii="Marianne" w:hAnsi="Marianne" w:eastAsia="Marianne" w:cs="Marianne"/>
                <w:sz w:val="14"/>
              </w:rPr>
              <w:t xml:space="preserve">MPYAA4002195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CN_AVEN_DU_MELZIC</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"https://fiches-risques.brgm.fr/georisques/cavite/MPYAA4002196" \t "_self" </w:instrText>
            </w:r>
            <w:r>
              <w:fldChar w:fldCharType="separate"/>
            </w:r>
            <w:r>
              <w:rPr>
                <w:rFonts w:ascii="Marianne" w:hAnsi="Marianne" w:eastAsia="Marianne" w:cs="Marianne"/>
                <w:sz w:val="14"/>
              </w:rPr>
              <w:t xml:space="preserve">MPYAA4002196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CN_TROU_M_10</w:t>
            </w: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677058" name="Picture">
</wp:docPr>
                  <a:graphic>
                    <a:graphicData uri="http://schemas.openxmlformats.org/drawingml/2006/picture">
                      <pic:pic>
                        <pic:nvPicPr>
                          <pic:cNvPr id="947677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515295" name="Picture">
</wp:docPr>
                  <a:graphic>
                    <a:graphicData uri="http://schemas.openxmlformats.org/drawingml/2006/picture">
                      <pic:pic>
                        <pic:nvPicPr>
                          <pic:cNvPr id="1414515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81110 Dourgne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8385210" name="Picture">
</wp:docPr>
                  <a:graphic>
                    <a:graphicData uri="http://schemas.openxmlformats.org/drawingml/2006/picture">
                      <pic:pic>
                        <pic:nvPicPr>
                          <pic:cNvPr id="1868385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"https://fiches-risques.brgm.fr/georisques/casias/SSP3958159" \t "_blank" </w:instrText>
            </w:r>
            <w:r>
              <w:fldChar w:fldCharType="separate"/>
            </w:r>
            <w:r>
              <w:rPr>
                <w:rFonts w:ascii="Marianne" w:hAnsi="Marianne" w:eastAsia="Marianne" w:cs="Marianne"/>
                <w:sz w:val="14"/>
              </w:rPr>
              <w:t xml:space="preserve">SSP3958159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"https://fiches-risques.brgm.fr/georisques/casias/SSP3958046" \t "_blank" </w:instrText>
            </w:r>
            <w:r>
              <w:fldChar w:fldCharType="separate"/>
            </w:r>
            <w:r>
              <w:rPr>
                <w:rFonts w:ascii="Marianne" w:hAnsi="Marianne" w:eastAsia="Marianne" w:cs="Marianne"/>
                <w:sz w:val="14"/>
              </w:rPr>
              <w:t xml:space="preserve">SSP3958046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"https://fiches-risques.brgm.fr/georisques/casias/SSP3957954" \t "_blank" </w:instrText>
            </w:r>
            <w:r>
              <w:fldChar w:fldCharType="separate"/>
            </w:r>
            <w:r>
              <w:rPr>
                <w:rFonts w:ascii="Marianne" w:hAnsi="Marianne" w:eastAsia="Marianne" w:cs="Marianne"/>
                <w:sz w:val="14"/>
              </w:rPr>
              <w:t xml:space="preserve">SSP3957954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"https://fiches-risques.brgm.fr/georisques/casias/SSP3957660" \t "_blank" </w:instrText>
            </w:r>
            <w:r>
              <w:fldChar w:fldCharType="separate"/>
            </w:r>
            <w:r>
              <w:rPr>
                <w:rFonts w:ascii="Marianne" w:hAnsi="Marianne" w:eastAsia="Marianne" w:cs="Marianne"/>
                <w:sz w:val="14"/>
              </w:rPr>
              <w:t xml:space="preserve">SSP3957660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"https://fiches-risques.brgm.fr/georisques/casias/SSP3957377" \t "_blank" </w:instrText>
            </w:r>
            <w:r>
              <w:fldChar w:fldCharType="separate"/>
            </w:r>
            <w:r>
              <w:rPr>
                <w:rFonts w:ascii="Marianne" w:hAnsi="Marianne" w:eastAsia="Marianne" w:cs="Marianne"/>
                <w:sz w:val="14"/>
              </w:rPr>
              <w:t xml:space="preserve">SSP3957377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"https://fiches-risques.brgm.fr/georisques/casias/SSP3957172" \t "_blank" </w:instrText>
            </w:r>
            <w:r>
              <w:fldChar w:fldCharType="separate"/>
            </w:r>
            <w:r>
              <w:rPr>
                <w:rFonts w:ascii="Marianne" w:hAnsi="Marianne" w:eastAsia="Marianne" w:cs="Marianne"/>
                <w:sz w:val="14"/>
              </w:rPr>
              <w:t xml:space="preserve">SSP3957172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"https://fiches-risques.brgm.fr/georisques/casias/SSP3956693" \t "_blank" </w:instrText>
            </w:r>
            <w:r>
              <w:fldChar w:fldCharType="separate"/>
            </w:r>
            <w:r>
              <w:rPr>
                <w:rFonts w:ascii="Marianne" w:hAnsi="Marianne" w:eastAsia="Marianne" w:cs="Marianne"/>
                <w:sz w:val="14"/>
              </w:rPr>
              <w:t xml:space="preserve">SSP3956693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"https://fiches-risques.brgm.fr/georisques/casias/SSP3956692" \t "_blank" </w:instrText>
            </w:r>
            <w:r>
              <w:fldChar w:fldCharType="separate"/>
            </w:r>
            <w:r>
              <w:rPr>
                <w:rFonts w:ascii="Marianne" w:hAnsi="Marianne" w:eastAsia="Marianne" w:cs="Marianne"/>
                <w:sz w:val="14"/>
              </w:rPr>
              <w:t xml:space="preserve">SSP3956692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"https://fiches-risques.brgm.fr/georisques/casias/SSP3956691" \t "_blank" </w:instrText>
            </w:r>
            <w:r>
              <w:fldChar w:fldCharType="separate"/>
            </w:r>
            <w:r>
              <w:rPr>
                <w:rFonts w:ascii="Marianne" w:hAnsi="Marianne" w:eastAsia="Marianne" w:cs="Marianne"/>
                <w:sz w:val="14"/>
              </w:rPr>
              <w:t xml:space="preserve">SSP3956691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"https://fiches-risques.brgm.fr/georisques/casias/SSP3956690" \t "_blank" </w:instrText>
            </w:r>
            <w:r>
              <w:fldChar w:fldCharType="separate"/>
            </w:r>
            <w:r>
              <w:rPr>
                <w:rFonts w:ascii="Marianne" w:hAnsi="Marianne" w:eastAsia="Marianne" w:cs="Marianne"/>
                <w:sz w:val="14"/>
              </w:rPr>
              <w:t xml:space="preserve">SSP3956690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"https://fiches-risques.brgm.fr/georisques/casias/SSP3956689" \t "_blank" </w:instrText>
            </w:r>
            <w:r>
              <w:fldChar w:fldCharType="separate"/>
            </w:r>
            <w:r>
              <w:rPr>
                <w:rFonts w:ascii="Marianne" w:hAnsi="Marianne" w:eastAsia="Marianne" w:cs="Marianne"/>
                <w:sz w:val="14"/>
              </w:rPr>
              <w:t xml:space="preserve">SSP3956689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"https://fiches-risques.brgm.fr/georisques/casias/SSP3956688" \t "_blank" </w:instrText>
            </w:r>
            <w:r>
              <w:fldChar w:fldCharType="separate"/>
            </w:r>
            <w:r>
              <w:rPr>
                <w:rFonts w:ascii="Marianne" w:hAnsi="Marianne" w:eastAsia="Marianne" w:cs="Marianne"/>
                <w:sz w:val="14"/>
              </w:rPr>
              <w:t xml:space="preserve">SSP3956688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"https://fiches-risques.brgm.fr/georisques/casias/SSP3956687" \t "_blank" </w:instrText>
            </w:r>
            <w:r>
              <w:fldChar w:fldCharType="separate"/>
            </w:r>
            <w:r>
              <w:rPr>
                <w:rFonts w:ascii="Marianne" w:hAnsi="Marianne" w:eastAsia="Marianne" w:cs="Marianne"/>
                <w:sz w:val="14"/>
              </w:rPr>
              <w:t xml:space="preserve">SSP3956687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"https://fiches-risques.brgm.fr/georisques/casias/SSP3956686" \t "_blank" </w:instrText>
            </w:r>
            <w:r>
              <w:fldChar w:fldCharType="separate"/>
            </w:r>
            <w:r>
              <w:rPr>
                <w:rFonts w:ascii="Marianne" w:hAnsi="Marianne" w:eastAsia="Marianne" w:cs="Marianne"/>
                <w:sz w:val="14"/>
              </w:rPr>
              <w:t xml:space="preserve">SSP3956686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"https://fiches-risques.brgm.fr/georisques/casias/SSP3955261" \t "_blank" </w:instrText>
            </w:r>
            <w:r>
              <w:fldChar w:fldCharType="separate"/>
            </w:r>
            <w:r>
              <w:rPr>
                <w:rFonts w:ascii="Marianne" w:hAnsi="Marianne" w:eastAsia="Marianne" w:cs="Marianne"/>
                <w:sz w:val="14"/>
              </w:rPr>
              <w:t xml:space="preserve">SSP3955261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"https://fiches-risques.brgm.fr/georisques/casias/SSP3955260" \t "_blank" </w:instrText>
            </w:r>
            <w:r>
              <w:fldChar w:fldCharType="separate"/>
            </w:r>
            <w:r>
              <w:rPr>
                <w:rFonts w:ascii="Marianne" w:hAnsi="Marianne" w:eastAsia="Marianne" w:cs="Marianne"/>
                <w:sz w:val="14"/>
              </w:rPr>
              <w:t xml:space="preserve">SSP3955260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"https://fiches-risques.brgm.fr/georisques/casias/SSP3955259" \t "_blank" </w:instrText>
            </w:r>
            <w:r>
              <w:fldChar w:fldCharType="separate"/>
            </w:r>
            <w:r>
              <w:rPr>
                <w:rFonts w:ascii="Marianne" w:hAnsi="Marianne" w:eastAsia="Marianne" w:cs="Marianne"/>
                <w:sz w:val="14"/>
              </w:rPr>
              <w:t xml:space="preserve">SSP3955259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"https://fiches-risques.brgm.fr/georisques/casias/SSP3955258" \t "_blank" </w:instrText>
            </w:r>
            <w:r>
              <w:fldChar w:fldCharType="separate"/>
            </w:r>
            <w:r>
              <w:rPr>
                <w:rFonts w:ascii="Marianne" w:hAnsi="Marianne" w:eastAsia="Marianne" w:cs="Marianne"/>
                <w:sz w:val="14"/>
              </w:rPr>
              <w:t xml:space="preserve">SSP3955258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"https://fiches-risques.brgm.fr/georisques/casias/SSP3955257" \t "_blank" </w:instrText>
            </w:r>
            <w:r>
              <w:fldChar w:fldCharType="separate"/>
            </w:r>
            <w:r>
              <w:rPr>
                <w:rFonts w:ascii="Marianne" w:hAnsi="Marianne" w:eastAsia="Marianne" w:cs="Marianne"/>
                <w:sz w:val="14"/>
              </w:rPr>
              <w:t xml:space="preserve">SSP3955257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"https://fiches-risques.brgm.fr/georisques/casias/SSP3955256" \t "_blank" </w:instrText>
            </w:r>
            <w:r>
              <w:fldChar w:fldCharType="separate"/>
            </w:r>
            <w:r>
              <w:rPr>
                <w:rFonts w:ascii="Marianne" w:hAnsi="Marianne" w:eastAsia="Marianne" w:cs="Marianne"/>
                <w:sz w:val="14"/>
              </w:rPr>
              <w:t xml:space="preserve">SSP3955256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"https://fiches-risques.brgm.fr/georisques/casias/SSP3955255" \t "_blank" </w:instrText>
            </w:r>
            <w:r>
              <w:fldChar w:fldCharType="separate"/>
            </w:r>
            <w:r>
              <w:rPr>
                <w:rFonts w:ascii="Marianne" w:hAnsi="Marianne" w:eastAsia="Marianne" w:cs="Marianne"/>
                <w:sz w:val="14"/>
              </w:rPr>
              <w:t xml:space="preserve">SSP3955255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"https://fiches-risques.brgm.fr/georisques/casias/SSP3955254" \t "_blank" </w:instrText>
            </w:r>
            <w:r>
              <w:fldChar w:fldCharType="separate"/>
            </w:r>
            <w:r>
              <w:rPr>
                <w:rFonts w:ascii="Marianne" w:hAnsi="Marianne" w:eastAsia="Marianne" w:cs="Marianne"/>
                <w:sz w:val="14"/>
              </w:rPr>
              <w:t xml:space="preserve">SSP3955254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"https://fiches-risques.brgm.fr/georisques/casias/SSP3955253" \t "_blank" </w:instrText>
            </w:r>
            <w:r>
              <w:fldChar w:fldCharType="separate"/>
            </w:r>
            <w:r>
              <w:rPr>
                <w:rFonts w:ascii="Marianne" w:hAnsi="Marianne" w:eastAsia="Marianne" w:cs="Marianne"/>
                <w:sz w:val="14"/>
              </w:rPr>
              <w:t xml:space="preserve">SSP3955253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"https://fiches-risques.brgm.fr/georisques/casias/SSP3955252" \t "_blank" </w:instrText>
            </w:r>
            <w:r>
              <w:fldChar w:fldCharType="separate"/>
            </w:r>
            <w:r>
              <w:rPr>
                <w:rFonts w:ascii="Marianne" w:hAnsi="Marianne" w:eastAsia="Marianne" w:cs="Marianne"/>
                <w:sz w:val="14"/>
              </w:rPr>
              <w:t xml:space="preserve">SSP3955252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"https://fiches-risques.brgm.fr/georisques/casias/SSP3955251" \t "_blank" </w:instrText>
            </w:r>
            <w:r>
              <w:fldChar w:fldCharType="separate"/>
            </w:r>
            <w:r>
              <w:rPr>
                <w:rFonts w:ascii="Marianne" w:hAnsi="Marianne" w:eastAsia="Marianne" w:cs="Marianne"/>
                <w:sz w:val="14"/>
              </w:rPr>
              <w:t xml:space="preserve">SSP3955251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"https://fiches-risques.brgm.fr/georisques/casias/SSP3955250" \t "_blank" </w:instrText>
            </w:r>
            <w:r>
              <w:fldChar w:fldCharType="separate"/>
            </w:r>
            <w:r>
              <w:rPr>
                <w:rFonts w:ascii="Marianne" w:hAnsi="Marianne" w:eastAsia="Marianne" w:cs="Marianne"/>
                <w:sz w:val="14"/>
              </w:rPr>
              <w:t xml:space="preserve">SSP3955250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"https://fiches-risques.brgm.fr/georisques/casias/SSP3955249" \t "_blank" </w:instrText>
            </w:r>
            <w:r>
              <w:fldChar w:fldCharType="separate"/>
            </w:r>
            <w:r>
              <w:rPr>
                <w:rFonts w:ascii="Marianne" w:hAnsi="Marianne" w:eastAsia="Marianne" w:cs="Marianne"/>
                <w:sz w:val="14"/>
              </w:rPr>
              <w:t xml:space="preserve">SSP3955249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"https://fiches-risques.brgm.fr/georisques/casias/SSP3955248" \t "_blank" </w:instrText>
            </w:r>
            <w:r>
              <w:fldChar w:fldCharType="separate"/>
            </w:r>
            <w:r>
              <w:rPr>
                <w:rFonts w:ascii="Marianne" w:hAnsi="Marianne" w:eastAsia="Marianne" w:cs="Marianne"/>
                <w:sz w:val="14"/>
              </w:rPr>
              <w:t xml:space="preserve">SSP3955248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"https://fiches-risques.brgm.fr/georisques/casias/SSP3955247" \t "_blank" </w:instrText>
            </w:r>
            <w:r>
              <w:fldChar w:fldCharType="separate"/>
            </w:r>
            <w:r>
              <w:rPr>
                <w:rFonts w:ascii="Marianne" w:hAnsi="Marianne" w:eastAsia="Marianne" w:cs="Marianne"/>
                <w:sz w:val="14"/>
              </w:rPr>
              <w:t xml:space="preserve">SSP3955247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"https://fiches-risques.brgm.fr/georisques/casias/SSP3955246" \t "_blank" </w:instrText>
            </w:r>
            <w:r>
              <w:fldChar w:fldCharType="separate"/>
            </w:r>
            <w:r>
              <w:rPr>
                <w:rFonts w:ascii="Marianne" w:hAnsi="Marianne" w:eastAsia="Marianne" w:cs="Marianne"/>
                <w:sz w:val="14"/>
              </w:rPr>
              <w:t xml:space="preserve">SSP3955246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"https://fiches-risques.brgm.fr/georisques/casias/SSP3955245" \t "_blank" </w:instrText>
            </w:r>
            <w:r>
              <w:fldChar w:fldCharType="separate"/>
            </w:r>
            <w:r>
              <w:rPr>
                <w:rFonts w:ascii="Marianne" w:hAnsi="Marianne" w:eastAsia="Marianne" w:cs="Marianne"/>
                <w:sz w:val="14"/>
              </w:rPr>
              <w:t xml:space="preserve">SSP3955245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"https://fiches-risques.brgm.fr/georisques/casias/SSP3953683" \t "_blank" </w:instrText>
            </w:r>
            <w:r>
              <w:fldChar w:fldCharType="separate"/>
            </w:r>
            <w:r>
              <w:rPr>
                <w:rFonts w:ascii="Marianne" w:hAnsi="Marianne" w:eastAsia="Marianne" w:cs="Marianne"/>
                <w:sz w:val="14"/>
              </w:rPr>
              <w:t xml:space="preserve">SSP3953683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ELF</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3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