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167393" name="Picture">
</wp:docPr>
                  <a:graphic>
                    <a:graphicData uri="http://schemas.openxmlformats.org/drawingml/2006/picture">
                      <pic:pic>
                        <pic:nvPicPr>
                          <pic:cNvPr id="201416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8571592" name="Picture">
</wp:docPr>
                  <a:graphic>
                    <a:graphicData uri="http://schemas.openxmlformats.org/drawingml/2006/picture">
                      <pic:pic>
                        <pic:nvPicPr>
                          <pic:cNvPr id="1758571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5526068" name="Picture">
</wp:docPr>
                        <a:graphic>
                          <a:graphicData uri="http://schemas.openxmlformats.org/drawingml/2006/picture">
                            <pic:pic>
                              <pic:nvPicPr>
                                <pic:cNvPr id="9255260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01220 Divonne-les-Bains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7226784" name="Picture">
</wp:docPr>
                  <a:graphic>
                    <a:graphicData uri="http://schemas.openxmlformats.org/drawingml/2006/picture">
                      <pic:pic>
                        <pic:nvPicPr>
                          <pic:cNvPr id="857226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4954002" name="Picture">
</wp:docPr>
                  <a:graphic>
                    <a:graphicData uri="http://schemas.openxmlformats.org/drawingml/2006/picture">
                      <pic:pic>
                        <pic:nvPicPr>
                          <pic:cNvPr id="19749540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302870" name="Picture">
</wp:docPr>
                  <a:graphic>
                    <a:graphicData uri="http://schemas.openxmlformats.org/drawingml/2006/picture">
                      <pic:pic>
                        <pic:nvPicPr>
                          <pic:cNvPr id="2129302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000778" name="Picture">
</wp:docPr>
                  <a:graphic>
                    <a:graphicData uri="http://schemas.openxmlformats.org/drawingml/2006/picture">
                      <pic:pic>
                        <pic:nvPicPr>
                          <pic:cNvPr id="203000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01220 Divonne-les-Bains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619167" name="Picture">
</wp:docPr>
                  <a:graphic>
                    <a:graphicData uri="http://schemas.openxmlformats.org/drawingml/2006/picture">
                      <pic:pic>
                        <pic:nvPicPr>
                          <pic:cNvPr id="205461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870770" name="Picture">
</wp:docPr>
                        <a:graphic>
                          <a:graphicData uri="http://schemas.openxmlformats.org/drawingml/2006/picture">
                            <pic:pic>
                              <pic:nvPicPr>
                                <pic:cNvPr id="16428707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655167" name="Picture">
</wp:docPr>
                        <a:graphic>
                          <a:graphicData uri="http://schemas.openxmlformats.org/drawingml/2006/picture">
                            <pic:pic>
                              <pic:nvPicPr>
                                <pic:cNvPr id="6246551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234123" name="Picture">
</wp:docPr>
                        <a:graphic>
                          <a:graphicData uri="http://schemas.openxmlformats.org/drawingml/2006/picture">
                            <pic:pic>
                              <pic:nvPicPr>
                                <pic:cNvPr id="848234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123115" name="Picture">
</wp:docPr>
                        <a:graphic>
                          <a:graphicData uri="http://schemas.openxmlformats.org/drawingml/2006/picture">
                            <pic:pic>
                              <pic:nvPicPr>
                                <pic:cNvPr id="10761231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286739" name="Picture">
</wp:docPr>
                        <a:graphic>
                          <a:graphicData uri="http://schemas.openxmlformats.org/drawingml/2006/picture">
                            <pic:pic>
                              <pic:nvPicPr>
                                <pic:cNvPr id="1371286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953641" name="Picture">
</wp:docPr>
                        <a:graphic>
                          <a:graphicData uri="http://schemas.openxmlformats.org/drawingml/2006/picture">
                            <pic:pic>
                              <pic:nvPicPr>
                                <pic:cNvPr id="5109536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955787" name="Picture">
</wp:docPr>
                        <a:graphic>
                          <a:graphicData uri="http://schemas.openxmlformats.org/drawingml/2006/picture">
                            <pic:pic>
                              <pic:nvPicPr>
                                <pic:cNvPr id="3819557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722958" name="Picture">
</wp:docPr>
                        <a:graphic>
                          <a:graphicData uri="http://schemas.openxmlformats.org/drawingml/2006/picture">
                            <pic:pic>
                              <pic:nvPicPr>
                                <pic:cNvPr id="18417229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846543" name="Picture">
</wp:docPr>
                        <a:graphic>
                          <a:graphicData uri="http://schemas.openxmlformats.org/drawingml/2006/picture">
                            <pic:pic>
                              <pic:nvPicPr>
                                <pic:cNvPr id="21008465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574058" name="Picture">
</wp:docPr>
                        <a:graphic>
                          <a:graphicData uri="http://schemas.openxmlformats.org/drawingml/2006/picture">
                            <pic:pic>
                              <pic:nvPicPr>
                                <pic:cNvPr id="10835740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808946" name="Picture">
</wp:docPr>
                        <a:graphic>
                          <a:graphicData uri="http://schemas.openxmlformats.org/drawingml/2006/picture">
                            <pic:pic>
                              <pic:nvPicPr>
                                <pic:cNvPr id="13248089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86747" name="Picture">
</wp:docPr>
                        <a:graphic>
                          <a:graphicData uri="http://schemas.openxmlformats.org/drawingml/2006/picture">
                            <pic:pic>
                              <pic:nvPicPr>
                                <pic:cNvPr id="977867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498458" name="Picture">
</wp:docPr>
                        <a:graphic>
                          <a:graphicData uri="http://schemas.openxmlformats.org/drawingml/2006/picture">
                            <pic:pic>
                              <pic:nvPicPr>
                                <pic:cNvPr id="8614984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648255" name="Picture">
</wp:docPr>
                        <a:graphic>
                          <a:graphicData uri="http://schemas.openxmlformats.org/drawingml/2006/picture">
                            <pic:pic>
                              <pic:nvPicPr>
                                <pic:cNvPr id="12636482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323897" name="Picture">
</wp:docPr>
                        <a:graphic>
                          <a:graphicData uri="http://schemas.openxmlformats.org/drawingml/2006/picture">
                            <pic:pic>
                              <pic:nvPicPr>
                                <pic:cNvPr id="7673238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79795" name="Picture">
</wp:docPr>
                        <a:graphic>
                          <a:graphicData uri="http://schemas.openxmlformats.org/drawingml/2006/picture">
                            <pic:pic>
                              <pic:nvPicPr>
                                <pic:cNvPr id="268797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124209" name="Picture">
</wp:docPr>
                        <a:graphic>
                          <a:graphicData uri="http://schemas.openxmlformats.org/drawingml/2006/picture">
                            <pic:pic>
                              <pic:nvPicPr>
                                <pic:cNvPr id="8841242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504481" name="Picture">
</wp:docPr>
                        <a:graphic>
                          <a:graphicData uri="http://schemas.openxmlformats.org/drawingml/2006/picture">
                            <pic:pic>
                              <pic:nvPicPr>
                                <pic:cNvPr id="121950448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523199" name="Picture">
</wp:docPr>
                        <a:graphic>
                          <a:graphicData uri="http://schemas.openxmlformats.org/drawingml/2006/picture">
                            <pic:pic>
                              <pic:nvPicPr>
                                <pic:cNvPr id="4595231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659555" name="Picture">
</wp:docPr>
                        <a:graphic>
                          <a:graphicData uri="http://schemas.openxmlformats.org/drawingml/2006/picture">
                            <pic:pic>
                              <pic:nvPicPr>
                                <pic:cNvPr id="19956595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341463" name="Picture">
</wp:docPr>
                        <a:graphic>
                          <a:graphicData uri="http://schemas.openxmlformats.org/drawingml/2006/picture">
                            <pic:pic>
                              <pic:nvPicPr>
                                <pic:cNvPr id="8203414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939708" name="Picture">
</wp:docPr>
                        <a:graphic>
                          <a:graphicData uri="http://schemas.openxmlformats.org/drawingml/2006/picture">
                            <pic:pic>
                              <pic:nvPicPr>
                                <pic:cNvPr id="2519397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461184" name="Picture">
</wp:docPr>
                        <a:graphic>
                          <a:graphicData uri="http://schemas.openxmlformats.org/drawingml/2006/picture">
                            <pic:pic>
                              <pic:nvPicPr>
                                <pic:cNvPr id="5254611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927461" name="Picture">
</wp:docPr>
                        <a:graphic>
                          <a:graphicData uri="http://schemas.openxmlformats.org/drawingml/2006/picture">
                            <pic:pic>
                              <pic:nvPicPr>
                                <pic:cNvPr id="6189274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668183" name="Picture">
</wp:docPr>
                  <a:graphic>
                    <a:graphicData uri="http://schemas.openxmlformats.org/drawingml/2006/picture">
                      <pic:pic>
                        <pic:nvPicPr>
                          <pic:cNvPr id="1841668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949266" name="Picture">
</wp:docPr>
                  <a:graphic>
                    <a:graphicData uri="http://schemas.openxmlformats.org/drawingml/2006/picture">
                      <pic:pic>
                        <pic:nvPicPr>
                          <pic:cNvPr id="165194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01220 Divonne-les-Bains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069067" name="Picture">
</wp:docPr>
                  <a:graphic>
                    <a:graphicData uri="http://schemas.openxmlformats.org/drawingml/2006/picture">
                      <pic:pic>
                        <pic:nvPicPr>
                          <pic:cNvPr id="208506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Divonne-les-bains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44977" name="Picture">
</wp:docPr>
                  <a:graphic>
                    <a:graphicData uri="http://schemas.openxmlformats.org/drawingml/2006/picture">
                      <pic:pic>
                        <pic:nvPicPr>
                          <pic:cNvPr id="480449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55804" name="Picture">
</wp:docPr>
                  <a:graphic>
                    <a:graphicData uri="http://schemas.openxmlformats.org/drawingml/2006/picture">
                      <pic:pic>
                        <pic:nvPicPr>
                          <pic:cNvPr id="84755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8352033" name="Picture">
</wp:docPr>
                  <a:graphic>
                    <a:graphicData uri="http://schemas.openxmlformats.org/drawingml/2006/picture">
                      <pic:pic>
                        <pic:nvPicPr>
                          <pic:cNvPr id="13183520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Versoix et affluents DivonneB (PPRN-I_2023_0043)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995269" name="Picture">
</wp:docPr>
                        <a:graphic>
                          <a:graphicData uri="http://schemas.openxmlformats.org/drawingml/2006/picture">
                            <pic:pic>
                              <pic:nvPicPr>
                                <pic:cNvPr id="15389952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Versoix et affluents DivonneB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22/12/2022</w:t>
                    <w:br/>
                    <w:t xml:space="preserve">Date d'approbation : 06/10/2025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377898" name="Picture">
</wp:docPr>
                  <a:graphic>
                    <a:graphicData uri="http://schemas.openxmlformats.org/drawingml/2006/picture">
                      <pic:pic>
                        <pic:nvPicPr>
                          <pic:cNvPr id="243377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88573" name="Picture">
</wp:docPr>
                  <a:graphic>
                    <a:graphicData uri="http://schemas.openxmlformats.org/drawingml/2006/picture">
                      <pic:pic>
                        <pic:nvPicPr>
                          <pic:cNvPr id="44688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01220 Divonne-les-Bains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197454" name="Picture">
</wp:docPr>
                  <a:graphic>
                    <a:graphicData uri="http://schemas.openxmlformats.org/drawingml/2006/picture">
                      <pic:pic>
                        <pic:nvPicPr>
                          <pic:cNvPr id="1411197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Divonne-les-bains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369851" name="Picture">
</wp:docPr>
                        <a:graphic>
                          <a:graphicData uri="http://schemas.openxmlformats.org/drawingml/2006/picture">
                            <pic:pic>
                              <pic:nvPicPr>
                                <pic:cNvPr id="15663698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371124" name="Picture">
</wp:docPr>
                  <a:graphic>
                    <a:graphicData uri="http://schemas.openxmlformats.org/drawingml/2006/picture">
                      <pic:pic>
                        <pic:nvPicPr>
                          <pic:cNvPr id="195337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579440" name="Picture">
</wp:docPr>
                  <a:graphic>
                    <a:graphicData uri="http://schemas.openxmlformats.org/drawingml/2006/picture">
                      <pic:pic>
                        <pic:nvPicPr>
                          <pic:cNvPr id="193557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01220 Divonne-les-Bains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098832" name="Picture">
</wp:docPr>
                  <a:graphic>
                    <a:graphicData uri="http://schemas.openxmlformats.org/drawingml/2006/picture">
                      <pic:pic>
                        <pic:nvPicPr>
                          <pic:cNvPr id="124109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Divonne-les-bains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331003" name="Picture">
</wp:docPr>
                  <a:graphic>
                    <a:graphicData uri="http://schemas.openxmlformats.org/drawingml/2006/picture">
                      <pic:pic>
                        <pic:nvPicPr>
                          <pic:cNvPr id="7473310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489293" name="Picture">
</wp:docPr>
                  <a:graphic>
                    <a:graphicData uri="http://schemas.openxmlformats.org/drawingml/2006/picture">
                      <pic:pic>
                        <pic:nvPicPr>
                          <pic:cNvPr id="5154892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3392200" name="Picture">
</wp:docPr>
                  <a:graphic>
                    <a:graphicData uri="http://schemas.openxmlformats.org/drawingml/2006/picture">
                      <pic:pic>
                        <pic:nvPicPr>
                          <pic:cNvPr id="20133922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878207" name="Picture">
</wp:docPr>
                        <a:graphic>
                          <a:graphicData uri="http://schemas.openxmlformats.org/drawingml/2006/picture">
                            <pic:pic>
                              <pic:nvPicPr>
                                <pic:cNvPr id="20558782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715215" name="Picture">
</wp:docPr>
                  <a:graphic>
                    <a:graphicData uri="http://schemas.openxmlformats.org/drawingml/2006/picture">
                      <pic:pic>
                        <pic:nvPicPr>
                          <pic:cNvPr id="2106715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429023" name="Picture">
</wp:docPr>
                  <a:graphic>
                    <a:graphicData uri="http://schemas.openxmlformats.org/drawingml/2006/picture">
                      <pic:pic>
                        <pic:nvPicPr>
                          <pic:cNvPr id="131742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01220 Divonne-les-Bains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982398" name="Picture">
</wp:docPr>
                  <a:graphic>
                    <a:graphicData uri="http://schemas.openxmlformats.org/drawingml/2006/picture">
                      <pic:pic>
                        <pic:nvPicPr>
                          <pic:cNvPr id="1695982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Divonne-les-bains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168615" name="Picture">
</wp:docPr>
                  <a:graphic>
                    <a:graphicData uri="http://schemas.openxmlformats.org/drawingml/2006/picture">
                      <pic:pic>
                        <pic:nvPicPr>
                          <pic:cNvPr id="17721686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613960" name="Picture">
</wp:docPr>
                  <a:graphic>
                    <a:graphicData uri="http://schemas.openxmlformats.org/drawingml/2006/picture">
                      <pic:pic>
                        <pic:nvPicPr>
                          <pic:cNvPr id="13886139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6912022" name="Picture">
</wp:docPr>
                  <a:graphic>
                    <a:graphicData uri="http://schemas.openxmlformats.org/drawingml/2006/picture">
                      <pic:pic>
                        <pic:nvPicPr>
                          <pic:cNvPr id="18069120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071089" name="Picture">
</wp:docPr>
                        <a:graphic>
                          <a:graphicData uri="http://schemas.openxmlformats.org/drawingml/2006/picture">
                            <pic:pic>
                              <pic:nvPicPr>
                                <pic:cNvPr id="3080710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582295" name="Picture">
</wp:docPr>
                        <a:graphic>
                          <a:graphicData uri="http://schemas.openxmlformats.org/drawingml/2006/picture">
                            <pic:pic>
                              <pic:nvPicPr>
                                <pic:cNvPr id="17145822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180578" name="Picture">
</wp:docPr>
                  <a:graphic>
                    <a:graphicData uri="http://schemas.openxmlformats.org/drawingml/2006/picture">
                      <pic:pic>
                        <pic:nvPicPr>
                          <pic:cNvPr id="30718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08556" name="Picture">
</wp:docPr>
                  <a:graphic>
                    <a:graphicData uri="http://schemas.openxmlformats.org/drawingml/2006/picture">
                      <pic:pic>
                        <pic:nvPicPr>
                          <pic:cNvPr id="11930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01220 Divonne-les-Bains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859341" name="Picture">
</wp:docPr>
                  <a:graphic>
                    <a:graphicData uri="http://schemas.openxmlformats.org/drawingml/2006/picture">
                      <pic:pic>
                        <pic:nvPicPr>
                          <pic:cNvPr id="159185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Divonne-les-bains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442226" name="Picture">
</wp:docPr>
                  <a:graphic>
                    <a:graphicData uri="http://schemas.openxmlformats.org/drawingml/2006/picture">
                      <pic:pic>
                        <pic:nvPicPr>
                          <pic:cNvPr id="76844222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638190" name="Picture">
</wp:docPr>
                  <a:graphic>
                    <a:graphicData uri="http://schemas.openxmlformats.org/drawingml/2006/picture">
                      <pic:pic>
                        <pic:nvPicPr>
                          <pic:cNvPr id="12416381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9027768" name="Picture">
</wp:docPr>
                  <a:graphic>
                    <a:graphicData uri="http://schemas.openxmlformats.org/drawingml/2006/picture">
                      <pic:pic>
                        <pic:nvPicPr>
                          <pic:cNvPr id="339027768"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145093" name="Picture">
</wp:docPr>
                  <a:graphic>
                    <a:graphicData uri="http://schemas.openxmlformats.org/drawingml/2006/picture">
                      <pic:pic>
                        <pic:nvPicPr>
                          <pic:cNvPr id="137314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896304" name="Picture">
</wp:docPr>
                  <a:graphic>
                    <a:graphicData uri="http://schemas.openxmlformats.org/drawingml/2006/picture">
                      <pic:pic>
                        <pic:nvPicPr>
                          <pic:cNvPr id="1417896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01220 Divonne-les-Bains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752940" name="Picture">
</wp:docPr>
                  <a:graphic>
                    <a:graphicData uri="http://schemas.openxmlformats.org/drawingml/2006/picture">
                      <pic:pic>
                        <pic:nvPicPr>
                          <pic:cNvPr id="298752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Divonne-les-bains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208654" name="Picture">
</wp:docPr>
                  <a:graphic>
                    <a:graphicData uri="http://schemas.openxmlformats.org/drawingml/2006/picture">
                      <pic:pic>
                        <pic:nvPicPr>
                          <pic:cNvPr id="11572086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350845" name="Picture">
</wp:docPr>
                  <a:graphic>
                    <a:graphicData uri="http://schemas.openxmlformats.org/drawingml/2006/picture">
                      <pic:pic>
                        <pic:nvPicPr>
                          <pic:cNvPr id="10283508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120499" name="Picture">
</wp:docPr>
                  <a:graphic>
                    <a:graphicData uri="http://schemas.openxmlformats.org/drawingml/2006/picture">
                      <pic:pic>
                        <pic:nvPicPr>
                          <pic:cNvPr id="12341204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088999" name="Picture">
</wp:docPr>
                        <a:graphic>
                          <a:graphicData uri="http://schemas.openxmlformats.org/drawingml/2006/picture">
                            <pic:pic>
                              <pic:nvPicPr>
                                <pic:cNvPr id="14150889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125544" name="Picture">
</wp:docPr>
                  <a:graphic>
                    <a:graphicData uri="http://schemas.openxmlformats.org/drawingml/2006/picture">
                      <pic:pic>
                        <pic:nvPicPr>
                          <pic:cNvPr id="168812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48562" name="Picture">
</wp:docPr>
                  <a:graphic>
                    <a:graphicData uri="http://schemas.openxmlformats.org/drawingml/2006/picture">
                      <pic:pic>
                        <pic:nvPicPr>
                          <pic:cNvPr id="6974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01220 Divonne-les-Bains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659311" name="Picture">
</wp:docPr>
                  <a:graphic>
                    <a:graphicData uri="http://schemas.openxmlformats.org/drawingml/2006/picture">
                      <pic:pic>
                        <pic:nvPicPr>
                          <pic:cNvPr id="25765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Divonne-les-bains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680490" name="Picture">
</wp:docPr>
                  <a:graphic>
                    <a:graphicData uri="http://schemas.openxmlformats.org/drawingml/2006/picture">
                      <pic:pic>
                        <pic:nvPicPr>
                          <pic:cNvPr id="11746804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87165" name="Picture">
</wp:docPr>
                  <a:graphic>
                    <a:graphicData uri="http://schemas.openxmlformats.org/drawingml/2006/picture">
                      <pic:pic>
                        <pic:nvPicPr>
                          <pic:cNvPr id="1476871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633242" name="Picture">
</wp:docPr>
                  <a:graphic>
                    <a:graphicData uri="http://schemas.openxmlformats.org/drawingml/2006/picture">
                      <pic:pic>
                        <pic:nvPicPr>
                          <pic:cNvPr id="7036332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779401" name="Picture">
</wp:docPr>
                        <a:graphic>
                          <a:graphicData uri="http://schemas.openxmlformats.org/drawingml/2006/picture">
                            <pic:pic>
                              <pic:nvPicPr>
                                <pic:cNvPr id="19417794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964899" name="Picture">
</wp:docPr>
                  <a:graphic>
                    <a:graphicData uri="http://schemas.openxmlformats.org/drawingml/2006/picture">
                      <pic:pic>
                        <pic:nvPicPr>
                          <pic:cNvPr id="158296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059873" name="Picture">
</wp:docPr>
                  <a:graphic>
                    <a:graphicData uri="http://schemas.openxmlformats.org/drawingml/2006/picture">
                      <pic:pic>
                        <pic:nvPicPr>
                          <pic:cNvPr id="1665059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01220 Divonne-les-Bains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036660" name="Picture">
</wp:docPr>
                  <a:graphic>
                    <a:graphicData uri="http://schemas.openxmlformats.org/drawingml/2006/picture">
                      <pic:pic>
                        <pic:nvPicPr>
                          <pic:cNvPr id="148103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Divonne-les-bains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50181" name="Picture">
</wp:docPr>
                  <a:graphic>
                    <a:graphicData uri="http://schemas.openxmlformats.org/drawingml/2006/picture">
                      <pic:pic>
                        <pic:nvPicPr>
                          <pic:cNvPr id="13535018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626587" name="Picture">
</wp:docPr>
                  <a:graphic>
                    <a:graphicData uri="http://schemas.openxmlformats.org/drawingml/2006/picture">
                      <pic:pic>
                        <pic:nvPicPr>
                          <pic:cNvPr id="12266265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0886997" name="Picture">
</wp:docPr>
                  <a:graphic>
                    <a:graphicData uri="http://schemas.openxmlformats.org/drawingml/2006/picture">
                      <pic:pic>
                        <pic:nvPicPr>
                          <pic:cNvPr id="150088699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841262" name="Picture">
</wp:docPr>
                  <a:graphic>
                    <a:graphicData uri="http://schemas.openxmlformats.org/drawingml/2006/picture">
                      <pic:pic>
                        <pic:nvPicPr>
                          <pic:cNvPr id="199584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403934" name="Picture">
</wp:docPr>
                  <a:graphic>
                    <a:graphicData uri="http://schemas.openxmlformats.org/drawingml/2006/picture">
                      <pic:pic>
                        <pic:nvPicPr>
                          <pic:cNvPr id="704403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01220 Divonne-les-Bains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963938" name="Picture">
</wp:docPr>
                  <a:graphic>
                    <a:graphicData uri="http://schemas.openxmlformats.org/drawingml/2006/picture">
                      <pic:pic>
                        <pic:nvPicPr>
                          <pic:cNvPr id="271963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Divonne-les-bains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988029" name="Picture">
</wp:docPr>
                  <a:graphic>
                    <a:graphicData uri="http://schemas.openxmlformats.org/drawingml/2006/picture">
                      <pic:pic>
                        <pic:nvPicPr>
                          <pic:cNvPr id="16729880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68833" name="Picture">
</wp:docPr>
                  <a:graphic>
                    <a:graphicData uri="http://schemas.openxmlformats.org/drawingml/2006/picture">
                      <pic:pic>
                        <pic:nvPicPr>
                          <pic:cNvPr id="1014688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3739465" name="Picture">
</wp:docPr>
                  <a:graphic>
                    <a:graphicData uri="http://schemas.openxmlformats.org/drawingml/2006/picture">
                      <pic:pic>
                        <pic:nvPicPr>
                          <pic:cNvPr id="142373946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647302" name="Picture">
</wp:docPr>
                  <a:graphic>
                    <a:graphicData uri="http://schemas.openxmlformats.org/drawingml/2006/picture">
                      <pic:pic>
                        <pic:nvPicPr>
                          <pic:cNvPr id="180364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168798" name="Picture">
</wp:docPr>
                  <a:graphic>
                    <a:graphicData uri="http://schemas.openxmlformats.org/drawingml/2006/picture">
                      <pic:pic>
                        <pic:nvPicPr>
                          <pic:cNvPr id="155416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01220 Divonne-les-Bains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976780" name="Picture">
</wp:docPr>
                  <a:graphic>
                    <a:graphicData uri="http://schemas.openxmlformats.org/drawingml/2006/picture">
                      <pic:pic>
                        <pic:nvPicPr>
                          <pic:cNvPr id="1325976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"https://fiches-risques.brgm.fr/georisques/cavite/RHAAA0000711" \t "_self" </w:instrText>
            </w:r>
            <w:r>
              <w:fldChar w:fldCharType="separate"/>
            </w:r>
            <w:r>
              <w:rPr>
                <w:rFonts w:ascii="Marianne" w:hAnsi="Marianne" w:eastAsia="Marianne" w:cs="Marianne"/>
                <w:sz w:val="14"/>
              </w:rPr>
              <w:t xml:space="preserve">RHAAA0000711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Mont Grevet ou de la Baudichonne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"https://fiches-risques.brgm.fr/georisques/cavite/RHAAA0001094" \t "_self" </w:instrText>
            </w:r>
            <w:r>
              <w:fldChar w:fldCharType="separate"/>
            </w:r>
            <w:r>
              <w:rPr>
                <w:rFonts w:ascii="Marianne" w:hAnsi="Marianne" w:eastAsia="Marianne" w:cs="Marianne"/>
                <w:sz w:val="14"/>
              </w:rPr>
              <w:t xml:space="preserve">RHAAA0001094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Divonne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"https://fiches-risques.brgm.fr/georisques/cavite/RHAAA0001345" \t "_self" </w:instrText>
            </w:r>
            <w:r>
              <w:fldChar w:fldCharType="separate"/>
            </w:r>
            <w:r>
              <w:rPr>
                <w:rFonts w:ascii="Marianne" w:hAnsi="Marianne" w:eastAsia="Marianne" w:cs="Marianne"/>
                <w:sz w:val="14"/>
              </w:rPr>
              <w:t xml:space="preserve">RHAAA0001345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Malasset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"https://fiches-risques.brgm.fr/georisques/cavite/RHAAA0002059" \t "_self" </w:instrText>
            </w:r>
            <w:r>
              <w:fldChar w:fldCharType="separate"/>
            </w:r>
            <w:r>
              <w:rPr>
                <w:rFonts w:ascii="Marianne" w:hAnsi="Marianne" w:eastAsia="Marianne" w:cs="Marianne"/>
                <w:sz w:val="14"/>
              </w:rPr>
              <w:t xml:space="preserve">RHAAA0002059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du Majorat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"https://fiches-risques.brgm.fr/georisques/cavite/RHAAA0002315" \t "_self" </w:instrText>
            </w:r>
            <w:r>
              <w:fldChar w:fldCharType="separate"/>
            </w:r>
            <w:r>
              <w:rPr>
                <w:rFonts w:ascii="Marianne" w:hAnsi="Marianne" w:eastAsia="Marianne" w:cs="Marianne"/>
                <w:sz w:val="14"/>
              </w:rPr>
              <w:t xml:space="preserve">RHAAA0002315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Limites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951501" name="Picture">
</wp:docPr>
                  <a:graphic>
                    <a:graphicData uri="http://schemas.openxmlformats.org/drawingml/2006/picture">
                      <pic:pic>
                        <pic:nvPicPr>
                          <pic:cNvPr id="1135951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528879" name="Picture">
</wp:docPr>
                  <a:graphic>
                    <a:graphicData uri="http://schemas.openxmlformats.org/drawingml/2006/picture">
                      <pic:pic>
                        <pic:nvPicPr>
                          <pic:cNvPr id="133352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01220 Divonne-les-Bains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298574" name="Picture">
</wp:docPr>
                  <a:graphic>
                    <a:graphicData uri="http://schemas.openxmlformats.org/drawingml/2006/picture">
                      <pic:pic>
                        <pic:nvPicPr>
                          <pic:cNvPr id="60929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"https://fiches-risques.brgm.fr/georisques/casias/SSP4042653" \t "_blank" </w:instrText>
            </w:r>
            <w:r>
              <w:fldChar w:fldCharType="separate"/>
            </w:r>
            <w:r>
              <w:rPr>
                <w:rFonts w:ascii="Marianne" w:hAnsi="Marianne" w:eastAsia="Marianne" w:cs="Marianne"/>
                <w:sz w:val="14"/>
              </w:rPr>
              <w:t xml:space="preserve">SSP4042653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municipal, desserte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"https://fiches-risques.brgm.fr/georisques/casias/SSP4042652" \t "_blank" </w:instrText>
            </w:r>
            <w:r>
              <w:fldChar w:fldCharType="separate"/>
            </w:r>
            <w:r>
              <w:rPr>
                <w:rFonts w:ascii="Marianne" w:hAnsi="Marianne" w:eastAsia="Marianne" w:cs="Marianne"/>
                <w:sz w:val="14"/>
              </w:rPr>
              <w:t xml:space="preserve">SSP4042652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"https://fiches-risques.brgm.fr/georisques/casias/SSP4042651" \t "_blank" </w:instrText>
            </w:r>
            <w:r>
              <w:fldChar w:fldCharType="separate"/>
            </w:r>
            <w:r>
              <w:rPr>
                <w:rFonts w:ascii="Marianne" w:hAnsi="Marianne" w:eastAsia="Marianne" w:cs="Marianne"/>
                <w:sz w:val="14"/>
              </w:rPr>
              <w:t xml:space="preserve">SSP4042651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et entretien de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"https://fiches-risques.brgm.fr/georisques/casias/SSP4042591" \t "_blank" </w:instrText>
            </w:r>
            <w:r>
              <w:fldChar w:fldCharType="separate"/>
            </w:r>
            <w:r>
              <w:rPr>
                <w:rFonts w:ascii="Marianne" w:hAnsi="Marianne" w:eastAsia="Marianne" w:cs="Marianne"/>
                <w:sz w:val="14"/>
              </w:rPr>
              <w:t xml:space="preserve">SSP4042591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gravier tout-venant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"https://fiches-risques.brgm.fr/georisques/casias/SSP4042590" \t "_blank" </w:instrText>
            </w:r>
            <w:r>
              <w:fldChar w:fldCharType="separate"/>
            </w:r>
            <w:r>
              <w:rPr>
                <w:rFonts w:ascii="Marianne" w:hAnsi="Marianne" w:eastAsia="Marianne" w:cs="Marianne"/>
                <w:sz w:val="14"/>
              </w:rPr>
              <w:t xml:space="preserve">SSP4042590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"https://fiches-risques.brgm.fr/georisques/casias/SSP4042519" \t "_blank" </w:instrText>
            </w:r>
            <w:r>
              <w:fldChar w:fldCharType="separate"/>
            </w:r>
            <w:r>
              <w:rPr>
                <w:rFonts w:ascii="Marianne" w:hAnsi="Marianne" w:eastAsia="Marianne" w:cs="Marianne"/>
                <w:sz w:val="14"/>
              </w:rPr>
              <w:t xml:space="preserve">SSP4042519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Incinérateur d'ordures ménagères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"https://fiches-risques.brgm.fr/georisques/casias/SSP4042418" \t "_blank" </w:instrText>
            </w:r>
            <w:r>
              <w:fldChar w:fldCharType="separate"/>
            </w:r>
            <w:r>
              <w:rPr>
                <w:rFonts w:ascii="Marianne" w:hAnsi="Marianne" w:eastAsia="Marianne" w:cs="Marianne"/>
                <w:sz w:val="14"/>
              </w:rPr>
              <w:t xml:space="preserve">SSP4042418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DLI et Gaz liquéfié ;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"https://fiches-risques.brgm.fr/georisques/casias/SSP4042417" \t "_blank" </w:instrText>
            </w:r>
            <w:r>
              <w:fldChar w:fldCharType="separate"/>
            </w:r>
            <w:r>
              <w:rPr>
                <w:rFonts w:ascii="Marianne" w:hAnsi="Marianne" w:eastAsia="Marianne" w:cs="Marianne"/>
                <w:sz w:val="14"/>
              </w:rPr>
              <w:t xml:space="preserve">SSP4042417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avec poste de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"https://fiches-risques.brgm.fr/georisques/casias/SSP4040623" \t "_blank" </w:instrText>
            </w:r>
            <w:r>
              <w:fldChar w:fldCharType="separate"/>
            </w:r>
            <w:r>
              <w:rPr>
                <w:rFonts w:ascii="Marianne" w:hAnsi="Marianne" w:eastAsia="Marianne" w:cs="Marianne"/>
                <w:sz w:val="14"/>
              </w:rPr>
              <w:t xml:space="preserve">SSP4040623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"https://fiches-risques.brgm.fr/georisques/casias/SSP4040622" \t "_blank" </w:instrText>
            </w:r>
            <w:r>
              <w:fldChar w:fldCharType="separate"/>
            </w:r>
            <w:r>
              <w:rPr>
                <w:rFonts w:ascii="Marianne" w:hAnsi="Marianne" w:eastAsia="Marianne" w:cs="Marianne"/>
                <w:sz w:val="14"/>
              </w:rPr>
              <w:t xml:space="preserve">SSP4040622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"https://fiches-risques.brgm.fr/georisques/casias/SSP4040621" \t "_blank" </w:instrText>
            </w:r>
            <w:r>
              <w:fldChar w:fldCharType="separate"/>
            </w:r>
            <w:r>
              <w:rPr>
                <w:rFonts w:ascii="Marianne" w:hAnsi="Marianne" w:eastAsia="Marianne" w:cs="Marianne"/>
                <w:sz w:val="14"/>
              </w:rPr>
              <w:t xml:space="preserve">SSP4040621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"https://fiches-risques.brgm.fr/georisques/casias/SSP4040620" \t "_blank" </w:instrText>
            </w:r>
            <w:r>
              <w:fldChar w:fldCharType="separate"/>
            </w:r>
            <w:r>
              <w:rPr>
                <w:rFonts w:ascii="Marianne" w:hAnsi="Marianne" w:eastAsia="Marianne" w:cs="Marianne"/>
                <w:sz w:val="14"/>
              </w:rPr>
              <w:t xml:space="preserve">SSP4040620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"https://fiches-risques.brgm.fr/georisques/casias/SSP4040619" \t "_blank" </w:instrText>
            </w:r>
            <w:r>
              <w:fldChar w:fldCharType="separate"/>
            </w:r>
            <w:r>
              <w:rPr>
                <w:rFonts w:ascii="Marianne" w:hAnsi="Marianne" w:eastAsia="Marianne" w:cs="Marianne"/>
                <w:sz w:val="14"/>
              </w:rPr>
              <w:t xml:space="preserve">SSP4040619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"https://fiches-risques.brgm.fr/georisques/casias/SSP4040618" \t "_blank" </w:instrText>
            </w:r>
            <w:r>
              <w:fldChar w:fldCharType="separate"/>
            </w:r>
            <w:r>
              <w:rPr>
                <w:rFonts w:ascii="Marianne" w:hAnsi="Marianne" w:eastAsia="Marianne" w:cs="Marianne"/>
                <w:sz w:val="14"/>
              </w:rPr>
              <w:t xml:space="preserve">SSP4040618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"https://fiches-risques.brgm.fr/georisques/casias/SSP4040617" \t "_blank" </w:instrText>
            </w:r>
            <w:r>
              <w:fldChar w:fldCharType="separate"/>
            </w:r>
            <w:r>
              <w:rPr>
                <w:rFonts w:ascii="Marianne" w:hAnsi="Marianne" w:eastAsia="Marianne" w:cs="Marianne"/>
                <w:sz w:val="14"/>
              </w:rPr>
              <w:t xml:space="preserve">SSP4040617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gaz d'éclairage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"https://fiches-risques.brgm.fr/georisques/casias/SSP4040616" \t "_blank" </w:instrText>
            </w:r>
            <w:r>
              <w:fldChar w:fldCharType="separate"/>
            </w:r>
            <w:r>
              <w:rPr>
                <w:rFonts w:ascii="Marianne" w:hAnsi="Marianne" w:eastAsia="Marianne" w:cs="Marianne"/>
                <w:sz w:val="14"/>
              </w:rPr>
              <w:t xml:space="preserve">SSP4040616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"https://fiches-risques.brgm.fr/georisques/casias/SSP4040197" \t "_blank" </w:instrText>
            </w:r>
            <w:r>
              <w:fldChar w:fldCharType="separate"/>
            </w:r>
            <w:r>
              <w:rPr>
                <w:rFonts w:ascii="Marianne" w:hAnsi="Marianne" w:eastAsia="Marianne" w:cs="Marianne"/>
                <w:sz w:val="14"/>
              </w:rPr>
              <w:t xml:space="preserve">SSP4040197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central avec desserte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"https://fiches-risques.brgm.fr/georisques/casias/SSP4040196" \t "_blank" </w:instrText>
            </w:r>
            <w:r>
              <w:fldChar w:fldCharType="separate"/>
            </w:r>
            <w:r>
              <w:rPr>
                <w:rFonts w:ascii="Marianne" w:hAnsi="Marianne" w:eastAsia="Marianne" w:cs="Marianne"/>
                <w:sz w:val="14"/>
              </w:rPr>
              <w:t xml:space="preserve">SSP4040196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"https://fiches-risques.brgm.fr/georisques/casias/SSP4040195" \t "_blank" </w:instrText>
            </w:r>
            <w:r>
              <w:fldChar w:fldCharType="separate"/>
            </w:r>
            <w:r>
              <w:rPr>
                <w:rFonts w:ascii="Marianne" w:hAnsi="Marianne" w:eastAsia="Marianne" w:cs="Marianne"/>
                <w:sz w:val="14"/>
              </w:rPr>
              <w:t xml:space="preserve">SSP4040195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"https://fiches-risques.brgm.fr/georisques/casias/SSP4040194" \t "_blank" </w:instrText>
            </w:r>
            <w:r>
              <w:fldChar w:fldCharType="separate"/>
            </w:r>
            <w:r>
              <w:rPr>
                <w:rFonts w:ascii="Marianne" w:hAnsi="Marianne" w:eastAsia="Marianne" w:cs="Marianne"/>
                <w:sz w:val="14"/>
              </w:rPr>
              <w:t xml:space="preserve">SSP4040194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chlore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"https://fiches-risques.brgm.fr/georisques/casias/SSP4040193" \t "_blank" </w:instrText>
            </w:r>
            <w:r>
              <w:fldChar w:fldCharType="separate"/>
            </w:r>
            <w:r>
              <w:rPr>
                <w:rFonts w:ascii="Marianne" w:hAnsi="Marianne" w:eastAsia="Marianne" w:cs="Marianne"/>
                <w:sz w:val="14"/>
              </w:rPr>
              <w:t xml:space="preserve">SSP4040193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avec chauffage central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"https://fiches-risques.brgm.fr/georisques/casias/SSP4040192" \t "_blank" </w:instrText>
            </w:r>
            <w:r>
              <w:fldChar w:fldCharType="separate"/>
            </w:r>
            <w:r>
              <w:rPr>
                <w:rFonts w:ascii="Marianne" w:hAnsi="Marianne" w:eastAsia="Marianne" w:cs="Marianne"/>
                <w:sz w:val="14"/>
              </w:rPr>
              <w:t xml:space="preserve">SSP4040192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(Magasin CHAMPION)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"https://fiches-risques.brgm.fr/georisques/casias/SSP4040191" \t "_blank" </w:instrText>
            </w:r>
            <w:r>
              <w:fldChar w:fldCharType="separate"/>
            </w:r>
            <w:r>
              <w:rPr>
                <w:rFonts w:ascii="Marianne" w:hAnsi="Marianne" w:eastAsia="Marianne" w:cs="Marianne"/>
                <w:sz w:val="14"/>
              </w:rPr>
              <w:t xml:space="preserve">SSP4040191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Parquetterie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"https://fiches-risques.brgm.fr/georisques/casias/SSP4040190" \t "_blank" </w:instrText>
            </w:r>
            <w:r>
              <w:fldChar w:fldCharType="separate"/>
            </w:r>
            <w:r>
              <w:rPr>
                <w:rFonts w:ascii="Marianne" w:hAnsi="Marianne" w:eastAsia="Marianne" w:cs="Marianne"/>
                <w:sz w:val="14"/>
              </w:rPr>
              <w:t xml:space="preserve">SSP4040190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"https://fiches-risques.brgm.fr/georisques/casias/SSP4040189" \t "_blank" </w:instrText>
            </w:r>
            <w:r>
              <w:fldChar w:fldCharType="separate"/>
            </w:r>
            <w:r>
              <w:rPr>
                <w:rFonts w:ascii="Marianne" w:hAnsi="Marianne" w:eastAsia="Marianne" w:cs="Marianne"/>
                <w:sz w:val="14"/>
              </w:rPr>
              <w:t xml:space="preserve">SSP4040189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du Vieux 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"https://fiches-risques.brgm.fr/georisques/casias/SSP4040188" \t "_blank" </w:instrText>
            </w:r>
            <w:r>
              <w:fldChar w:fldCharType="separate"/>
            </w:r>
            <w:r>
              <w:rPr>
                <w:rFonts w:ascii="Marianne" w:hAnsi="Marianne" w:eastAsia="Marianne" w:cs="Marianne"/>
                <w:sz w:val="14"/>
              </w:rPr>
              <w:t xml:space="preserve">SSP4040188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Demande d'autorisation pour mettre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"https://fiches-risques.brgm.fr/georisques/casias/SSP4040187" \t "_blank" </w:instrText>
            </w:r>
            <w:r>
              <w:fldChar w:fldCharType="separate"/>
            </w:r>
            <w:r>
              <w:rPr>
                <w:rFonts w:ascii="Marianne" w:hAnsi="Marianne" w:eastAsia="Marianne" w:cs="Marianne"/>
                <w:sz w:val="14"/>
              </w:rPr>
              <w:t xml:space="preserve">SSP4040187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