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16271" name="Picture">
</wp:docPr>
                  <a:graphic>
                    <a:graphicData uri="http://schemas.openxmlformats.org/drawingml/2006/picture">
                      <pic:pic>
                        <pic:nvPicPr>
                          <pic:cNvPr id="73016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0003470" name="Picture">
</wp:docPr>
                  <a:graphic>
                    <a:graphicData uri="http://schemas.openxmlformats.org/drawingml/2006/picture">
                      <pic:pic>
                        <pic:nvPicPr>
                          <pic:cNvPr id="12100034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1033540" name="Picture">
</wp:docPr>
                        <a:graphic>
                          <a:graphicData uri="http://schemas.openxmlformats.org/drawingml/2006/picture">
                            <pic:pic>
                              <pic:nvPicPr>
                                <pic:cNvPr id="4910335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37150 Dierre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4606599" name="Picture">
</wp:docPr>
                  <a:graphic>
                    <a:graphicData uri="http://schemas.openxmlformats.org/drawingml/2006/picture">
                      <pic:pic>
                        <pic:nvPicPr>
                          <pic:cNvPr id="1614606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1249466" name="Picture">
</wp:docPr>
                  <a:graphic>
                    <a:graphicData uri="http://schemas.openxmlformats.org/drawingml/2006/picture">
                      <pic:pic>
                        <pic:nvPicPr>
                          <pic:cNvPr id="291249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011932" name="Picture">
</wp:docPr>
                  <a:graphic>
                    <a:graphicData uri="http://schemas.openxmlformats.org/drawingml/2006/picture">
                      <pic:pic>
                        <pic:nvPicPr>
                          <pic:cNvPr id="157301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485569" name="Picture">
</wp:docPr>
                  <a:graphic>
                    <a:graphicData uri="http://schemas.openxmlformats.org/drawingml/2006/picture">
                      <pic:pic>
                        <pic:nvPicPr>
                          <pic:cNvPr id="133948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37150 Dierre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916678" name="Picture">
</wp:docPr>
                  <a:graphic>
                    <a:graphicData uri="http://schemas.openxmlformats.org/drawingml/2006/picture">
                      <pic:pic>
                        <pic:nvPicPr>
                          <pic:cNvPr id="275916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638302" name="Picture">
</wp:docPr>
                        <a:graphic>
                          <a:graphicData uri="http://schemas.openxmlformats.org/drawingml/2006/picture">
                            <pic:pic>
                              <pic:nvPicPr>
                                <pic:cNvPr id="21466383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816523" name="Picture">
</wp:docPr>
                        <a:graphic>
                          <a:graphicData uri="http://schemas.openxmlformats.org/drawingml/2006/picture">
                            <pic:pic>
                              <pic:nvPicPr>
                                <pic:cNvPr id="15798165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795593" name="Picture">
</wp:docPr>
                        <a:graphic>
                          <a:graphicData uri="http://schemas.openxmlformats.org/drawingml/2006/picture">
                            <pic:pic>
                              <pic:nvPicPr>
                                <pic:cNvPr id="17527955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554762" name="Picture">
</wp:docPr>
                        <a:graphic>
                          <a:graphicData uri="http://schemas.openxmlformats.org/drawingml/2006/picture">
                            <pic:pic>
                              <pic:nvPicPr>
                                <pic:cNvPr id="4065547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511972" name="Picture">
</wp:docPr>
                        <a:graphic>
                          <a:graphicData uri="http://schemas.openxmlformats.org/drawingml/2006/picture">
                            <pic:pic>
                              <pic:nvPicPr>
                                <pic:cNvPr id="302511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828361" name="Picture">
</wp:docPr>
                        <a:graphic>
                          <a:graphicData uri="http://schemas.openxmlformats.org/drawingml/2006/picture">
                            <pic:pic>
                              <pic:nvPicPr>
                                <pic:cNvPr id="17328283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645028" name="Picture">
</wp:docPr>
                        <a:graphic>
                          <a:graphicData uri="http://schemas.openxmlformats.org/drawingml/2006/picture">
                            <pic:pic>
                              <pic:nvPicPr>
                                <pic:cNvPr id="1830645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130057" name="Picture">
</wp:docPr>
                        <a:graphic>
                          <a:graphicData uri="http://schemas.openxmlformats.org/drawingml/2006/picture">
                            <pic:pic>
                              <pic:nvPicPr>
                                <pic:cNvPr id="583130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267174" name="Picture">
</wp:docPr>
                        <a:graphic>
                          <a:graphicData uri="http://schemas.openxmlformats.org/drawingml/2006/picture">
                            <pic:pic>
                              <pic:nvPicPr>
                                <pic:cNvPr id="9202671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365244" name="Picture">
</wp:docPr>
                        <a:graphic>
                          <a:graphicData uri="http://schemas.openxmlformats.org/drawingml/2006/picture">
                            <pic:pic>
                              <pic:nvPicPr>
                                <pic:cNvPr id="3133652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688728" name="Picture">
</wp:docPr>
                        <a:graphic>
                          <a:graphicData uri="http://schemas.openxmlformats.org/drawingml/2006/picture">
                            <pic:pic>
                              <pic:nvPicPr>
                                <pic:cNvPr id="8666887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053007" name="Picture">
</wp:docPr>
                        <a:graphic>
                          <a:graphicData uri="http://schemas.openxmlformats.org/drawingml/2006/picture">
                            <pic:pic>
                              <pic:nvPicPr>
                                <pic:cNvPr id="5630530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679911" name="Picture">
</wp:docPr>
                        <a:graphic>
                          <a:graphicData uri="http://schemas.openxmlformats.org/drawingml/2006/picture">
                            <pic:pic>
                              <pic:nvPicPr>
                                <pic:cNvPr id="13316799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59263" name="Picture">
</wp:docPr>
                        <a:graphic>
                          <a:graphicData uri="http://schemas.openxmlformats.org/drawingml/2006/picture">
                            <pic:pic>
                              <pic:nvPicPr>
                                <pic:cNvPr id="136759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368763" name="Picture">
</wp:docPr>
                        <a:graphic>
                          <a:graphicData uri="http://schemas.openxmlformats.org/drawingml/2006/picture">
                            <pic:pic>
                              <pic:nvPicPr>
                                <pic:cNvPr id="6373687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340029" name="Picture">
</wp:docPr>
                        <a:graphic>
                          <a:graphicData uri="http://schemas.openxmlformats.org/drawingml/2006/picture">
                            <pic:pic>
                              <pic:nvPicPr>
                                <pic:cNvPr id="7233400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375346" name="Picture">
</wp:docPr>
                        <a:graphic>
                          <a:graphicData uri="http://schemas.openxmlformats.org/drawingml/2006/picture">
                            <pic:pic>
                              <pic:nvPicPr>
                                <pic:cNvPr id="12513753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527818" name="Picture">
</wp:docPr>
                        <a:graphic>
                          <a:graphicData uri="http://schemas.openxmlformats.org/drawingml/2006/picture">
                            <pic:pic>
                              <pic:nvPicPr>
                                <pic:cNvPr id="5565278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216874" name="Picture">
</wp:docPr>
                        <a:graphic>
                          <a:graphicData uri="http://schemas.openxmlformats.org/drawingml/2006/picture">
                            <pic:pic>
                              <pic:nvPicPr>
                                <pic:cNvPr id="11442168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414021" name="Picture">
</wp:docPr>
                        <a:graphic>
                          <a:graphicData uri="http://schemas.openxmlformats.org/drawingml/2006/picture">
                            <pic:pic>
                              <pic:nvPicPr>
                                <pic:cNvPr id="19524140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007448" name="Picture">
</wp:docPr>
                        <a:graphic>
                          <a:graphicData uri="http://schemas.openxmlformats.org/drawingml/2006/picture">
                            <pic:pic>
                              <pic:nvPicPr>
                                <pic:cNvPr id="4730074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004559" name="Picture">
</wp:docPr>
                  <a:graphic>
                    <a:graphicData uri="http://schemas.openxmlformats.org/drawingml/2006/picture">
                      <pic:pic>
                        <pic:nvPicPr>
                          <pic:cNvPr id="136300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732264" name="Picture">
</wp:docPr>
                  <a:graphic>
                    <a:graphicData uri="http://schemas.openxmlformats.org/drawingml/2006/picture">
                      <pic:pic>
                        <pic:nvPicPr>
                          <pic:cNvPr id="1531732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37150 Dierre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438946" name="Picture">
</wp:docPr>
                  <a:graphic>
                    <a:graphicData uri="http://schemas.openxmlformats.org/drawingml/2006/picture">
                      <pic:pic>
                        <pic:nvPicPr>
                          <pic:cNvPr id="142243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426687" name="Picture">
</wp:docPr>
                  <a:graphic>
                    <a:graphicData uri="http://schemas.openxmlformats.org/drawingml/2006/picture">
                      <pic:pic>
                        <pic:nvPicPr>
                          <pic:cNvPr id="20244266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927272" name="Picture">
</wp:docPr>
                  <a:graphic>
                    <a:graphicData uri="http://schemas.openxmlformats.org/drawingml/2006/picture">
                      <pic:pic>
                        <pic:nvPicPr>
                          <pic:cNvPr id="4349272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4148061" name="Picture">
</wp:docPr>
                  <a:graphic>
                    <a:graphicData uri="http://schemas.openxmlformats.org/drawingml/2006/picture">
                      <pic:pic>
                        <pic:nvPicPr>
                          <pic:cNvPr id="107414806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du Cher (37DDT20020034)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035339" name="Picture">
</wp:docPr>
                        <a:graphic>
                          <a:graphicData uri="http://schemas.openxmlformats.org/drawingml/2006/picture">
                            <pic:pic>
                              <pic:nvPicPr>
                                <pic:cNvPr id="9710353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du 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22/03/2002</w:t>
                    <w:br/>
                    <w:t xml:space="preserve">Date d'approbation : 16/02/2009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"/donnee-risques/PPR/Fiche-ppr/pprn/37DDT20020034"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651560" name="Picture">
</wp:docPr>
                  <a:graphic>
                    <a:graphicData uri="http://schemas.openxmlformats.org/drawingml/2006/picture">
                      <pic:pic>
                        <pic:nvPicPr>
                          <pic:cNvPr id="215651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970619" name="Picture">
</wp:docPr>
                  <a:graphic>
                    <a:graphicData uri="http://schemas.openxmlformats.org/drawingml/2006/picture">
                      <pic:pic>
                        <pic:nvPicPr>
                          <pic:cNvPr id="141097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37150 Dierre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588842" name="Picture">
</wp:docPr>
                  <a:graphic>
                    <a:graphicData uri="http://schemas.openxmlformats.org/drawingml/2006/picture">
                      <pic:pic>
                        <pic:nvPicPr>
                          <pic:cNvPr id="209358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Cher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57287" name="Picture">
</wp:docPr>
                        <a:graphic>
                          <a:graphicData uri="http://schemas.openxmlformats.org/drawingml/2006/picture">
                            <pic:pic>
                              <pic:nvPicPr>
                                <pic:cNvPr id="1636572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628835" name="Picture">
</wp:docPr>
                        <a:graphic>
                          <a:graphicData uri="http://schemas.openxmlformats.org/drawingml/2006/picture">
                            <pic:pic>
                              <pic:nvPicPr>
                                <pic:cNvPr id="14206288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297021" name="Picture">
</wp:docPr>
                  <a:graphic>
                    <a:graphicData uri="http://schemas.openxmlformats.org/drawingml/2006/picture">
                      <pic:pic>
                        <pic:nvPicPr>
                          <pic:cNvPr id="77929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158670" name="Picture">
</wp:docPr>
                  <a:graphic>
                    <a:graphicData uri="http://schemas.openxmlformats.org/drawingml/2006/picture">
                      <pic:pic>
                        <pic:nvPicPr>
                          <pic:cNvPr id="157615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37150 Dierre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283736" name="Picture">
</wp:docPr>
                  <a:graphic>
                    <a:graphicData uri="http://schemas.openxmlformats.org/drawingml/2006/picture">
                      <pic:pic>
                        <pic:nvPicPr>
                          <pic:cNvPr id="163528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670333" name="Picture">
</wp:docPr>
                  <a:graphic>
                    <a:graphicData uri="http://schemas.openxmlformats.org/drawingml/2006/picture">
                      <pic:pic>
                        <pic:nvPicPr>
                          <pic:cNvPr id="20586703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93477" name="Picture">
</wp:docPr>
                  <a:graphic>
                    <a:graphicData uri="http://schemas.openxmlformats.org/drawingml/2006/picture">
                      <pic:pic>
                        <pic:nvPicPr>
                          <pic:cNvPr id="1117934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1368249" name="Picture">
</wp:docPr>
                  <a:graphic>
                    <a:graphicData uri="http://schemas.openxmlformats.org/drawingml/2006/picture">
                      <pic:pic>
                        <pic:nvPicPr>
                          <pic:cNvPr id="12313682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749013" name="Picture">
</wp:docPr>
                        <a:graphic>
                          <a:graphicData uri="http://schemas.openxmlformats.org/drawingml/2006/picture">
                            <pic:pic>
                              <pic:nvPicPr>
                                <pic:cNvPr id="10767490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105414" name="Picture">
</wp:docPr>
                  <a:graphic>
                    <a:graphicData uri="http://schemas.openxmlformats.org/drawingml/2006/picture">
                      <pic:pic>
                        <pic:nvPicPr>
                          <pic:cNvPr id="147310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112265" name="Picture">
</wp:docPr>
                  <a:graphic>
                    <a:graphicData uri="http://schemas.openxmlformats.org/drawingml/2006/picture">
                      <pic:pic>
                        <pic:nvPicPr>
                          <pic:cNvPr id="240112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37150 Dierre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657695" name="Picture">
</wp:docPr>
                  <a:graphic>
                    <a:graphicData uri="http://schemas.openxmlformats.org/drawingml/2006/picture">
                      <pic:pic>
                        <pic:nvPicPr>
                          <pic:cNvPr id="559657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029265" name="Picture">
</wp:docPr>
                  <a:graphic>
                    <a:graphicData uri="http://schemas.openxmlformats.org/drawingml/2006/picture">
                      <pic:pic>
                        <pic:nvPicPr>
                          <pic:cNvPr id="15300292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00310" name="Picture">
</wp:docPr>
                  <a:graphic>
                    <a:graphicData uri="http://schemas.openxmlformats.org/drawingml/2006/picture">
                      <pic:pic>
                        <pic:nvPicPr>
                          <pic:cNvPr id="2689003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7929689" name="Picture">
</wp:docPr>
                  <a:graphic>
                    <a:graphicData uri="http://schemas.openxmlformats.org/drawingml/2006/picture">
                      <pic:pic>
                        <pic:nvPicPr>
                          <pic:cNvPr id="18479296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41951" name="Picture">
</wp:docPr>
                        <a:graphic>
                          <a:graphicData uri="http://schemas.openxmlformats.org/drawingml/2006/picture">
                            <pic:pic>
                              <pic:nvPicPr>
                                <pic:cNvPr id="2091419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400383" name="Picture">
</wp:docPr>
                        <a:graphic>
                          <a:graphicData uri="http://schemas.openxmlformats.org/drawingml/2006/picture">
                            <pic:pic>
                              <pic:nvPicPr>
                                <pic:cNvPr id="5724003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895867" name="Picture">
</wp:docPr>
                  <a:graphic>
                    <a:graphicData uri="http://schemas.openxmlformats.org/drawingml/2006/picture">
                      <pic:pic>
                        <pic:nvPicPr>
                          <pic:cNvPr id="34989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651438" name="Picture">
</wp:docPr>
                  <a:graphic>
                    <a:graphicData uri="http://schemas.openxmlformats.org/drawingml/2006/picture">
                      <pic:pic>
                        <pic:nvPicPr>
                          <pic:cNvPr id="558651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37150 Dierre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608570" name="Picture">
</wp:docPr>
                  <a:graphic>
                    <a:graphicData uri="http://schemas.openxmlformats.org/drawingml/2006/picture">
                      <pic:pic>
                        <pic:nvPicPr>
                          <pic:cNvPr id="1822608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386973" name="Picture">
</wp:docPr>
                  <a:graphic>
                    <a:graphicData uri="http://schemas.openxmlformats.org/drawingml/2006/picture">
                      <pic:pic>
                        <pic:nvPicPr>
                          <pic:cNvPr id="97938697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636055" name="Picture">
</wp:docPr>
                  <a:graphic>
                    <a:graphicData uri="http://schemas.openxmlformats.org/drawingml/2006/picture">
                      <pic:pic>
                        <pic:nvPicPr>
                          <pic:cNvPr id="1912636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5246623" name="Picture">
</wp:docPr>
                  <a:graphic>
                    <a:graphicData uri="http://schemas.openxmlformats.org/drawingml/2006/picture">
                      <pic:pic>
                        <pic:nvPicPr>
                          <pic:cNvPr id="435246623" name="Picture"/>
                          <pic:cNvPicPr/>
                        </pic:nvPicPr>
                        <pic:blipFill>
                          <a:blip r:embed="img_0_6_3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597836" name="Picture">
</wp:docPr>
                        <a:graphic>
                          <a:graphicData uri="http://schemas.openxmlformats.org/drawingml/2006/picture">
                            <pic:pic>
                              <pic:nvPicPr>
                                <pic:cNvPr id="17695978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548545" name="Picture">
</wp:docPr>
                  <a:graphic>
                    <a:graphicData uri="http://schemas.openxmlformats.org/drawingml/2006/picture">
                      <pic:pic>
                        <pic:nvPicPr>
                          <pic:cNvPr id="213554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427759" name="Picture">
</wp:docPr>
                  <a:graphic>
                    <a:graphicData uri="http://schemas.openxmlformats.org/drawingml/2006/picture">
                      <pic:pic>
                        <pic:nvPicPr>
                          <pic:cNvPr id="1506427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37150 Dierre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715997" name="Picture">
</wp:docPr>
                  <a:graphic>
                    <a:graphicData uri="http://schemas.openxmlformats.org/drawingml/2006/picture">
                      <pic:pic>
                        <pic:nvPicPr>
                          <pic:cNvPr id="2072715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Dierre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637772" name="Picture">
</wp:docPr>
                  <a:graphic>
                    <a:graphicData uri="http://schemas.openxmlformats.org/drawingml/2006/picture">
                      <pic:pic>
                        <pic:nvPicPr>
                          <pic:cNvPr id="121963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268621" name="Picture">
</wp:docPr>
                  <a:graphic>
                    <a:graphicData uri="http://schemas.openxmlformats.org/drawingml/2006/picture">
                      <pic:pic>
                        <pic:nvPicPr>
                          <pic:cNvPr id="177926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37150 Dierre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901355" name="Picture">
</wp:docPr>
                  <a:graphic>
                    <a:graphicData uri="http://schemas.openxmlformats.org/drawingml/2006/picture">
                      <pic:pic>
                        <pic:nvPicPr>
                          <pic:cNvPr id="84890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748316" name="Picture">
</wp:docPr>
                  <a:graphic>
                    <a:graphicData uri="http://schemas.openxmlformats.org/drawingml/2006/picture">
                      <pic:pic>
                        <pic:nvPicPr>
                          <pic:cNvPr id="2487483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862720" name="Picture">
</wp:docPr>
                  <a:graphic>
                    <a:graphicData uri="http://schemas.openxmlformats.org/drawingml/2006/picture">
                      <pic:pic>
                        <pic:nvPicPr>
                          <pic:cNvPr id="11998627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68212" name="Picture">
</wp:docPr>
                  <a:graphic>
                    <a:graphicData uri="http://schemas.openxmlformats.org/drawingml/2006/picture">
                      <pic:pic>
                        <pic:nvPicPr>
                          <pic:cNvPr id="1810682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728432" name="Picture">
</wp:docPr>
                        <a:graphic>
                          <a:graphicData uri="http://schemas.openxmlformats.org/drawingml/2006/picture">
                            <pic:pic>
                              <pic:nvPicPr>
                                <pic:cNvPr id="17097284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447544" name="Picture">
</wp:docPr>
                  <a:graphic>
                    <a:graphicData uri="http://schemas.openxmlformats.org/drawingml/2006/picture">
                      <pic:pic>
                        <pic:nvPicPr>
                          <pic:cNvPr id="95544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605585" name="Picture">
</wp:docPr>
                  <a:graphic>
                    <a:graphicData uri="http://schemas.openxmlformats.org/drawingml/2006/picture">
                      <pic:pic>
                        <pic:nvPicPr>
                          <pic:cNvPr id="192560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37150 Dierre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645943" name="Picture">
</wp:docPr>
                  <a:graphic>
                    <a:graphicData uri="http://schemas.openxmlformats.org/drawingml/2006/picture">
                      <pic:pic>
                        <pic:nvPicPr>
                          <pic:cNvPr id="1379645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656231" name="Picture">
</wp:docPr>
                  <a:graphic>
                    <a:graphicData uri="http://schemas.openxmlformats.org/drawingml/2006/picture">
                      <pic:pic>
                        <pic:nvPicPr>
                          <pic:cNvPr id="16896562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271812" name="Picture">
</wp:docPr>
                  <a:graphic>
                    <a:graphicData uri="http://schemas.openxmlformats.org/drawingml/2006/picture">
                      <pic:pic>
                        <pic:nvPicPr>
                          <pic:cNvPr id="9752718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1843936" name="Picture">
</wp:docPr>
                  <a:graphic>
                    <a:graphicData uri="http://schemas.openxmlformats.org/drawingml/2006/picture">
                      <pic:pic>
                        <pic:nvPicPr>
                          <pic:cNvPr id="17518439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054333" name="Picture">
</wp:docPr>
                        <a:graphic>
                          <a:graphicData uri="http://schemas.openxmlformats.org/drawingml/2006/picture">
                            <pic:pic>
                              <pic:nvPicPr>
                                <pic:cNvPr id="11610543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811611" name="Picture">
</wp:docPr>
                  <a:graphic>
                    <a:graphicData uri="http://schemas.openxmlformats.org/drawingml/2006/picture">
                      <pic:pic>
                        <pic:nvPicPr>
                          <pic:cNvPr id="317811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268611" name="Picture">
</wp:docPr>
                  <a:graphic>
                    <a:graphicData uri="http://schemas.openxmlformats.org/drawingml/2006/picture">
                      <pic:pic>
                        <pic:nvPicPr>
                          <pic:cNvPr id="196226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37150 Dierre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778560" name="Picture">
</wp:docPr>
                  <a:graphic>
                    <a:graphicData uri="http://schemas.openxmlformats.org/drawingml/2006/picture">
                      <pic:pic>
                        <pic:nvPicPr>
                          <pic:cNvPr id="33377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037504" name="Picture">
</wp:docPr>
                  <a:graphic>
                    <a:graphicData uri="http://schemas.openxmlformats.org/drawingml/2006/picture">
                      <pic:pic>
                        <pic:nvPicPr>
                          <pic:cNvPr id="8440375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367295" name="Picture">
</wp:docPr>
                  <a:graphic>
                    <a:graphicData uri="http://schemas.openxmlformats.org/drawingml/2006/picture">
                      <pic:pic>
                        <pic:nvPicPr>
                          <pic:cNvPr id="6763672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8467101" name="Picture">
</wp:docPr>
                  <a:graphic>
                    <a:graphicData uri="http://schemas.openxmlformats.org/drawingml/2006/picture">
                      <pic:pic>
                        <pic:nvPicPr>
                          <pic:cNvPr id="8884671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304591" name="Picture">
</wp:docPr>
                  <a:graphic>
                    <a:graphicData uri="http://schemas.openxmlformats.org/drawingml/2006/picture">
                      <pic:pic>
                        <pic:nvPicPr>
                          <pic:cNvPr id="1558304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863286" name="Picture">
</wp:docPr>
                  <a:graphic>
                    <a:graphicData uri="http://schemas.openxmlformats.org/drawingml/2006/picture">
                      <pic:pic>
                        <pic:nvPicPr>
                          <pic:cNvPr id="904863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37150 Dierre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159360" name="Picture">
</wp:docPr>
                  <a:graphic>
                    <a:graphicData uri="http://schemas.openxmlformats.org/drawingml/2006/picture">
                      <pic:pic>
                        <pic:nvPicPr>
                          <pic:cNvPr id="964159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"https://fiches-risques.brgm.fr/fr/georisques/mvt-synthetique/10000301" \t "_self" </w:instrText>
            </w:r>
            <w:r>
              <w:fldChar w:fldCharType="separate"/>
            </w:r>
            <w:r>
              <w:rPr>
                <w:rFonts w:ascii="Marianne" w:hAnsi="Marianne" w:eastAsia="Marianne" w:cs="Marianne"/>
                <w:sz w:val="14"/>
              </w:rPr>
              <w:t xml:space="preserve">10000301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Dierre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"https://fiches-risques.brgm.fr/fr/georisques/mvt-synthetique/10700108" \t "_self" </w:instrText>
            </w:r>
            <w:r>
              <w:fldChar w:fldCharType="separate"/>
            </w:r>
            <w:r>
              <w:rPr>
                <w:rFonts w:ascii="Marianne" w:hAnsi="Marianne" w:eastAsia="Marianne" w:cs="Marianne"/>
                <w:sz w:val="14"/>
              </w:rPr>
              <w:t xml:space="preserve">10700108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"https://fiches-risques.brgm.fr/fr/georisques/mvt-synthetique/10700109" \t "_self" </w:instrText>
            </w:r>
            <w:r>
              <w:fldChar w:fldCharType="separate"/>
            </w:r>
            <w:r>
              <w:rPr>
                <w:rFonts w:ascii="Marianne" w:hAnsi="Marianne" w:eastAsia="Marianne" w:cs="Marianne"/>
                <w:sz w:val="14"/>
              </w:rPr>
              <w:t xml:space="preserve">10700109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 Gate Acier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"https://fiches-risques.brgm.fr/fr/georisques/mvt-synthetique/10700110" \t "_self" </w:instrText>
            </w:r>
            <w:r>
              <w:fldChar w:fldCharType="separate"/>
            </w:r>
            <w:r>
              <w:rPr>
                <w:rFonts w:ascii="Marianne" w:hAnsi="Marianne" w:eastAsia="Marianne" w:cs="Marianne"/>
                <w:sz w:val="14"/>
              </w:rPr>
              <w:t xml:space="preserve">10700110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le Vignoble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328181" name="Picture">
</wp:docPr>
                  <a:graphic>
                    <a:graphicData uri="http://schemas.openxmlformats.org/drawingml/2006/picture">
                      <pic:pic>
                        <pic:nvPicPr>
                          <pic:cNvPr id="210632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213474" name="Picture">
</wp:docPr>
                  <a:graphic>
                    <a:graphicData uri="http://schemas.openxmlformats.org/drawingml/2006/picture">
                      <pic:pic>
                        <pic:nvPicPr>
                          <pic:cNvPr id="143021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37150 Dierre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563252" name="Picture">
</wp:docPr>
                  <a:graphic>
                    <a:graphicData uri="http://schemas.openxmlformats.org/drawingml/2006/picture">
                      <pic:pic>
                        <pic:nvPicPr>
                          <pic:cNvPr id="173356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"https://fiches-risques.brgm.fr/georisques/cavite/CEN0000438AA" \t "_self" </w:instrText>
            </w:r>
            <w:r>
              <w:fldChar w:fldCharType="separate"/>
            </w:r>
            <w:r>
              <w:rPr>
                <w:rFonts w:ascii="Marianne" w:hAnsi="Marianne" w:eastAsia="Marianne" w:cs="Marianne"/>
                <w:sz w:val="14"/>
              </w:rPr>
              <w:t xml:space="preserve">CEN0000438AA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"https://fiches-risques.brgm.fr/georisques/cavite/CEN0000439AA" \t "_self" </w:instrText>
            </w:r>
            <w:r>
              <w:fldChar w:fldCharType="separate"/>
            </w:r>
            <w:r>
              <w:rPr>
                <w:rFonts w:ascii="Marianne" w:hAnsi="Marianne" w:eastAsia="Marianne" w:cs="Marianne"/>
                <w:sz w:val="14"/>
              </w:rPr>
              <w:t xml:space="preserve">CEN0000439AA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"https://fiches-risques.brgm.fr/georisques/cavite/CEN0000440AA" \t "_self" </w:instrText>
            </w:r>
            <w:r>
              <w:fldChar w:fldCharType="separate"/>
            </w:r>
            <w:r>
              <w:rPr>
                <w:rFonts w:ascii="Marianne" w:hAnsi="Marianne" w:eastAsia="Marianne" w:cs="Marianne"/>
                <w:sz w:val="14"/>
              </w:rPr>
              <w:t xml:space="preserve">CEN0000440AA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"https://fiches-risques.brgm.fr/georisques/cavite/CEN0000441AA" \t "_self" </w:instrText>
            </w:r>
            <w:r>
              <w:fldChar w:fldCharType="separate"/>
            </w:r>
            <w:r>
              <w:rPr>
                <w:rFonts w:ascii="Marianne" w:hAnsi="Marianne" w:eastAsia="Marianne" w:cs="Marianne"/>
                <w:sz w:val="14"/>
              </w:rPr>
              <w:t xml:space="preserve">CEN0000441AA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"https://fiches-risques.brgm.fr/georisques/cavite/CEN0000451AA" \t "_self" </w:instrText>
            </w:r>
            <w:r>
              <w:fldChar w:fldCharType="separate"/>
            </w:r>
            <w:r>
              <w:rPr>
                <w:rFonts w:ascii="Marianne" w:hAnsi="Marianne" w:eastAsia="Marianne" w:cs="Marianne"/>
                <w:sz w:val="14"/>
              </w:rPr>
              <w:t xml:space="preserve">CEN0000451AA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"https://fiches-risques.brgm.fr/georisques/cavite/CENAA0000163" \t "_self" </w:instrText>
            </w:r>
            <w:r>
              <w:fldChar w:fldCharType="separate"/>
            </w:r>
            <w:r>
              <w:rPr>
                <w:rFonts w:ascii="Marianne" w:hAnsi="Marianne" w:eastAsia="Marianne" w:cs="Marianne"/>
                <w:sz w:val="14"/>
              </w:rPr>
              <w:t xml:space="preserve">CENAA0000163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de la Roche, section E3 parcelle 1005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"https://fiches-risques.brgm.fr/georisques/cavite/CENAA0000164" \t "_self" </w:instrText>
            </w:r>
            <w:r>
              <w:fldChar w:fldCharType="separate"/>
            </w:r>
            <w:r>
              <w:rPr>
                <w:rFonts w:ascii="Marianne" w:hAnsi="Marianne" w:eastAsia="Marianne" w:cs="Marianne"/>
                <w:sz w:val="14"/>
              </w:rPr>
              <w:t xml:space="preserve">CENAA0000164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de la Roche, section E3 parcelle 1005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"https://fiches-risques.brgm.fr/georisques/cavite/CENAA0000165" \t "_self" </w:instrText>
            </w:r>
            <w:r>
              <w:fldChar w:fldCharType="separate"/>
            </w:r>
            <w:r>
              <w:rPr>
                <w:rFonts w:ascii="Marianne" w:hAnsi="Marianne" w:eastAsia="Marianne" w:cs="Marianne"/>
                <w:sz w:val="14"/>
              </w:rPr>
              <w:t xml:space="preserve">CENAA0000165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de la Roche, section E3 parcelle 1005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"https://fiches-risques.brgm.fr/georisques/cavite/CENAA0000166" \t "_self" </w:instrText>
            </w:r>
            <w:r>
              <w:fldChar w:fldCharType="separate"/>
            </w:r>
            <w:r>
              <w:rPr>
                <w:rFonts w:ascii="Marianne" w:hAnsi="Marianne" w:eastAsia="Marianne" w:cs="Marianne"/>
                <w:sz w:val="14"/>
              </w:rPr>
              <w:t xml:space="preserve">CENAA0000166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de la Roche, section E3 parcelle 1005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"https://fiches-risques.brgm.fr/georisques/cavite/CENAA0000183" \t "_self" </w:instrText>
            </w:r>
            <w:r>
              <w:fldChar w:fldCharType="separate"/>
            </w:r>
            <w:r>
              <w:rPr>
                <w:rFonts w:ascii="Marianne" w:hAnsi="Marianne" w:eastAsia="Marianne" w:cs="Marianne"/>
                <w:sz w:val="14"/>
              </w:rPr>
              <w:t xml:space="preserve">CENAA0000183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du Puits Mahé, section E 1223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"https://fiches-risques.brgm.fr/georisques/cavite/CENAA0000184" \t "_self" </w:instrText>
            </w:r>
            <w:r>
              <w:fldChar w:fldCharType="separate"/>
            </w:r>
            <w:r>
              <w:rPr>
                <w:rFonts w:ascii="Marianne" w:hAnsi="Marianne" w:eastAsia="Marianne" w:cs="Marianne"/>
                <w:sz w:val="14"/>
              </w:rPr>
              <w:t xml:space="preserve">CENAA0000184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du Puits Mahé, section E 1223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"https://fiches-risques.brgm.fr/georisques/cavite/CENAA0000620" \t "_self" </w:instrText>
            </w:r>
            <w:r>
              <w:fldChar w:fldCharType="separate"/>
            </w:r>
            <w:r>
              <w:rPr>
                <w:rFonts w:ascii="Marianne" w:hAnsi="Marianne" w:eastAsia="Marianne" w:cs="Marianne"/>
                <w:sz w:val="14"/>
              </w:rPr>
              <w:t xml:space="preserve">CENAA0000620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 rue du Puits Mahé, section E 1456, 159 et 877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"https://fiches-risques.brgm.fr/georisques/cavite/CENAA0000998" \t "_self" </w:instrText>
            </w:r>
            <w:r>
              <w:fldChar w:fldCharType="separate"/>
            </w:r>
            <w:r>
              <w:rPr>
                <w:rFonts w:ascii="Marianne" w:hAnsi="Marianne" w:eastAsia="Marianne" w:cs="Marianne"/>
                <w:sz w:val="14"/>
              </w:rPr>
              <w:t xml:space="preserve">CENAA0000998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42 et 44 rue de Chenonceau, section E 440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"https://fiches-risques.brgm.fr/georisques/cavite/CENAA0000999" \t "_self" </w:instrText>
            </w:r>
            <w:r>
              <w:fldChar w:fldCharType="separate"/>
            </w:r>
            <w:r>
              <w:rPr>
                <w:rFonts w:ascii="Marianne" w:hAnsi="Marianne" w:eastAsia="Marianne" w:cs="Marianne"/>
                <w:sz w:val="14"/>
              </w:rPr>
              <w:t xml:space="preserve">CENAA0000999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42 et 44 rue de Chenonceau, section E 440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"https://fiches-risques.brgm.fr/georisques/cavite/CENAA0001146" \t "_self" </w:instrText>
            </w:r>
            <w:r>
              <w:fldChar w:fldCharType="separate"/>
            </w:r>
            <w:r>
              <w:rPr>
                <w:rFonts w:ascii="Marianne" w:hAnsi="Marianne" w:eastAsia="Marianne" w:cs="Marianne"/>
                <w:sz w:val="14"/>
              </w:rPr>
              <w:t xml:space="preserve">CENAA0001146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56 rue de Chenonceaux, section E 713 et 714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"https://fiches-risques.brgm.fr/georisques/cavite/CENAA0001171" \t "_self" </w:instrText>
            </w:r>
            <w:r>
              <w:fldChar w:fldCharType="separate"/>
            </w:r>
            <w:r>
              <w:rPr>
                <w:rFonts w:ascii="Marianne" w:hAnsi="Marianne" w:eastAsia="Marianne" w:cs="Marianne"/>
                <w:sz w:val="14"/>
              </w:rPr>
              <w:t xml:space="preserve">CENAA0001171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et 8 rue de la Roche, section E1001, 1002, 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"https://fiches-risques.brgm.fr/georisques/cavite/CENAA0001352" \t "_self" </w:instrText>
            </w:r>
            <w:r>
              <w:fldChar w:fldCharType="separate"/>
            </w:r>
            <w:r>
              <w:rPr>
                <w:rFonts w:ascii="Marianne" w:hAnsi="Marianne" w:eastAsia="Marianne" w:cs="Marianne"/>
                <w:sz w:val="14"/>
              </w:rPr>
              <w:t xml:space="preserve">CENAA0001352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84 rue de Chenonceau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"https://fiches-risques.brgm.fr/georisques/cavite/CENAA0002243" \t "_self" </w:instrText>
            </w:r>
            <w:r>
              <w:fldChar w:fldCharType="separate"/>
            </w:r>
            <w:r>
              <w:rPr>
                <w:rFonts w:ascii="Marianne" w:hAnsi="Marianne" w:eastAsia="Marianne" w:cs="Marianne"/>
                <w:sz w:val="14"/>
              </w:rPr>
              <w:t xml:space="preserve">CENAA0002243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Dierre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"https://fiches-risques.brgm.fr/georisques/cavite/CENAA0002244" \t "_self" </w:instrText>
            </w:r>
            <w:r>
              <w:fldChar w:fldCharType="separate"/>
            </w:r>
            <w:r>
              <w:rPr>
                <w:rFonts w:ascii="Marianne" w:hAnsi="Marianne" w:eastAsia="Marianne" w:cs="Marianne"/>
                <w:sz w:val="14"/>
              </w:rPr>
              <w:t xml:space="preserve">CENAA0002244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Dierre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"https://fiches-risques.brgm.fr/georisques/cavite/CENAA0002245" \t "_self" </w:instrText>
            </w:r>
            <w:r>
              <w:fldChar w:fldCharType="separate"/>
            </w:r>
            <w:r>
              <w:rPr>
                <w:rFonts w:ascii="Marianne" w:hAnsi="Marianne" w:eastAsia="Marianne" w:cs="Marianne"/>
                <w:sz w:val="14"/>
              </w:rPr>
              <w:t xml:space="preserve">CENAA0002245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Dierre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"https://fiches-risques.brgm.fr/georisques/cavite/CENAA0002246" \t "_self" </w:instrText>
            </w:r>
            <w:r>
              <w:fldChar w:fldCharType="separate"/>
            </w:r>
            <w:r>
              <w:rPr>
                <w:rFonts w:ascii="Marianne" w:hAnsi="Marianne" w:eastAsia="Marianne" w:cs="Marianne"/>
                <w:sz w:val="14"/>
              </w:rPr>
              <w:t xml:space="preserve">CENAA0002246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Dierre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"https://fiches-risques.brgm.fr/georisques/cavite/CENAA0002247" \t "_self" </w:instrText>
            </w:r>
            <w:r>
              <w:fldChar w:fldCharType="separate"/>
            </w:r>
            <w:r>
              <w:rPr>
                <w:rFonts w:ascii="Marianne" w:hAnsi="Marianne" w:eastAsia="Marianne" w:cs="Marianne"/>
                <w:sz w:val="14"/>
              </w:rPr>
              <w:t xml:space="preserve">CENAA0002247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Dierre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"https://fiches-risques.brgm.fr/georisques/cavite/CENAA0002248" \t "_self" </w:instrText>
            </w:r>
            <w:r>
              <w:fldChar w:fldCharType="separate"/>
            </w:r>
            <w:r>
              <w:rPr>
                <w:rFonts w:ascii="Marianne" w:hAnsi="Marianne" w:eastAsia="Marianne" w:cs="Marianne"/>
                <w:sz w:val="14"/>
              </w:rPr>
              <w:t xml:space="preserve">CENAA0002248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Dierre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"https://fiches-risques.brgm.fr/georisques/cavite/CENAA0002249" \t "_self" </w:instrText>
            </w:r>
            <w:r>
              <w:fldChar w:fldCharType="separate"/>
            </w:r>
            <w:r>
              <w:rPr>
                <w:rFonts w:ascii="Marianne" w:hAnsi="Marianne" w:eastAsia="Marianne" w:cs="Marianne"/>
                <w:sz w:val="14"/>
              </w:rPr>
              <w:t xml:space="preserve">CENAA0002249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Dierre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"https://fiches-risques.brgm.fr/georisques/cavite/CENAA0002250" \t "_self" </w:instrText>
            </w:r>
            <w:r>
              <w:fldChar w:fldCharType="separate"/>
            </w:r>
            <w:r>
              <w:rPr>
                <w:rFonts w:ascii="Marianne" w:hAnsi="Marianne" w:eastAsia="Marianne" w:cs="Marianne"/>
                <w:sz w:val="14"/>
              </w:rPr>
              <w:t xml:space="preserve">CENAA0002250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Dierre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"https://fiches-risques.brgm.fr/georisques/cavite/CENAA0002251" \t "_self" </w:instrText>
            </w:r>
            <w:r>
              <w:fldChar w:fldCharType="separate"/>
            </w:r>
            <w:r>
              <w:rPr>
                <w:rFonts w:ascii="Marianne" w:hAnsi="Marianne" w:eastAsia="Marianne" w:cs="Marianne"/>
                <w:sz w:val="14"/>
              </w:rPr>
              <w:t xml:space="preserve">CENAA0002251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Dierre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"https://fiches-risques.brgm.fr/georisques/cavite/CENAA0002252" \t "_self" </w:instrText>
            </w:r>
            <w:r>
              <w:fldChar w:fldCharType="separate"/>
            </w:r>
            <w:r>
              <w:rPr>
                <w:rFonts w:ascii="Marianne" w:hAnsi="Marianne" w:eastAsia="Marianne" w:cs="Marianne"/>
                <w:sz w:val="14"/>
              </w:rPr>
              <w:t xml:space="preserve">CENAA0002252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Dierre</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672087" name="Picture">
</wp:docPr>
                  <a:graphic>
                    <a:graphicData uri="http://schemas.openxmlformats.org/drawingml/2006/picture">
                      <pic:pic>
                        <pic:nvPicPr>
                          <pic:cNvPr id="160467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092525" name="Picture">
</wp:docPr>
                  <a:graphic>
                    <a:graphicData uri="http://schemas.openxmlformats.org/drawingml/2006/picture">
                      <pic:pic>
                        <pic:nvPicPr>
                          <pic:cNvPr id="151709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37150 Dierre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945711" name="Picture">
</wp:docPr>
                  <a:graphic>
                    <a:graphicData uri="http://schemas.openxmlformats.org/drawingml/2006/picture">
                      <pic:pic>
                        <pic:nvPicPr>
                          <pic:cNvPr id="195794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"https://fiches-risques.brgm.fr/georisques/casias/SSP3824795" \t "_blank" </w:instrText>
            </w:r>
            <w:r>
              <w:fldChar w:fldCharType="separate"/>
            </w:r>
            <w:r>
              <w:rPr>
                <w:rFonts w:ascii="Marianne" w:hAnsi="Marianne" w:eastAsia="Marianne" w:cs="Marianne"/>
                <w:sz w:val="14"/>
              </w:rPr>
              <w:t xml:space="preserve">SSP3824795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"https://fiches-risques.brgm.fr/georisques/casias/SSP3824095" \t "_blank" </w:instrText>
            </w:r>
            <w:r>
              <w:fldChar w:fldCharType="separate"/>
            </w:r>
            <w:r>
              <w:rPr>
                <w:rFonts w:ascii="Marianne" w:hAnsi="Marianne" w:eastAsia="Marianne" w:cs="Marianne"/>
                <w:sz w:val="14"/>
              </w:rPr>
              <w:t xml:space="preserve">SSP3824095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"https://fiches-risques.brgm.fr/georisques/casias/SSP3824021" \t "_blank" </w:instrText>
            </w:r>
            <w:r>
              <w:fldChar w:fldCharType="separate"/>
            </w:r>
            <w:r>
              <w:rPr>
                <w:rFonts w:ascii="Marianne" w:hAnsi="Marianne" w:eastAsia="Marianne" w:cs="Marianne"/>
                <w:sz w:val="14"/>
              </w:rPr>
              <w:t xml:space="preserve">SSP3824021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"https://fiches-risques.brgm.fr/georisques/casias/SSP3823890" \t "_blank" </w:instrText>
            </w:r>
            <w:r>
              <w:fldChar w:fldCharType="separate"/>
            </w:r>
            <w:r>
              <w:rPr>
                <w:rFonts w:ascii="Marianne" w:hAnsi="Marianne" w:eastAsia="Marianne" w:cs="Marianne"/>
                <w:sz w:val="14"/>
              </w:rPr>
              <w:t xml:space="preserve">SSP3823890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