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610839" name="Picture">
</wp:docPr>
                  <a:graphic>
                    <a:graphicData uri="http://schemas.openxmlformats.org/drawingml/2006/picture">
                      <pic:pic>
                        <pic:nvPicPr>
                          <pic:cNvPr id="1993610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162604" name="Picture">
</wp:docPr>
                  <a:graphic>
                    <a:graphicData uri="http://schemas.openxmlformats.org/drawingml/2006/picture">
                      <pic:pic>
                        <pic:nvPicPr>
                          <pic:cNvPr id="1201626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9461871" name="Picture">
</wp:docPr>
                        <a:graphic>
                          <a:graphicData uri="http://schemas.openxmlformats.org/drawingml/2006/picture">
                            <pic:pic>
                              <pic:nvPicPr>
                                <pic:cNvPr id="8194618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80700 Damery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6080642" name="Picture">
</wp:docPr>
                  <a:graphic>
                    <a:graphicData uri="http://schemas.openxmlformats.org/drawingml/2006/picture">
                      <pic:pic>
                        <pic:nvPicPr>
                          <pic:cNvPr id="5760806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0010436" name="Picture">
</wp:docPr>
                  <a:graphic>
                    <a:graphicData uri="http://schemas.openxmlformats.org/drawingml/2006/picture">
                      <pic:pic>
                        <pic:nvPicPr>
                          <pic:cNvPr id="5900104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929286" name="Picture">
</wp:docPr>
                  <a:graphic>
                    <a:graphicData uri="http://schemas.openxmlformats.org/drawingml/2006/picture">
                      <pic:pic>
                        <pic:nvPicPr>
                          <pic:cNvPr id="2001929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947545" name="Picture">
</wp:docPr>
                  <a:graphic>
                    <a:graphicData uri="http://schemas.openxmlformats.org/drawingml/2006/picture">
                      <pic:pic>
                        <pic:nvPicPr>
                          <pic:cNvPr id="451947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Damery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625061" name="Picture">
</wp:docPr>
                  <a:graphic>
                    <a:graphicData uri="http://schemas.openxmlformats.org/drawingml/2006/picture">
                      <pic:pic>
                        <pic:nvPicPr>
                          <pic:cNvPr id="1861625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671063" name="Picture">
</wp:docPr>
                        <a:graphic>
                          <a:graphicData uri="http://schemas.openxmlformats.org/drawingml/2006/picture">
                            <pic:pic>
                              <pic:nvPicPr>
                                <pic:cNvPr id="6706710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417608" name="Picture">
</wp:docPr>
                        <a:graphic>
                          <a:graphicData uri="http://schemas.openxmlformats.org/drawingml/2006/picture">
                            <pic:pic>
                              <pic:nvPicPr>
                                <pic:cNvPr id="7894176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757455" name="Picture">
</wp:docPr>
                        <a:graphic>
                          <a:graphicData uri="http://schemas.openxmlformats.org/drawingml/2006/picture">
                            <pic:pic>
                              <pic:nvPicPr>
                                <pic:cNvPr id="20177574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211959" name="Picture">
</wp:docPr>
                        <a:graphic>
                          <a:graphicData uri="http://schemas.openxmlformats.org/drawingml/2006/picture">
                            <pic:pic>
                              <pic:nvPicPr>
                                <pic:cNvPr id="2772119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547973" name="Picture">
</wp:docPr>
                        <a:graphic>
                          <a:graphicData uri="http://schemas.openxmlformats.org/drawingml/2006/picture">
                            <pic:pic>
                              <pic:nvPicPr>
                                <pic:cNvPr id="3985479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053629" name="Picture">
</wp:docPr>
                        <a:graphic>
                          <a:graphicData uri="http://schemas.openxmlformats.org/drawingml/2006/picture">
                            <pic:pic>
                              <pic:nvPicPr>
                                <pic:cNvPr id="2770536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491245" name="Picture">
</wp:docPr>
                        <a:graphic>
                          <a:graphicData uri="http://schemas.openxmlformats.org/drawingml/2006/picture">
                            <pic:pic>
                              <pic:nvPicPr>
                                <pic:cNvPr id="14114912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213163" name="Picture">
</wp:docPr>
                        <a:graphic>
                          <a:graphicData uri="http://schemas.openxmlformats.org/drawingml/2006/picture">
                            <pic:pic>
                              <pic:nvPicPr>
                                <pic:cNvPr id="16642131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988954" name="Picture">
</wp:docPr>
                        <a:graphic>
                          <a:graphicData uri="http://schemas.openxmlformats.org/drawingml/2006/picture">
                            <pic:pic>
                              <pic:nvPicPr>
                                <pic:cNvPr id="15539889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84435" name="Picture">
</wp:docPr>
                        <a:graphic>
                          <a:graphicData uri="http://schemas.openxmlformats.org/drawingml/2006/picture">
                            <pic:pic>
                              <pic:nvPicPr>
                                <pic:cNvPr id="463844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959189" name="Picture">
</wp:docPr>
                        <a:graphic>
                          <a:graphicData uri="http://schemas.openxmlformats.org/drawingml/2006/picture">
                            <pic:pic>
                              <pic:nvPicPr>
                                <pic:cNvPr id="6769591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287283" name="Picture">
</wp:docPr>
                        <a:graphic>
                          <a:graphicData uri="http://schemas.openxmlformats.org/drawingml/2006/picture">
                            <pic:pic>
                              <pic:nvPicPr>
                                <pic:cNvPr id="18552872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14944" name="Picture">
</wp:docPr>
                        <a:graphic>
                          <a:graphicData uri="http://schemas.openxmlformats.org/drawingml/2006/picture">
                            <pic:pic>
                              <pic:nvPicPr>
                                <pic:cNvPr id="666149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269417" name="Picture">
</wp:docPr>
                        <a:graphic>
                          <a:graphicData uri="http://schemas.openxmlformats.org/drawingml/2006/picture">
                            <pic:pic>
                              <pic:nvPicPr>
                                <pic:cNvPr id="19982694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553383" name="Picture">
</wp:docPr>
                        <a:graphic>
                          <a:graphicData uri="http://schemas.openxmlformats.org/drawingml/2006/picture">
                            <pic:pic>
                              <pic:nvPicPr>
                                <pic:cNvPr id="20185533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58061" name="Picture">
</wp:docPr>
                        <a:graphic>
                          <a:graphicData uri="http://schemas.openxmlformats.org/drawingml/2006/picture">
                            <pic:pic>
                              <pic:nvPicPr>
                                <pic:cNvPr id="1839580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959882" name="Picture">
</wp:docPr>
                        <a:graphic>
                          <a:graphicData uri="http://schemas.openxmlformats.org/drawingml/2006/picture">
                            <pic:pic>
                              <pic:nvPicPr>
                                <pic:cNvPr id="12219598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354977" name="Picture">
</wp:docPr>
                        <a:graphic>
                          <a:graphicData uri="http://schemas.openxmlformats.org/drawingml/2006/picture">
                            <pic:pic>
                              <pic:nvPicPr>
                                <pic:cNvPr id="5173549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878500" name="Picture">
</wp:docPr>
                        <a:graphic>
                          <a:graphicData uri="http://schemas.openxmlformats.org/drawingml/2006/picture">
                            <pic:pic>
                              <pic:nvPicPr>
                                <pic:cNvPr id="3788785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978388" name="Picture">
</wp:docPr>
                        <a:graphic>
                          <a:graphicData uri="http://schemas.openxmlformats.org/drawingml/2006/picture">
                            <pic:pic>
                              <pic:nvPicPr>
                                <pic:cNvPr id="9789783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692967" name="Picture">
</wp:docPr>
                        <a:graphic>
                          <a:graphicData uri="http://schemas.openxmlformats.org/drawingml/2006/picture">
                            <pic:pic>
                              <pic:nvPicPr>
                                <pic:cNvPr id="16256929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936845" name="Picture">
</wp:docPr>
                  <a:graphic>
                    <a:graphicData uri="http://schemas.openxmlformats.org/drawingml/2006/picture">
                      <pic:pic>
                        <pic:nvPicPr>
                          <pic:cNvPr id="1128936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826178" name="Picture">
</wp:docPr>
                  <a:graphic>
                    <a:graphicData uri="http://schemas.openxmlformats.org/drawingml/2006/picture">
                      <pic:pic>
                        <pic:nvPicPr>
                          <pic:cNvPr id="1645826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Damery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280971" name="Picture">
</wp:docPr>
                  <a:graphic>
                    <a:graphicData uri="http://schemas.openxmlformats.org/drawingml/2006/picture">
                      <pic:pic>
                        <pic:nvPicPr>
                          <pic:cNvPr id="568280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277587" name="Picture">
</wp:docPr>
                  <a:graphic>
                    <a:graphicData uri="http://schemas.openxmlformats.org/drawingml/2006/picture">
                      <pic:pic>
                        <pic:nvPicPr>
                          <pic:cNvPr id="202927758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353282" name="Picture">
</wp:docPr>
                  <a:graphic>
                    <a:graphicData uri="http://schemas.openxmlformats.org/drawingml/2006/picture">
                      <pic:pic>
                        <pic:nvPicPr>
                          <pic:cNvPr id="10683532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7168666" name="Picture">
</wp:docPr>
                  <a:graphic>
                    <a:graphicData uri="http://schemas.openxmlformats.org/drawingml/2006/picture">
                      <pic:pic>
                        <pic:nvPicPr>
                          <pic:cNvPr id="154716866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92275" name="Picture">
</wp:docPr>
                        <a:graphic>
                          <a:graphicData uri="http://schemas.openxmlformats.org/drawingml/2006/picture">
                            <pic:pic>
                              <pic:nvPicPr>
                                <pic:cNvPr id="2042922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612918" name="Picture">
</wp:docPr>
                        <a:graphic>
                          <a:graphicData uri="http://schemas.openxmlformats.org/drawingml/2006/picture">
                            <pic:pic>
                              <pic:nvPicPr>
                                <pic:cNvPr id="158861291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781054" name="Picture">
</wp:docPr>
                  <a:graphic>
                    <a:graphicData uri="http://schemas.openxmlformats.org/drawingml/2006/picture">
                      <pic:pic>
                        <pic:nvPicPr>
                          <pic:cNvPr id="1504781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304760" name="Picture">
</wp:docPr>
                  <a:graphic>
                    <a:graphicData uri="http://schemas.openxmlformats.org/drawingml/2006/picture">
                      <pic:pic>
                        <pic:nvPicPr>
                          <pic:cNvPr id="172530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Damery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867691" name="Picture">
</wp:docPr>
                  <a:graphic>
                    <a:graphicData uri="http://schemas.openxmlformats.org/drawingml/2006/picture">
                      <pic:pic>
                        <pic:nvPicPr>
                          <pic:cNvPr id="985867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839697" name="Picture">
</wp:docPr>
                  <a:graphic>
                    <a:graphicData uri="http://schemas.openxmlformats.org/drawingml/2006/picture">
                      <pic:pic>
                        <pic:nvPicPr>
                          <pic:cNvPr id="5438396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137078" name="Picture">
</wp:docPr>
                  <a:graphic>
                    <a:graphicData uri="http://schemas.openxmlformats.org/drawingml/2006/picture">
                      <pic:pic>
                        <pic:nvPicPr>
                          <pic:cNvPr id="20211370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5739916" name="Picture">
</wp:docPr>
                  <a:graphic>
                    <a:graphicData uri="http://schemas.openxmlformats.org/drawingml/2006/picture">
                      <pic:pic>
                        <pic:nvPicPr>
                          <pic:cNvPr id="11557399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824116" name="Picture">
</wp:docPr>
                        <a:graphic>
                          <a:graphicData uri="http://schemas.openxmlformats.org/drawingml/2006/picture">
                            <pic:pic>
                              <pic:nvPicPr>
                                <pic:cNvPr id="21088241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493017" name="Picture">
</wp:docPr>
                  <a:graphic>
                    <a:graphicData uri="http://schemas.openxmlformats.org/drawingml/2006/picture">
                      <pic:pic>
                        <pic:nvPicPr>
                          <pic:cNvPr id="344493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845638" name="Picture">
</wp:docPr>
                  <a:graphic>
                    <a:graphicData uri="http://schemas.openxmlformats.org/drawingml/2006/picture">
                      <pic:pic>
                        <pic:nvPicPr>
                          <pic:cNvPr id="2038845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Damery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516014" name="Picture">
</wp:docPr>
                  <a:graphic>
                    <a:graphicData uri="http://schemas.openxmlformats.org/drawingml/2006/picture">
                      <pic:pic>
                        <pic:nvPicPr>
                          <pic:cNvPr id="2021516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389795" name="Picture">
</wp:docPr>
                  <a:graphic>
                    <a:graphicData uri="http://schemas.openxmlformats.org/drawingml/2006/picture">
                      <pic:pic>
                        <pic:nvPicPr>
                          <pic:cNvPr id="178138979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73471" name="Picture">
</wp:docPr>
                  <a:graphic>
                    <a:graphicData uri="http://schemas.openxmlformats.org/drawingml/2006/picture">
                      <pic:pic>
                        <pic:nvPicPr>
                          <pic:cNvPr id="1939734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092264" name="Picture">
</wp:docPr>
                  <a:graphic>
                    <a:graphicData uri="http://schemas.openxmlformats.org/drawingml/2006/picture">
                      <pic:pic>
                        <pic:nvPicPr>
                          <pic:cNvPr id="19609226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arrondissement de Montdidier (80DDTM20050002)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052207" name="Picture">
</wp:docPr>
                        <a:graphic>
                          <a:graphicData uri="http://schemas.openxmlformats.org/drawingml/2006/picture">
                            <pic:pic>
                              <pic:nvPicPr>
                                <pic:cNvPr id="86705220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arrondissement de Montdidier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08/04/2005</w:t>
                    <w:br/>
                    <w:t xml:space="preserve">Date d'approbation : 12/06/2008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112533" name="Picture">
</wp:docPr>
                  <a:graphic>
                    <a:graphicData uri="http://schemas.openxmlformats.org/drawingml/2006/picture">
                      <pic:pic>
                        <pic:nvPicPr>
                          <pic:cNvPr id="1761112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316900" name="Picture">
</wp:docPr>
                  <a:graphic>
                    <a:graphicData uri="http://schemas.openxmlformats.org/drawingml/2006/picture">
                      <pic:pic>
                        <pic:nvPicPr>
                          <pic:cNvPr id="1584316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Damery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371740" name="Picture">
</wp:docPr>
                  <a:graphic>
                    <a:graphicData uri="http://schemas.openxmlformats.org/drawingml/2006/picture">
                      <pic:pic>
                        <pic:nvPicPr>
                          <pic:cNvPr id="1770371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Damery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937710" name="Picture">
</wp:docPr>
                  <a:graphic>
                    <a:graphicData uri="http://schemas.openxmlformats.org/drawingml/2006/picture">
                      <pic:pic>
                        <pic:nvPicPr>
                          <pic:cNvPr id="1391937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928630" name="Picture">
</wp:docPr>
                  <a:graphic>
                    <a:graphicData uri="http://schemas.openxmlformats.org/drawingml/2006/picture">
                      <pic:pic>
                        <pic:nvPicPr>
                          <pic:cNvPr id="383928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Damery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614116" name="Picture">
</wp:docPr>
                  <a:graphic>
                    <a:graphicData uri="http://schemas.openxmlformats.org/drawingml/2006/picture">
                      <pic:pic>
                        <pic:nvPicPr>
                          <pic:cNvPr id="1549614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894634" name="Picture">
</wp:docPr>
                  <a:graphic>
                    <a:graphicData uri="http://schemas.openxmlformats.org/drawingml/2006/picture">
                      <pic:pic>
                        <pic:nvPicPr>
                          <pic:cNvPr id="15038946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408014" name="Picture">
</wp:docPr>
                  <a:graphic>
                    <a:graphicData uri="http://schemas.openxmlformats.org/drawingml/2006/picture">
                      <pic:pic>
                        <pic:nvPicPr>
                          <pic:cNvPr id="13004080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618303" name="Picture">
</wp:docPr>
                  <a:graphic>
                    <a:graphicData uri="http://schemas.openxmlformats.org/drawingml/2006/picture">
                      <pic:pic>
                        <pic:nvPicPr>
                          <pic:cNvPr id="1596183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32545" name="Picture">
</wp:docPr>
                        <a:graphic>
                          <a:graphicData uri="http://schemas.openxmlformats.org/drawingml/2006/picture">
                            <pic:pic>
                              <pic:nvPicPr>
                                <pic:cNvPr id="476325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665192" name="Picture">
</wp:docPr>
                  <a:graphic>
                    <a:graphicData uri="http://schemas.openxmlformats.org/drawingml/2006/picture">
                      <pic:pic>
                        <pic:nvPicPr>
                          <pic:cNvPr id="392665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296588" name="Picture">
</wp:docPr>
                  <a:graphic>
                    <a:graphicData uri="http://schemas.openxmlformats.org/drawingml/2006/picture">
                      <pic:pic>
                        <pic:nvPicPr>
                          <pic:cNvPr id="966296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Damery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947953" name="Picture">
</wp:docPr>
                  <a:graphic>
                    <a:graphicData uri="http://schemas.openxmlformats.org/drawingml/2006/picture">
                      <pic:pic>
                        <pic:nvPicPr>
                          <pic:cNvPr id="1706947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366316" name="Picture">
</wp:docPr>
                  <a:graphic>
                    <a:graphicData uri="http://schemas.openxmlformats.org/drawingml/2006/picture">
                      <pic:pic>
                        <pic:nvPicPr>
                          <pic:cNvPr id="2643663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879124" name="Picture">
</wp:docPr>
                  <a:graphic>
                    <a:graphicData uri="http://schemas.openxmlformats.org/drawingml/2006/picture">
                      <pic:pic>
                        <pic:nvPicPr>
                          <pic:cNvPr id="8858791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1943509" name="Picture">
</wp:docPr>
                  <a:graphic>
                    <a:graphicData uri="http://schemas.openxmlformats.org/drawingml/2006/picture">
                      <pic:pic>
                        <pic:nvPicPr>
                          <pic:cNvPr id="21419435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968092" name="Picture">
</wp:docPr>
                        <a:graphic>
                          <a:graphicData uri="http://schemas.openxmlformats.org/drawingml/2006/picture">
                            <pic:pic>
                              <pic:nvPicPr>
                                <pic:cNvPr id="4239680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597439" name="Picture">
</wp:docPr>
                  <a:graphic>
                    <a:graphicData uri="http://schemas.openxmlformats.org/drawingml/2006/picture">
                      <pic:pic>
                        <pic:nvPicPr>
                          <pic:cNvPr id="1031597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68786" name="Picture">
</wp:docPr>
                  <a:graphic>
                    <a:graphicData uri="http://schemas.openxmlformats.org/drawingml/2006/picture">
                      <pic:pic>
                        <pic:nvPicPr>
                          <pic:cNvPr id="34468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Damery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505948" name="Picture">
</wp:docPr>
                  <a:graphic>
                    <a:graphicData uri="http://schemas.openxmlformats.org/drawingml/2006/picture">
                      <pic:pic>
                        <pic:nvPicPr>
                          <pic:cNvPr id="464505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Damery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972938" name="Picture">
</wp:docPr>
                  <a:graphic>
                    <a:graphicData uri="http://schemas.openxmlformats.org/drawingml/2006/picture">
                      <pic:pic>
                        <pic:nvPicPr>
                          <pic:cNvPr id="147397293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139417" name="Picture">
</wp:docPr>
                  <a:graphic>
                    <a:graphicData uri="http://schemas.openxmlformats.org/drawingml/2006/picture">
                      <pic:pic>
                        <pic:nvPicPr>
                          <pic:cNvPr id="17691394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65164986" name="Picture">
</wp:docPr>
                  <a:graphic>
                    <a:graphicData uri="http://schemas.openxmlformats.org/drawingml/2006/picture">
                      <pic:pic>
                        <pic:nvPicPr>
                          <pic:cNvPr id="156516498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348590" name="Picture">
</wp:docPr>
                  <a:graphic>
                    <a:graphicData uri="http://schemas.openxmlformats.org/drawingml/2006/picture">
                      <pic:pic>
                        <pic:nvPicPr>
                          <pic:cNvPr id="589348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528051" name="Picture">
</wp:docPr>
                  <a:graphic>
                    <a:graphicData uri="http://schemas.openxmlformats.org/drawingml/2006/picture">
                      <pic:pic>
                        <pic:nvPicPr>
                          <pic:cNvPr id="1149528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Damery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950004" name="Picture">
</wp:docPr>
                  <a:graphic>
                    <a:graphicData uri="http://schemas.openxmlformats.org/drawingml/2006/picture">
                      <pic:pic>
                        <pic:nvPicPr>
                          <pic:cNvPr id="2094950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788407" name="Picture">
</wp:docPr>
                  <a:graphic>
                    <a:graphicData uri="http://schemas.openxmlformats.org/drawingml/2006/picture">
                      <pic:pic>
                        <pic:nvPicPr>
                          <pic:cNvPr id="128978840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67519" name="Picture">
</wp:docPr>
                  <a:graphic>
                    <a:graphicData uri="http://schemas.openxmlformats.org/drawingml/2006/picture">
                      <pic:pic>
                        <pic:nvPicPr>
                          <pic:cNvPr id="1851675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8017382" name="Picture">
</wp:docPr>
                  <a:graphic>
                    <a:graphicData uri="http://schemas.openxmlformats.org/drawingml/2006/picture">
                      <pic:pic>
                        <pic:nvPicPr>
                          <pic:cNvPr id="179801738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435490" name="Picture">
</wp:docPr>
                  <a:graphic>
                    <a:graphicData uri="http://schemas.openxmlformats.org/drawingml/2006/picture">
                      <pic:pic>
                        <pic:nvPicPr>
                          <pic:cNvPr id="1290435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48693" name="Picture">
</wp:docPr>
                  <a:graphic>
                    <a:graphicData uri="http://schemas.openxmlformats.org/drawingml/2006/picture">
                      <pic:pic>
                        <pic:nvPicPr>
                          <pic:cNvPr id="163948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Damery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684777" name="Picture">
</wp:docPr>
                  <a:graphic>
                    <a:graphicData uri="http://schemas.openxmlformats.org/drawingml/2006/picture">
                      <pic:pic>
                        <pic:nvPicPr>
                          <pic:cNvPr id="1811684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"https://fiches-risques.brgm.fr/fr/georisques/mvt-synthetique/11900737" \t "_self" </w:instrText>
            </w:r>
            <w:r>
              <w:fldChar w:fldCharType="separate"/>
            </w:r>
            <w:r>
              <w:rPr>
                <w:rFonts w:ascii="Marianne" w:hAnsi="Marianne" w:eastAsia="Marianne" w:cs="Marianne"/>
                <w:sz w:val="14"/>
              </w:rPr>
              <w:t xml:space="preserve">11900737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limite du chemin rural "du grand champs", et parcelle ZE 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"https://fiches-risques.brgm.fr/fr/georisques/mvt-synthetique/11900740" \t "_self" </w:instrText>
            </w:r>
            <w:r>
              <w:fldChar w:fldCharType="separate"/>
            </w:r>
            <w:r>
              <w:rPr>
                <w:rFonts w:ascii="Marianne" w:hAnsi="Marianne" w:eastAsia="Marianne" w:cs="Marianne"/>
                <w:sz w:val="14"/>
              </w:rPr>
              <w:t xml:space="preserve">11900740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"https://fiches-risques.brgm.fr/fr/georisques/mvt-synthetique/11900741" \t "_self" </w:instrText>
            </w:r>
            <w:r>
              <w:fldChar w:fldCharType="separate"/>
            </w:r>
            <w:r>
              <w:rPr>
                <w:rFonts w:ascii="Marianne" w:hAnsi="Marianne" w:eastAsia="Marianne" w:cs="Marianne"/>
                <w:sz w:val="14"/>
              </w:rPr>
              <w:t xml:space="preserve">11900741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"https://fiches-risques.brgm.fr/fr/georisques/mvt-synthetique/52000980" \t "_self" </w:instrText>
            </w:r>
            <w:r>
              <w:fldChar w:fldCharType="separate"/>
            </w:r>
            <w:r>
              <w:rPr>
                <w:rFonts w:ascii="Marianne" w:hAnsi="Marianne" w:eastAsia="Marianne" w:cs="Marianne"/>
                <w:sz w:val="14"/>
              </w:rPr>
              <w:t xml:space="preserve">52000980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rue d'Andechy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"https://fiches-risques.brgm.fr/fr/georisques/mvt-synthetique/52000981" \t "_self" </w:instrText>
            </w:r>
            <w:r>
              <w:fldChar w:fldCharType="separate"/>
            </w:r>
            <w:r>
              <w:rPr>
                <w:rFonts w:ascii="Marianne" w:hAnsi="Marianne" w:eastAsia="Marianne" w:cs="Marianne"/>
                <w:sz w:val="14"/>
              </w:rPr>
              <w:t xml:space="preserve">52000981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 d'Andechy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"https://fiches-risques.brgm.fr/fr/georisques/mvt-synthetique/52000982" \t "_self" </w:instrText>
            </w:r>
            <w:r>
              <w:fldChar w:fldCharType="separate"/>
            </w:r>
            <w:r>
              <w:rPr>
                <w:rFonts w:ascii="Marianne" w:hAnsi="Marianne" w:eastAsia="Marianne" w:cs="Marianne"/>
                <w:sz w:val="14"/>
              </w:rPr>
              <w:t xml:space="preserve">52000982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rue d'Andechy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"https://fiches-risques.brgm.fr/fr/georisques/mvt-synthetique/52000983" \t "_self" </w:instrText>
            </w:r>
            <w:r>
              <w:fldChar w:fldCharType="separate"/>
            </w:r>
            <w:r>
              <w:rPr>
                <w:rFonts w:ascii="Marianne" w:hAnsi="Marianne" w:eastAsia="Marianne" w:cs="Marianne"/>
                <w:sz w:val="14"/>
              </w:rPr>
              <w:t xml:space="preserve">52000983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 d'Andechy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"https://fiches-risques.brgm.fr/fr/georisques/mvt-synthetique/52000984" \t "_self" </w:instrText>
            </w:r>
            <w:r>
              <w:fldChar w:fldCharType="separate"/>
            </w:r>
            <w:r>
              <w:rPr>
                <w:rFonts w:ascii="Marianne" w:hAnsi="Marianne" w:eastAsia="Marianne" w:cs="Marianne"/>
                <w:sz w:val="14"/>
              </w:rPr>
              <w:t xml:space="preserve">52000984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rue d'Andechy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"https://fiches-risques.brgm.fr/fr/georisques/mvt-synthetique/52000985" \t "_self" </w:instrText>
            </w:r>
            <w:r>
              <w:fldChar w:fldCharType="separate"/>
            </w:r>
            <w:r>
              <w:rPr>
                <w:rFonts w:ascii="Marianne" w:hAnsi="Marianne" w:eastAsia="Marianne" w:cs="Marianne"/>
                <w:sz w:val="14"/>
              </w:rPr>
              <w:t xml:space="preserve">52000985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"https://fiches-risques.brgm.fr/fr/georisques/mvt-synthetique/52000986" \t "_self" </w:instrText>
            </w:r>
            <w:r>
              <w:fldChar w:fldCharType="separate"/>
            </w:r>
            <w:r>
              <w:rPr>
                <w:rFonts w:ascii="Marianne" w:hAnsi="Marianne" w:eastAsia="Marianne" w:cs="Marianne"/>
                <w:sz w:val="14"/>
              </w:rPr>
              <w:t xml:space="preserve">52000986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 rue d'enfer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"https://fiches-risques.brgm.fr/fr/georisques/mvt-synthetique/52000987" \t "_self" </w:instrText>
            </w:r>
            <w:r>
              <w:fldChar w:fldCharType="separate"/>
            </w:r>
            <w:r>
              <w:rPr>
                <w:rFonts w:ascii="Marianne" w:hAnsi="Marianne" w:eastAsia="Marianne" w:cs="Marianne"/>
                <w:sz w:val="14"/>
              </w:rPr>
              <w:t xml:space="preserve">52000987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"https://fiches-risques.brgm.fr/fr/georisques/mvt-synthetique/52000988" \t "_self" </w:instrText>
            </w:r>
            <w:r>
              <w:fldChar w:fldCharType="separate"/>
            </w:r>
            <w:r>
              <w:rPr>
                <w:rFonts w:ascii="Marianne" w:hAnsi="Marianne" w:eastAsia="Marianne" w:cs="Marianne"/>
                <w:sz w:val="14"/>
              </w:rPr>
              <w:t xml:space="preserve">52000988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"https://fiches-risques.brgm.fr/fr/georisques/mvt-synthetique/52000989" \t "_self" </w:instrText>
            </w:r>
            <w:r>
              <w:fldChar w:fldCharType="separate"/>
            </w:r>
            <w:r>
              <w:rPr>
                <w:rFonts w:ascii="Marianne" w:hAnsi="Marianne" w:eastAsia="Marianne" w:cs="Marianne"/>
                <w:sz w:val="14"/>
              </w:rPr>
              <w:t xml:space="preserve">52000989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"https://fiches-risques.brgm.fr/fr/georisques/mvt-synthetique/52000990" \t "_self" </w:instrText>
            </w:r>
            <w:r>
              <w:fldChar w:fldCharType="separate"/>
            </w:r>
            <w:r>
              <w:rPr>
                <w:rFonts w:ascii="Marianne" w:hAnsi="Marianne" w:eastAsia="Marianne" w:cs="Marianne"/>
                <w:sz w:val="14"/>
              </w:rPr>
              <w:t xml:space="preserve">52000990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"https://fiches-risques.brgm.fr/fr/georisques/mvt-synthetique/52000991" \t "_self" </w:instrText>
            </w:r>
            <w:r>
              <w:fldChar w:fldCharType="separate"/>
            </w:r>
            <w:r>
              <w:rPr>
                <w:rFonts w:ascii="Marianne" w:hAnsi="Marianne" w:eastAsia="Marianne" w:cs="Marianne"/>
                <w:sz w:val="14"/>
              </w:rPr>
              <w:t xml:space="preserve">52000991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"https://fiches-risques.brgm.fr/fr/georisques/mvt-synthetique/52000992" \t "_self" </w:instrText>
            </w:r>
            <w:r>
              <w:fldChar w:fldCharType="separate"/>
            </w:r>
            <w:r>
              <w:rPr>
                <w:rFonts w:ascii="Marianne" w:hAnsi="Marianne" w:eastAsia="Marianne" w:cs="Marianne"/>
                <w:sz w:val="14"/>
              </w:rPr>
              <w:t xml:space="preserve">52000992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"https://fiches-risques.brgm.fr/fr/georisques/mvt-synthetique/52000993" \t "_self" </w:instrText>
            </w:r>
            <w:r>
              <w:fldChar w:fldCharType="separate"/>
            </w:r>
            <w:r>
              <w:rPr>
                <w:rFonts w:ascii="Marianne" w:hAnsi="Marianne" w:eastAsia="Marianne" w:cs="Marianne"/>
                <w:sz w:val="14"/>
              </w:rPr>
              <w:t xml:space="preserve">52000993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"https://fiches-risques.brgm.fr/fr/georisques/mvt-synthetique/52000994" \t "_self" </w:instrText>
            </w:r>
            <w:r>
              <w:fldChar w:fldCharType="separate"/>
            </w:r>
            <w:r>
              <w:rPr>
                <w:rFonts w:ascii="Marianne" w:hAnsi="Marianne" w:eastAsia="Marianne" w:cs="Marianne"/>
                <w:sz w:val="14"/>
              </w:rPr>
              <w:t xml:space="preserve">52000994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"https://fiches-risques.brgm.fr/fr/georisques/mvt-synthetique/52000995" \t "_self" </w:instrText>
            </w:r>
            <w:r>
              <w:fldChar w:fldCharType="separate"/>
            </w:r>
            <w:r>
              <w:rPr>
                <w:rFonts w:ascii="Marianne" w:hAnsi="Marianne" w:eastAsia="Marianne" w:cs="Marianne"/>
                <w:sz w:val="14"/>
              </w:rPr>
              <w:t xml:space="preserve">52000995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"https://fiches-risques.brgm.fr/fr/georisques/mvt-synthetique/52000996" \t "_self" </w:instrText>
            </w:r>
            <w:r>
              <w:fldChar w:fldCharType="separate"/>
            </w:r>
            <w:r>
              <w:rPr>
                <w:rFonts w:ascii="Marianne" w:hAnsi="Marianne" w:eastAsia="Marianne" w:cs="Marianne"/>
                <w:sz w:val="14"/>
              </w:rPr>
              <w:t xml:space="preserve">52000996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"https://fiches-risques.brgm.fr/fr/georisques/mvt-synthetique/52000997" \t "_self" </w:instrText>
            </w:r>
            <w:r>
              <w:fldChar w:fldCharType="separate"/>
            </w:r>
            <w:r>
              <w:rPr>
                <w:rFonts w:ascii="Marianne" w:hAnsi="Marianne" w:eastAsia="Marianne" w:cs="Marianne"/>
                <w:sz w:val="14"/>
              </w:rPr>
              <w:t xml:space="preserve">52000997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"https://fiches-risques.brgm.fr/fr/georisques/mvt-synthetique/52000998" \t "_self" </w:instrText>
            </w:r>
            <w:r>
              <w:fldChar w:fldCharType="separate"/>
            </w:r>
            <w:r>
              <w:rPr>
                <w:rFonts w:ascii="Marianne" w:hAnsi="Marianne" w:eastAsia="Marianne" w:cs="Marianne"/>
                <w:sz w:val="14"/>
              </w:rPr>
              <w:t xml:space="preserve">52000998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"https://fiches-risques.brgm.fr/fr/georisques/mvt-synthetique/52000999" \t "_self" </w:instrText>
            </w:r>
            <w:r>
              <w:fldChar w:fldCharType="separate"/>
            </w:r>
            <w:r>
              <w:rPr>
                <w:rFonts w:ascii="Marianne" w:hAnsi="Marianne" w:eastAsia="Marianne" w:cs="Marianne"/>
                <w:sz w:val="14"/>
              </w:rPr>
              <w:t xml:space="preserve">52000999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"https://fiches-risques.brgm.fr/fr/georisques/mvt-synthetique/52001000" \t "_self" </w:instrText>
            </w:r>
            <w:r>
              <w:fldChar w:fldCharType="separate"/>
            </w:r>
            <w:r>
              <w:rPr>
                <w:rFonts w:ascii="Marianne" w:hAnsi="Marianne" w:eastAsia="Marianne" w:cs="Marianne"/>
                <w:sz w:val="14"/>
              </w:rPr>
              <w:t xml:space="preserve">52001000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"https://fiches-risques.brgm.fr/fr/georisques/mvt-synthetique/52001001" \t "_self" </w:instrText>
            </w:r>
            <w:r>
              <w:fldChar w:fldCharType="separate"/>
            </w:r>
            <w:r>
              <w:rPr>
                <w:rFonts w:ascii="Marianne" w:hAnsi="Marianne" w:eastAsia="Marianne" w:cs="Marianne"/>
                <w:sz w:val="14"/>
              </w:rPr>
              <w:t xml:space="preserve">52001001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"https://fiches-risques.brgm.fr/fr/georisques/mvt-synthetique/52001002" \t "_self" </w:instrText>
            </w:r>
            <w:r>
              <w:fldChar w:fldCharType="separate"/>
            </w:r>
            <w:r>
              <w:rPr>
                <w:rFonts w:ascii="Marianne" w:hAnsi="Marianne" w:eastAsia="Marianne" w:cs="Marianne"/>
                <w:sz w:val="14"/>
              </w:rPr>
              <w:t xml:space="preserve">52001002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"https://fiches-risques.brgm.fr/fr/georisques/mvt-synthetique/52001003" \t "_self" </w:instrText>
            </w:r>
            <w:r>
              <w:fldChar w:fldCharType="separate"/>
            </w:r>
            <w:r>
              <w:rPr>
                <w:rFonts w:ascii="Marianne" w:hAnsi="Marianne" w:eastAsia="Marianne" w:cs="Marianne"/>
                <w:sz w:val="14"/>
              </w:rPr>
              <w:t xml:space="preserve">52001003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"https://fiches-risques.brgm.fr/fr/georisques/mvt-synthetique/52001004" \t "_self" </w:instrText>
            </w:r>
            <w:r>
              <w:fldChar w:fldCharType="separate"/>
            </w:r>
            <w:r>
              <w:rPr>
                <w:rFonts w:ascii="Marianne" w:hAnsi="Marianne" w:eastAsia="Marianne" w:cs="Marianne"/>
                <w:sz w:val="14"/>
              </w:rPr>
              <w:t xml:space="preserve">52001004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"https://fiches-risques.brgm.fr/fr/georisques/mvt-synthetique/52001005" \t "_self" </w:instrText>
            </w:r>
            <w:r>
              <w:fldChar w:fldCharType="separate"/>
            </w:r>
            <w:r>
              <w:rPr>
                <w:rFonts w:ascii="Marianne" w:hAnsi="Marianne" w:eastAsia="Marianne" w:cs="Marianne"/>
                <w:sz w:val="14"/>
              </w:rPr>
              <w:t xml:space="preserve">52001005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"https://fiches-risques.brgm.fr/fr/georisques/mvt-synthetique/52001006" \t "_self" </w:instrText>
            </w:r>
            <w:r>
              <w:fldChar w:fldCharType="separate"/>
            </w:r>
            <w:r>
              <w:rPr>
                <w:rFonts w:ascii="Marianne" w:hAnsi="Marianne" w:eastAsia="Marianne" w:cs="Marianne"/>
                <w:sz w:val="14"/>
              </w:rPr>
              <w:t xml:space="preserve">52001006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"https://fiches-risques.brgm.fr/fr/georisques/mvt-synthetique/52001007" \t "_self" </w:instrText>
            </w:r>
            <w:r>
              <w:fldChar w:fldCharType="separate"/>
            </w:r>
            <w:r>
              <w:rPr>
                <w:rFonts w:ascii="Marianne" w:hAnsi="Marianne" w:eastAsia="Marianne" w:cs="Marianne"/>
                <w:sz w:val="14"/>
              </w:rPr>
              <w:t xml:space="preserve">52001007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"https://fiches-risques.brgm.fr/fr/georisques/mvt-synthetique/52001008" \t "_self" </w:instrText>
            </w:r>
            <w:r>
              <w:fldChar w:fldCharType="separate"/>
            </w:r>
            <w:r>
              <w:rPr>
                <w:rFonts w:ascii="Marianne" w:hAnsi="Marianne" w:eastAsia="Marianne" w:cs="Marianne"/>
                <w:sz w:val="14"/>
              </w:rPr>
              <w:t xml:space="preserve">52001008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"https://fiches-risques.brgm.fr/fr/georisques/mvt-synthetique/52001009" \t "_self" </w:instrText>
            </w:r>
            <w:r>
              <w:fldChar w:fldCharType="separate"/>
            </w:r>
            <w:r>
              <w:rPr>
                <w:rFonts w:ascii="Marianne" w:hAnsi="Marianne" w:eastAsia="Marianne" w:cs="Marianne"/>
                <w:sz w:val="14"/>
              </w:rPr>
              <w:t xml:space="preserve">52001009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"https://fiches-risques.brgm.fr/fr/georisques/mvt-synthetique/52001010" \t "_self" </w:instrText>
            </w:r>
            <w:r>
              <w:fldChar w:fldCharType="separate"/>
            </w:r>
            <w:r>
              <w:rPr>
                <w:rFonts w:ascii="Marianne" w:hAnsi="Marianne" w:eastAsia="Marianne" w:cs="Marianne"/>
                <w:sz w:val="14"/>
              </w:rPr>
              <w:t xml:space="preserve">52001010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"https://fiches-risques.brgm.fr/fr/georisques/mvt-synthetique/52001011" \t "_self" </w:instrText>
            </w:r>
            <w:r>
              <w:fldChar w:fldCharType="separate"/>
            </w:r>
            <w:r>
              <w:rPr>
                <w:rFonts w:ascii="Marianne" w:hAnsi="Marianne" w:eastAsia="Marianne" w:cs="Marianne"/>
                <w:sz w:val="14"/>
              </w:rPr>
              <w:t xml:space="preserve">52001011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"https://fiches-risques.brgm.fr/fr/georisques/mvt-synthetique/52001012" \t "_self" </w:instrText>
            </w:r>
            <w:r>
              <w:fldChar w:fldCharType="separate"/>
            </w:r>
            <w:r>
              <w:rPr>
                <w:rFonts w:ascii="Marianne" w:hAnsi="Marianne" w:eastAsia="Marianne" w:cs="Marianne"/>
                <w:sz w:val="14"/>
              </w:rPr>
              <w:t xml:space="preserve">52001012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"https://fiches-risques.brgm.fr/fr/georisques/mvt-synthetique/52001013" \t "_self" </w:instrText>
            </w:r>
            <w:r>
              <w:fldChar w:fldCharType="separate"/>
            </w:r>
            <w:r>
              <w:rPr>
                <w:rFonts w:ascii="Marianne" w:hAnsi="Marianne" w:eastAsia="Marianne" w:cs="Marianne"/>
                <w:sz w:val="14"/>
              </w:rPr>
              <w:t xml:space="preserve">52001013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"https://fiches-risques.brgm.fr/fr/georisques/mvt-synthetique/52001014" \t "_self" </w:instrText>
            </w:r>
            <w:r>
              <w:fldChar w:fldCharType="separate"/>
            </w:r>
            <w:r>
              <w:rPr>
                <w:rFonts w:ascii="Marianne" w:hAnsi="Marianne" w:eastAsia="Marianne" w:cs="Marianne"/>
                <w:sz w:val="14"/>
              </w:rPr>
              <w:t xml:space="preserve">52001014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"https://fiches-risques.brgm.fr/fr/georisques/mvt-synthetique/52001015" \t "_self" </w:instrText>
            </w:r>
            <w:r>
              <w:fldChar w:fldCharType="separate"/>
            </w:r>
            <w:r>
              <w:rPr>
                <w:rFonts w:ascii="Marianne" w:hAnsi="Marianne" w:eastAsia="Marianne" w:cs="Marianne"/>
                <w:sz w:val="14"/>
              </w:rPr>
              <w:t xml:space="preserve">52001015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922809" name="Picture">
</wp:docPr>
                  <a:graphic>
                    <a:graphicData uri="http://schemas.openxmlformats.org/drawingml/2006/picture">
                      <pic:pic>
                        <pic:nvPicPr>
                          <pic:cNvPr id="965922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397044" name="Picture">
</wp:docPr>
                  <a:graphic>
                    <a:graphicData uri="http://schemas.openxmlformats.org/drawingml/2006/picture">
                      <pic:pic>
                        <pic:nvPicPr>
                          <pic:cNvPr id="2009397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Damery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549077" name="Picture">
</wp:docPr>
                  <a:graphic>
                    <a:graphicData uri="http://schemas.openxmlformats.org/drawingml/2006/picture">
                      <pic:pic>
                        <pic:nvPicPr>
                          <pic:cNvPr id="306549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"https://fiches-risques.brgm.fr/georisques/cavite/PICAW0006049" \t "_self" </w:instrText>
            </w:r>
            <w:r>
              <w:fldChar w:fldCharType="separate"/>
            </w:r>
            <w:r>
              <w:rPr>
                <w:rFonts w:ascii="Marianne" w:hAnsi="Marianne" w:eastAsia="Marianne" w:cs="Marianne"/>
                <w:sz w:val="14"/>
              </w:rPr>
              <w:t xml:space="preserve">PICAW0006049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"https://fiches-risques.brgm.fr/georisques/cavite/PICAW0006050" \t "_self" </w:instrText>
            </w:r>
            <w:r>
              <w:fldChar w:fldCharType="separate"/>
            </w:r>
            <w:r>
              <w:rPr>
                <w:rFonts w:ascii="Marianne" w:hAnsi="Marianne" w:eastAsia="Marianne" w:cs="Marianne"/>
                <w:sz w:val="14"/>
              </w:rPr>
              <w:t xml:space="preserve">PICAW0006050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"https://fiches-risques.brgm.fr/georisques/cavite/PICAW0006051" \t "_self" </w:instrText>
            </w:r>
            <w:r>
              <w:fldChar w:fldCharType="separate"/>
            </w:r>
            <w:r>
              <w:rPr>
                <w:rFonts w:ascii="Marianne" w:hAnsi="Marianne" w:eastAsia="Marianne" w:cs="Marianne"/>
                <w:sz w:val="14"/>
              </w:rPr>
              <w:t xml:space="preserve">PICAW0006051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"https://fiches-risques.brgm.fr/georisques/cavite/PICAW0006054" \t "_self" </w:instrText>
            </w:r>
            <w:r>
              <w:fldChar w:fldCharType="separate"/>
            </w:r>
            <w:r>
              <w:rPr>
                <w:rFonts w:ascii="Marianne" w:hAnsi="Marianne" w:eastAsia="Marianne" w:cs="Marianne"/>
                <w:sz w:val="14"/>
              </w:rPr>
              <w:t xml:space="preserve">PICAW0006054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"https://fiches-risques.brgm.fr/georisques/cavite/PICAW0006055" \t "_self" </w:instrText>
            </w:r>
            <w:r>
              <w:fldChar w:fldCharType="separate"/>
            </w:r>
            <w:r>
              <w:rPr>
                <w:rFonts w:ascii="Marianne" w:hAnsi="Marianne" w:eastAsia="Marianne" w:cs="Marianne"/>
                <w:sz w:val="14"/>
              </w:rPr>
              <w:t xml:space="preserve">PICAW0006055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"https://fiches-risques.brgm.fr/georisques/cavite/PICAW0006056" \t "_self" </w:instrText>
            </w:r>
            <w:r>
              <w:fldChar w:fldCharType="separate"/>
            </w:r>
            <w:r>
              <w:rPr>
                <w:rFonts w:ascii="Marianne" w:hAnsi="Marianne" w:eastAsia="Marianne" w:cs="Marianne"/>
                <w:sz w:val="14"/>
              </w:rPr>
              <w:t xml:space="preserve">PICAW0006056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"https://fiches-risques.brgm.fr/georisques/cavite/PICAW0006059" \t "_self" </w:instrText>
            </w:r>
            <w:r>
              <w:fldChar w:fldCharType="separate"/>
            </w:r>
            <w:r>
              <w:rPr>
                <w:rFonts w:ascii="Marianne" w:hAnsi="Marianne" w:eastAsia="Marianne" w:cs="Marianne"/>
                <w:sz w:val="14"/>
              </w:rPr>
              <w:t xml:space="preserve">PICAW0006059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"https://fiches-risques.brgm.fr/georisques/cavite/PICAW0006061" \t "_self" </w:instrText>
            </w:r>
            <w:r>
              <w:fldChar w:fldCharType="separate"/>
            </w:r>
            <w:r>
              <w:rPr>
                <w:rFonts w:ascii="Marianne" w:hAnsi="Marianne" w:eastAsia="Marianne" w:cs="Marianne"/>
                <w:sz w:val="14"/>
              </w:rPr>
              <w:t xml:space="preserve">PICAW0006061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"https://fiches-risques.brgm.fr/georisques/cavite/PICAW0006085" \t "_self" </w:instrText>
            </w:r>
            <w:r>
              <w:fldChar w:fldCharType="separate"/>
            </w:r>
            <w:r>
              <w:rPr>
                <w:rFonts w:ascii="Marianne" w:hAnsi="Marianne" w:eastAsia="Marianne" w:cs="Marianne"/>
                <w:sz w:val="14"/>
              </w:rPr>
              <w:t xml:space="preserve">PICAW0006085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"https://fiches-risques.brgm.fr/georisques/cavite/PICAW0006086" \t "_self" </w:instrText>
            </w:r>
            <w:r>
              <w:fldChar w:fldCharType="separate"/>
            </w:r>
            <w:r>
              <w:rPr>
                <w:rFonts w:ascii="Marianne" w:hAnsi="Marianne" w:eastAsia="Marianne" w:cs="Marianne"/>
                <w:sz w:val="14"/>
              </w:rPr>
              <w:t xml:space="preserve">PICAW0006086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"https://fiches-risques.brgm.fr/georisques/cavite/PICAW0006087" \t "_self" </w:instrText>
            </w:r>
            <w:r>
              <w:fldChar w:fldCharType="separate"/>
            </w:r>
            <w:r>
              <w:rPr>
                <w:rFonts w:ascii="Marianne" w:hAnsi="Marianne" w:eastAsia="Marianne" w:cs="Marianne"/>
                <w:sz w:val="14"/>
              </w:rPr>
              <w:t xml:space="preserve">PICAW0006087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"https://fiches-risques.brgm.fr/georisques/cavite/PICAW0006088" \t "_self" </w:instrText>
            </w:r>
            <w:r>
              <w:fldChar w:fldCharType="separate"/>
            </w:r>
            <w:r>
              <w:rPr>
                <w:rFonts w:ascii="Marianne" w:hAnsi="Marianne" w:eastAsia="Marianne" w:cs="Marianne"/>
                <w:sz w:val="14"/>
              </w:rPr>
              <w:t xml:space="preserve">PICAW0006088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"https://fiches-risques.brgm.fr/georisques/cavite/PICAW0006090" \t "_self" </w:instrText>
            </w:r>
            <w:r>
              <w:fldChar w:fldCharType="separate"/>
            </w:r>
            <w:r>
              <w:rPr>
                <w:rFonts w:ascii="Marianne" w:hAnsi="Marianne" w:eastAsia="Marianne" w:cs="Marianne"/>
                <w:sz w:val="14"/>
              </w:rPr>
              <w:t xml:space="preserve">PICAW0006090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"https://fiches-risques.brgm.fr/georisques/cavite/PICAW0006092" \t "_self" </w:instrText>
            </w:r>
            <w:r>
              <w:fldChar w:fldCharType="separate"/>
            </w:r>
            <w:r>
              <w:rPr>
                <w:rFonts w:ascii="Marianne" w:hAnsi="Marianne" w:eastAsia="Marianne" w:cs="Marianne"/>
                <w:sz w:val="14"/>
              </w:rPr>
              <w:t xml:space="preserve">PICAW0006092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"https://fiches-risques.brgm.fr/georisques/cavite/PICAW0006093" \t "_self" </w:instrText>
            </w:r>
            <w:r>
              <w:fldChar w:fldCharType="separate"/>
            </w:r>
            <w:r>
              <w:rPr>
                <w:rFonts w:ascii="Marianne" w:hAnsi="Marianne" w:eastAsia="Marianne" w:cs="Marianne"/>
                <w:sz w:val="14"/>
              </w:rPr>
              <w:t xml:space="preserve">PICAW0006093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"https://fiches-risques.brgm.fr/georisques/cavite/PICAW0006094" \t "_self" </w:instrText>
            </w:r>
            <w:r>
              <w:fldChar w:fldCharType="separate"/>
            </w:r>
            <w:r>
              <w:rPr>
                <w:rFonts w:ascii="Marianne" w:hAnsi="Marianne" w:eastAsia="Marianne" w:cs="Marianne"/>
                <w:sz w:val="14"/>
              </w:rPr>
              <w:t xml:space="preserve">PICAW0006094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"https://fiches-risques.brgm.fr/georisques/cavite/PICAW0006095" \t "_self" </w:instrText>
            </w:r>
            <w:r>
              <w:fldChar w:fldCharType="separate"/>
            </w:r>
            <w:r>
              <w:rPr>
                <w:rFonts w:ascii="Marianne" w:hAnsi="Marianne" w:eastAsia="Marianne" w:cs="Marianne"/>
                <w:sz w:val="14"/>
              </w:rPr>
              <w:t xml:space="preserve">PICAW0006095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"https://fiches-risques.brgm.fr/georisques/cavite/PICAW0006096" \t "_self" </w:instrText>
            </w:r>
            <w:r>
              <w:fldChar w:fldCharType="separate"/>
            </w:r>
            <w:r>
              <w:rPr>
                <w:rFonts w:ascii="Marianne" w:hAnsi="Marianne" w:eastAsia="Marianne" w:cs="Marianne"/>
                <w:sz w:val="14"/>
              </w:rPr>
              <w:t xml:space="preserve">PICAW0006096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"https://fiches-risques.brgm.fr/georisques/cavite/PICAW0006097" \t "_self" </w:instrText>
            </w:r>
            <w:r>
              <w:fldChar w:fldCharType="separate"/>
            </w:r>
            <w:r>
              <w:rPr>
                <w:rFonts w:ascii="Marianne" w:hAnsi="Marianne" w:eastAsia="Marianne" w:cs="Marianne"/>
                <w:sz w:val="14"/>
              </w:rPr>
              <w:t xml:space="preserve">PICAW0006097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"https://fiches-risques.brgm.fr/georisques/cavite/PICAW0006098" \t "_self" </w:instrText>
            </w:r>
            <w:r>
              <w:fldChar w:fldCharType="separate"/>
            </w:r>
            <w:r>
              <w:rPr>
                <w:rFonts w:ascii="Marianne" w:hAnsi="Marianne" w:eastAsia="Marianne" w:cs="Marianne"/>
                <w:sz w:val="14"/>
              </w:rPr>
              <w:t xml:space="preserve">PICAW0006098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46450" name="Picture">
</wp:docPr>
                  <a:graphic>
                    <a:graphicData uri="http://schemas.openxmlformats.org/drawingml/2006/picture">
                      <pic:pic>
                        <pic:nvPicPr>
                          <pic:cNvPr id="118846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356854" name="Picture">
</wp:docPr>
                  <a:graphic>
                    <a:graphicData uri="http://schemas.openxmlformats.org/drawingml/2006/picture">
                      <pic:pic>
                        <pic:nvPicPr>
                          <pic:cNvPr id="1815356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Damery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114439" name="Picture">
</wp:docPr>
                  <a:graphic>
                    <a:graphicData uri="http://schemas.openxmlformats.org/drawingml/2006/picture">
                      <pic:pic>
                        <pic:nvPicPr>
                          <pic:cNvPr id="1828114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"https://fiches-risques.brgm.fr/georisques/casias/SSP4025737" \t "_blank" </w:instrText>
            </w:r>
            <w:r>
              <w:fldChar w:fldCharType="separate"/>
            </w:r>
            <w:r>
              <w:rPr>
                <w:rFonts w:ascii="Marianne" w:hAnsi="Marianne" w:eastAsia="Marianne" w:cs="Marianne"/>
                <w:sz w:val="14"/>
              </w:rPr>
              <w:t xml:space="preserve">SSP4025737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matières de vidanges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"https://fiches-risques.brgm.fr/georisques/casias/SSP4025736" \t "_blank" </w:instrText>
            </w:r>
            <w:r>
              <w:fldChar w:fldCharType="separate"/>
            </w:r>
            <w:r>
              <w:rPr>
                <w:rFonts w:ascii="Marianne" w:hAnsi="Marianne" w:eastAsia="Marianne" w:cs="Marianne"/>
                <w:sz w:val="14"/>
              </w:rPr>
              <w:t xml:space="preserve">SSP4025736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contrôlée d'OM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"https://fiches-risques.brgm.fr/georisques/casias/SSP4024027" \t "_blank" </w:instrText>
            </w:r>
            <w:r>
              <w:fldChar w:fldCharType="separate"/>
            </w:r>
            <w:r>
              <w:rPr>
                <w:rFonts w:ascii="Marianne" w:hAnsi="Marianne" w:eastAsia="Marianne" w:cs="Marianne"/>
                <w:sz w:val="14"/>
              </w:rPr>
              <w:t xml:space="preserve">SSP4024027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Coopérative)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