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29219" name="Picture">
</wp:docPr>
                  <a:graphic>
                    <a:graphicData uri="http://schemas.openxmlformats.org/drawingml/2006/picture">
                      <pic:pic>
                        <pic:nvPicPr>
                          <pic:cNvPr id="67862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9315485" name="Picture">
</wp:docPr>
                  <a:graphic>
                    <a:graphicData uri="http://schemas.openxmlformats.org/drawingml/2006/picture">
                      <pic:pic>
                        <pic:nvPicPr>
                          <pic:cNvPr id="1359315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5062086" name="Picture">
</wp:docPr>
                        <a:graphic>
                          <a:graphicData uri="http://schemas.openxmlformats.org/drawingml/2006/picture">
                            <pic:pic>
                              <pic:nvPicPr>
                                <pic:cNvPr id="1415062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42260 Cremeaux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6323764" name="Picture">
</wp:docPr>
                  <a:graphic>
                    <a:graphicData uri="http://schemas.openxmlformats.org/drawingml/2006/picture">
                      <pic:pic>
                        <pic:nvPicPr>
                          <pic:cNvPr id="2126323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546279" name="Picture">
</wp:docPr>
                  <a:graphic>
                    <a:graphicData uri="http://schemas.openxmlformats.org/drawingml/2006/picture">
                      <pic:pic>
                        <pic:nvPicPr>
                          <pic:cNvPr id="130546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213292" name="Picture">
</wp:docPr>
                  <a:graphic>
                    <a:graphicData uri="http://schemas.openxmlformats.org/drawingml/2006/picture">
                      <pic:pic>
                        <pic:nvPicPr>
                          <pic:cNvPr id="100321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84419" name="Picture">
</wp:docPr>
                  <a:graphic>
                    <a:graphicData uri="http://schemas.openxmlformats.org/drawingml/2006/picture">
                      <pic:pic>
                        <pic:nvPicPr>
                          <pic:cNvPr id="12488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Cremeaux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221189" name="Picture">
</wp:docPr>
                  <a:graphic>
                    <a:graphicData uri="http://schemas.openxmlformats.org/drawingml/2006/picture">
                      <pic:pic>
                        <pic:nvPicPr>
                          <pic:cNvPr id="81822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84871" name="Picture">
</wp:docPr>
                        <a:graphic>
                          <a:graphicData uri="http://schemas.openxmlformats.org/drawingml/2006/picture">
                            <pic:pic>
                              <pic:nvPicPr>
                                <pic:cNvPr id="26084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096774" name="Picture">
</wp:docPr>
                        <a:graphic>
                          <a:graphicData uri="http://schemas.openxmlformats.org/drawingml/2006/picture">
                            <pic:pic>
                              <pic:nvPicPr>
                                <pic:cNvPr id="489096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17645" name="Picture">
</wp:docPr>
                        <a:graphic>
                          <a:graphicData uri="http://schemas.openxmlformats.org/drawingml/2006/picture">
                            <pic:pic>
                              <pic:nvPicPr>
                                <pic:cNvPr id="347217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349970" name="Picture">
</wp:docPr>
                        <a:graphic>
                          <a:graphicData uri="http://schemas.openxmlformats.org/drawingml/2006/picture">
                            <pic:pic>
                              <pic:nvPicPr>
                                <pic:cNvPr id="672349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760075" name="Picture">
</wp:docPr>
                        <a:graphic>
                          <a:graphicData uri="http://schemas.openxmlformats.org/drawingml/2006/picture">
                            <pic:pic>
                              <pic:nvPicPr>
                                <pic:cNvPr id="1946760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936893" name="Picture">
</wp:docPr>
                        <a:graphic>
                          <a:graphicData uri="http://schemas.openxmlformats.org/drawingml/2006/picture">
                            <pic:pic>
                              <pic:nvPicPr>
                                <pic:cNvPr id="8259368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111813" name="Picture">
</wp:docPr>
                        <a:graphic>
                          <a:graphicData uri="http://schemas.openxmlformats.org/drawingml/2006/picture">
                            <pic:pic>
                              <pic:nvPicPr>
                                <pic:cNvPr id="648111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864871" name="Picture">
</wp:docPr>
                        <a:graphic>
                          <a:graphicData uri="http://schemas.openxmlformats.org/drawingml/2006/picture">
                            <pic:pic>
                              <pic:nvPicPr>
                                <pic:cNvPr id="432864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376619" name="Picture">
</wp:docPr>
                        <a:graphic>
                          <a:graphicData uri="http://schemas.openxmlformats.org/drawingml/2006/picture">
                            <pic:pic>
                              <pic:nvPicPr>
                                <pic:cNvPr id="5083766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521235" name="Picture">
</wp:docPr>
                        <a:graphic>
                          <a:graphicData uri="http://schemas.openxmlformats.org/drawingml/2006/picture">
                            <pic:pic>
                              <pic:nvPicPr>
                                <pic:cNvPr id="13775212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384848" name="Picture">
</wp:docPr>
                        <a:graphic>
                          <a:graphicData uri="http://schemas.openxmlformats.org/drawingml/2006/picture">
                            <pic:pic>
                              <pic:nvPicPr>
                                <pic:cNvPr id="2503848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731531" name="Picture">
</wp:docPr>
                        <a:graphic>
                          <a:graphicData uri="http://schemas.openxmlformats.org/drawingml/2006/picture">
                            <pic:pic>
                              <pic:nvPicPr>
                                <pic:cNvPr id="11717315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47637" name="Picture">
</wp:docPr>
                        <a:graphic>
                          <a:graphicData uri="http://schemas.openxmlformats.org/drawingml/2006/picture">
                            <pic:pic>
                              <pic:nvPicPr>
                                <pic:cNvPr id="1101476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27577" name="Picture">
</wp:docPr>
                        <a:graphic>
                          <a:graphicData uri="http://schemas.openxmlformats.org/drawingml/2006/picture">
                            <pic:pic>
                              <pic:nvPicPr>
                                <pic:cNvPr id="1698727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555610" name="Picture">
</wp:docPr>
                        <a:graphic>
                          <a:graphicData uri="http://schemas.openxmlformats.org/drawingml/2006/picture">
                            <pic:pic>
                              <pic:nvPicPr>
                                <pic:cNvPr id="7485556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380424" name="Picture">
</wp:docPr>
                        <a:graphic>
                          <a:graphicData uri="http://schemas.openxmlformats.org/drawingml/2006/picture">
                            <pic:pic>
                              <pic:nvPicPr>
                                <pic:cNvPr id="20683804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50257" name="Picture">
</wp:docPr>
                        <a:graphic>
                          <a:graphicData uri="http://schemas.openxmlformats.org/drawingml/2006/picture">
                            <pic:pic>
                              <pic:nvPicPr>
                                <pic:cNvPr id="373502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341773" name="Picture">
</wp:docPr>
                        <a:graphic>
                          <a:graphicData uri="http://schemas.openxmlformats.org/drawingml/2006/picture">
                            <pic:pic>
                              <pic:nvPicPr>
                                <pic:cNvPr id="14193417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356115" name="Picture">
</wp:docPr>
                  <a:graphic>
                    <a:graphicData uri="http://schemas.openxmlformats.org/drawingml/2006/picture">
                      <pic:pic>
                        <pic:nvPicPr>
                          <pic:cNvPr id="155335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183463" name="Picture">
</wp:docPr>
                  <a:graphic>
                    <a:graphicData uri="http://schemas.openxmlformats.org/drawingml/2006/picture">
                      <pic:pic>
                        <pic:nvPicPr>
                          <pic:cNvPr id="35618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Cremeaux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343560" name="Picture">
</wp:docPr>
                  <a:graphic>
                    <a:graphicData uri="http://schemas.openxmlformats.org/drawingml/2006/picture">
                      <pic:pic>
                        <pic:nvPicPr>
                          <pic:cNvPr id="82134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Cremeaux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702652" name="Picture">
</wp:docPr>
                  <a:graphic>
                    <a:graphicData uri="http://schemas.openxmlformats.org/drawingml/2006/picture">
                      <pic:pic>
                        <pic:nvPicPr>
                          <pic:cNvPr id="20357026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723222" name="Picture">
</wp:docPr>
                  <a:graphic>
                    <a:graphicData uri="http://schemas.openxmlformats.org/drawingml/2006/picture">
                      <pic:pic>
                        <pic:nvPicPr>
                          <pic:cNvPr id="17187232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59116" name="Picture">
</wp:docPr>
                  <a:graphic>
                    <a:graphicData uri="http://schemas.openxmlformats.org/drawingml/2006/picture">
                      <pic:pic>
                        <pic:nvPicPr>
                          <pic:cNvPr id="1969591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782150" name="Picture">
</wp:docPr>
                        <a:graphic>
                          <a:graphicData uri="http://schemas.openxmlformats.org/drawingml/2006/picture">
                            <pic:pic>
                              <pic:nvPicPr>
                                <pic:cNvPr id="3717821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018176" name="Picture">
</wp:docPr>
                  <a:graphic>
                    <a:graphicData uri="http://schemas.openxmlformats.org/drawingml/2006/picture">
                      <pic:pic>
                        <pic:nvPicPr>
                          <pic:cNvPr id="197001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541957" name="Picture">
</wp:docPr>
                  <a:graphic>
                    <a:graphicData uri="http://schemas.openxmlformats.org/drawingml/2006/picture">
                      <pic:pic>
                        <pic:nvPicPr>
                          <pic:cNvPr id="38354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Cremeaux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047130" name="Picture">
</wp:docPr>
                  <a:graphic>
                    <a:graphicData uri="http://schemas.openxmlformats.org/drawingml/2006/picture">
                      <pic:pic>
                        <pic:nvPicPr>
                          <pic:cNvPr id="120304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262864" name="Picture">
</wp:docPr>
                  <a:graphic>
                    <a:graphicData uri="http://schemas.openxmlformats.org/drawingml/2006/picture">
                      <pic:pic>
                        <pic:nvPicPr>
                          <pic:cNvPr id="9242628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820842" name="Picture">
</wp:docPr>
                  <a:graphic>
                    <a:graphicData uri="http://schemas.openxmlformats.org/drawingml/2006/picture">
                      <pic:pic>
                        <pic:nvPicPr>
                          <pic:cNvPr id="7388208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4481155" name="Picture">
</wp:docPr>
                  <a:graphic>
                    <a:graphicData uri="http://schemas.openxmlformats.org/drawingml/2006/picture">
                      <pic:pic>
                        <pic:nvPicPr>
                          <pic:cNvPr id="10744811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242083" name="Picture">
</wp:docPr>
                        <a:graphic>
                          <a:graphicData uri="http://schemas.openxmlformats.org/drawingml/2006/picture">
                            <pic:pic>
                              <pic:nvPicPr>
                                <pic:cNvPr id="5512420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22794" name="Picture">
</wp:docPr>
                        <a:graphic>
                          <a:graphicData uri="http://schemas.openxmlformats.org/drawingml/2006/picture">
                            <pic:pic>
                              <pic:nvPicPr>
                                <pic:cNvPr id="2545227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83443" name="Picture">
</wp:docPr>
                  <a:graphic>
                    <a:graphicData uri="http://schemas.openxmlformats.org/drawingml/2006/picture">
                      <pic:pic>
                        <pic:nvPicPr>
                          <pic:cNvPr id="92318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93315" name="Picture">
</wp:docPr>
                  <a:graphic>
                    <a:graphicData uri="http://schemas.openxmlformats.org/drawingml/2006/picture">
                      <pic:pic>
                        <pic:nvPicPr>
                          <pic:cNvPr id="70999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Cremeaux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2664" name="Picture">
</wp:docPr>
                  <a:graphic>
                    <a:graphicData uri="http://schemas.openxmlformats.org/drawingml/2006/picture">
                      <pic:pic>
                        <pic:nvPicPr>
                          <pic:cNvPr id="7578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591652" name="Picture">
</wp:docPr>
                  <a:graphic>
                    <a:graphicData uri="http://schemas.openxmlformats.org/drawingml/2006/picture">
                      <pic:pic>
                        <pic:nvPicPr>
                          <pic:cNvPr id="7125916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057153" name="Picture">
</wp:docPr>
                  <a:graphic>
                    <a:graphicData uri="http://schemas.openxmlformats.org/drawingml/2006/picture">
                      <pic:pic>
                        <pic:nvPicPr>
                          <pic:cNvPr id="493057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3284189" name="Picture">
</wp:docPr>
                  <a:graphic>
                    <a:graphicData uri="http://schemas.openxmlformats.org/drawingml/2006/picture">
                      <pic:pic>
                        <pic:nvPicPr>
                          <pic:cNvPr id="90328418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370149" name="Picture">
</wp:docPr>
                        <a:graphic>
                          <a:graphicData uri="http://schemas.openxmlformats.org/drawingml/2006/picture">
                            <pic:pic>
                              <pic:nvPicPr>
                                <pic:cNvPr id="9443701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910450" name="Picture">
</wp:docPr>
                  <a:graphic>
                    <a:graphicData uri="http://schemas.openxmlformats.org/drawingml/2006/picture">
                      <pic:pic>
                        <pic:nvPicPr>
                          <pic:cNvPr id="198991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54781" name="Picture">
</wp:docPr>
                  <a:graphic>
                    <a:graphicData uri="http://schemas.openxmlformats.org/drawingml/2006/picture">
                      <pic:pic>
                        <pic:nvPicPr>
                          <pic:cNvPr id="2795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Cremeaux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089190" name="Picture">
</wp:docPr>
                  <a:graphic>
                    <a:graphicData uri="http://schemas.openxmlformats.org/drawingml/2006/picture">
                      <pic:pic>
                        <pic:nvPicPr>
                          <pic:cNvPr id="154108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Cremeaux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197581" name="Picture">
</wp:docPr>
                  <a:graphic>
                    <a:graphicData uri="http://schemas.openxmlformats.org/drawingml/2006/picture">
                      <pic:pic>
                        <pic:nvPicPr>
                          <pic:cNvPr id="150119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729491" name="Picture">
</wp:docPr>
                  <a:graphic>
                    <a:graphicData uri="http://schemas.openxmlformats.org/drawingml/2006/picture">
                      <pic:pic>
                        <pic:nvPicPr>
                          <pic:cNvPr id="152872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Cremeaux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597573" name="Picture">
</wp:docPr>
                  <a:graphic>
                    <a:graphicData uri="http://schemas.openxmlformats.org/drawingml/2006/picture">
                      <pic:pic>
                        <pic:nvPicPr>
                          <pic:cNvPr id="55159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4504" name="Picture">
</wp:docPr>
                  <a:graphic>
                    <a:graphicData uri="http://schemas.openxmlformats.org/drawingml/2006/picture">
                      <pic:pic>
                        <pic:nvPicPr>
                          <pic:cNvPr id="109845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544175" name="Picture">
</wp:docPr>
                  <a:graphic>
                    <a:graphicData uri="http://schemas.openxmlformats.org/drawingml/2006/picture">
                      <pic:pic>
                        <pic:nvPicPr>
                          <pic:cNvPr id="1431544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563777" name="Picture">
</wp:docPr>
                  <a:graphic>
                    <a:graphicData uri="http://schemas.openxmlformats.org/drawingml/2006/picture">
                      <pic:pic>
                        <pic:nvPicPr>
                          <pic:cNvPr id="14135637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593814" name="Picture">
</wp:docPr>
                        <a:graphic>
                          <a:graphicData uri="http://schemas.openxmlformats.org/drawingml/2006/picture">
                            <pic:pic>
                              <pic:nvPicPr>
                                <pic:cNvPr id="5575938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693629" name="Picture">
</wp:docPr>
                  <a:graphic>
                    <a:graphicData uri="http://schemas.openxmlformats.org/drawingml/2006/picture">
                      <pic:pic>
                        <pic:nvPicPr>
                          <pic:cNvPr id="213169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76885" name="Picture">
</wp:docPr>
                  <a:graphic>
                    <a:graphicData uri="http://schemas.openxmlformats.org/drawingml/2006/picture">
                      <pic:pic>
                        <pic:nvPicPr>
                          <pic:cNvPr id="184087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Cremeaux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04919" name="Picture">
</wp:docPr>
                  <a:graphic>
                    <a:graphicData uri="http://schemas.openxmlformats.org/drawingml/2006/picture">
                      <pic:pic>
                        <pic:nvPicPr>
                          <pic:cNvPr id="154140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319033" name="Picture">
</wp:docPr>
                  <a:graphic>
                    <a:graphicData uri="http://schemas.openxmlformats.org/drawingml/2006/picture">
                      <pic:pic>
                        <pic:nvPicPr>
                          <pic:cNvPr id="7653190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25197" name="Picture">
</wp:docPr>
                  <a:graphic>
                    <a:graphicData uri="http://schemas.openxmlformats.org/drawingml/2006/picture">
                      <pic:pic>
                        <pic:nvPicPr>
                          <pic:cNvPr id="3214251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453041" name="Picture">
</wp:docPr>
                  <a:graphic>
                    <a:graphicData uri="http://schemas.openxmlformats.org/drawingml/2006/picture">
                      <pic:pic>
                        <pic:nvPicPr>
                          <pic:cNvPr id="20734530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177784" name="Picture">
</wp:docPr>
                        <a:graphic>
                          <a:graphicData uri="http://schemas.openxmlformats.org/drawingml/2006/picture">
                            <pic:pic>
                              <pic:nvPicPr>
                                <pic:cNvPr id="5211777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317491" name="Picture">
</wp:docPr>
                  <a:graphic>
                    <a:graphicData uri="http://schemas.openxmlformats.org/drawingml/2006/picture">
                      <pic:pic>
                        <pic:nvPicPr>
                          <pic:cNvPr id="210931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165640" name="Picture">
</wp:docPr>
                  <a:graphic>
                    <a:graphicData uri="http://schemas.openxmlformats.org/drawingml/2006/picture">
                      <pic:pic>
                        <pic:nvPicPr>
                          <pic:cNvPr id="166616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Cremeaux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811667" name="Picture">
</wp:docPr>
                  <a:graphic>
                    <a:graphicData uri="http://schemas.openxmlformats.org/drawingml/2006/picture">
                      <pic:pic>
                        <pic:nvPicPr>
                          <pic:cNvPr id="202281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422251" name="Picture">
</wp:docPr>
                  <a:graphic>
                    <a:graphicData uri="http://schemas.openxmlformats.org/drawingml/2006/picture">
                      <pic:pic>
                        <pic:nvPicPr>
                          <pic:cNvPr id="13034222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997696" name="Picture">
</wp:docPr>
                  <a:graphic>
                    <a:graphicData uri="http://schemas.openxmlformats.org/drawingml/2006/picture">
                      <pic:pic>
                        <pic:nvPicPr>
                          <pic:cNvPr id="2309976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4982653" name="Picture">
</wp:docPr>
                  <a:graphic>
                    <a:graphicData uri="http://schemas.openxmlformats.org/drawingml/2006/picture">
                      <pic:pic>
                        <pic:nvPicPr>
                          <pic:cNvPr id="15649826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847853" name="Picture">
</wp:docPr>
                  <a:graphic>
                    <a:graphicData uri="http://schemas.openxmlformats.org/drawingml/2006/picture">
                      <pic:pic>
                        <pic:nvPicPr>
                          <pic:cNvPr id="152984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842388" name="Picture">
</wp:docPr>
                  <a:graphic>
                    <a:graphicData uri="http://schemas.openxmlformats.org/drawingml/2006/picture">
                      <pic:pic>
                        <pic:nvPicPr>
                          <pic:cNvPr id="205684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Cremeaux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610567" name="Picture">
</wp:docPr>
                  <a:graphic>
                    <a:graphicData uri="http://schemas.openxmlformats.org/drawingml/2006/picture">
                      <pic:pic>
                        <pic:nvPicPr>
                          <pic:cNvPr id="154961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"https://fiches-risques.brgm.fr/georisques/cavite/RHAAW0000802" \t "_self" </w:instrText>
            </w:r>
            <w:r>
              <w:fldChar w:fldCharType="separate"/>
            </w:r>
            <w:r>
              <w:rPr>
                <w:rFonts w:ascii="Marianne" w:hAnsi="Marianne" w:eastAsia="Marianne" w:cs="Marianne"/>
                <w:sz w:val="14"/>
              </w:rPr>
              <w:t xml:space="preserve">RHAAW0000802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ferroviaire du Tacot au lieu-dit "Lucé"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80475" name="Picture">
</wp:docPr>
                  <a:graphic>
                    <a:graphicData uri="http://schemas.openxmlformats.org/drawingml/2006/picture">
                      <pic:pic>
                        <pic:nvPicPr>
                          <pic:cNvPr id="82918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135031" name="Picture">
</wp:docPr>
                  <a:graphic>
                    <a:graphicData uri="http://schemas.openxmlformats.org/drawingml/2006/picture">
                      <pic:pic>
                        <pic:nvPicPr>
                          <pic:cNvPr id="115113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Cremeaux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802772" name="Picture">
</wp:docPr>
                  <a:graphic>
                    <a:graphicData uri="http://schemas.openxmlformats.org/drawingml/2006/picture">
                      <pic:pic>
                        <pic:nvPicPr>
                          <pic:cNvPr id="154680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"https://fiches-risques.brgm.fr/georisques/casias/SSP4110731" \t "_blank" </w:instrText>
            </w:r>
            <w:r>
              <w:fldChar w:fldCharType="separate"/>
            </w:r>
            <w:r>
              <w:rPr>
                <w:rFonts w:ascii="Marianne" w:hAnsi="Marianne" w:eastAsia="Marianne" w:cs="Marianne"/>
                <w:sz w:val="14"/>
              </w:rPr>
              <w:t xml:space="preserve">SSP4110731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ETAIX MAURICE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"https://fiches-risques.brgm.fr/georisques/casias/SSP4110553" \t "_blank" </w:instrText>
            </w:r>
            <w:r>
              <w:fldChar w:fldCharType="separate"/>
            </w:r>
            <w:r>
              <w:rPr>
                <w:rFonts w:ascii="Marianne" w:hAnsi="Marianne" w:eastAsia="Marianne" w:cs="Marianne"/>
                <w:sz w:val="14"/>
              </w:rPr>
              <w:t xml:space="preserve">SSP4110553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MOLLIERES (GAEC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"https://fiches-risques.brgm.fr/georisques/casias/SSP4110523" \t "_blank" </w:instrText>
            </w:r>
            <w:r>
              <w:fldChar w:fldCharType="separate"/>
            </w:r>
            <w:r>
              <w:rPr>
                <w:rFonts w:ascii="Marianne" w:hAnsi="Marianne" w:eastAsia="Marianne" w:cs="Marianne"/>
                <w:sz w:val="14"/>
              </w:rPr>
              <w:t xml:space="preserve">SSP4110523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COTE THIERRY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"https://fiches-risques.brgm.fr/georisques/casias/SSP4110519" \t "_blank" </w:instrText>
            </w:r>
            <w:r>
              <w:fldChar w:fldCharType="separate"/>
            </w:r>
            <w:r>
              <w:rPr>
                <w:rFonts w:ascii="Marianne" w:hAnsi="Marianne" w:eastAsia="Marianne" w:cs="Marianne"/>
                <w:sz w:val="14"/>
              </w:rPr>
              <w:t xml:space="preserve">SSP4110519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DUFOUR MICHEL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"https://fiches-risques.brgm.fr/georisques/casias/SSP4110409" \t "_blank" </w:instrText>
            </w:r>
            <w:r>
              <w:fldChar w:fldCharType="separate"/>
            </w:r>
            <w:r>
              <w:rPr>
                <w:rFonts w:ascii="Marianne" w:hAnsi="Marianne" w:eastAsia="Marianne" w:cs="Marianne"/>
                <w:sz w:val="14"/>
              </w:rPr>
              <w:t xml:space="preserve">SSP4110409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ETIEN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"https://fiches-risques.brgm.fr/georisques/casias/SSP4110408" \t "_blank" </w:instrText>
            </w:r>
            <w:r>
              <w:fldChar w:fldCharType="separate"/>
            </w:r>
            <w:r>
              <w:rPr>
                <w:rFonts w:ascii="Marianne" w:hAnsi="Marianne" w:eastAsia="Marianne" w:cs="Marianne"/>
                <w:sz w:val="14"/>
              </w:rPr>
              <w:t xml:space="preserve">SSP4110408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DEUX ANDRE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"https://fiches-risques.brgm.fr/georisques/casias/SSP4110356" \t "_blank" </w:instrText>
            </w:r>
            <w:r>
              <w:fldChar w:fldCharType="separate"/>
            </w:r>
            <w:r>
              <w:rPr>
                <w:rFonts w:ascii="Marianne" w:hAnsi="Marianne" w:eastAsia="Marianne" w:cs="Marianne"/>
                <w:sz w:val="14"/>
              </w:rPr>
              <w:t xml:space="preserve">SSP4110356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SIMON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"https://fiches-risques.brgm.fr/georisques/casias/SSP4109030" \t "_blank" </w:instrText>
            </w:r>
            <w:r>
              <w:fldChar w:fldCharType="separate"/>
            </w:r>
            <w:r>
              <w:rPr>
                <w:rFonts w:ascii="Marianne" w:hAnsi="Marianne" w:eastAsia="Marianne" w:cs="Marianne"/>
                <w:sz w:val="14"/>
              </w:rPr>
              <w:t xml:space="preserve">SSP4109030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CHALISSANT (GAEC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"https://fiches-risques.brgm.fr/georisques/casias/SSP4108982" \t "_blank" </w:instrText>
            </w:r>
            <w:r>
              <w:fldChar w:fldCharType="separate"/>
            </w:r>
            <w:r>
              <w:rPr>
                <w:rFonts w:ascii="Marianne" w:hAnsi="Marianne" w:eastAsia="Marianne" w:cs="Marianne"/>
                <w:sz w:val="14"/>
              </w:rPr>
              <w:t xml:space="preserve">SSP4108982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PEYRARDS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"https://fiches-risques.brgm.fr/georisques/casias/SSP4108321" \t "_blank" </w:instrText>
            </w:r>
            <w:r>
              <w:fldChar w:fldCharType="separate"/>
            </w:r>
            <w:r>
              <w:rPr>
                <w:rFonts w:ascii="Marianne" w:hAnsi="Marianne" w:eastAsia="Marianne" w:cs="Marianne"/>
                <w:sz w:val="14"/>
              </w:rPr>
              <w:t xml:space="preserve">SSP4108321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COLOMBAT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"https://fiches-risques.brgm.fr/georisques/casias/SSP4107870" \t "_blank" </w:instrText>
            </w:r>
            <w:r>
              <w:fldChar w:fldCharType="separate"/>
            </w:r>
            <w:r>
              <w:rPr>
                <w:rFonts w:ascii="Marianne" w:hAnsi="Marianne" w:eastAsia="Marianne" w:cs="Marianne"/>
                <w:sz w:val="14"/>
              </w:rPr>
              <w:t xml:space="preserve">SSP4107870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TROIS COLOMBES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"https://fiches-risques.brgm.fr/georisques/casias/SSP4107723" \t "_blank" </w:instrText>
            </w:r>
            <w:r>
              <w:fldChar w:fldCharType="separate"/>
            </w:r>
            <w:r>
              <w:rPr>
                <w:rFonts w:ascii="Marianne" w:hAnsi="Marianne" w:eastAsia="Marianne" w:cs="Marianne"/>
                <w:sz w:val="14"/>
              </w:rPr>
              <w:t xml:space="preserve">SSP4107723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COTE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"https://fiches-risques.brgm.fr/georisques/casias/SSP4107660" \t "_blank" </w:instrText>
            </w:r>
            <w:r>
              <w:fldChar w:fldCharType="separate"/>
            </w:r>
            <w:r>
              <w:rPr>
                <w:rFonts w:ascii="Marianne" w:hAnsi="Marianne" w:eastAsia="Marianne" w:cs="Marianne"/>
                <w:sz w:val="14"/>
              </w:rPr>
              <w:t xml:space="preserve">SSP4107660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NOALLY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"https://fiches-risques.brgm.fr/georisques/casias/SSP4105844" \t "_blank" </w:instrText>
            </w:r>
            <w:r>
              <w:fldChar w:fldCharType="separate"/>
            </w:r>
            <w:r>
              <w:rPr>
                <w:rFonts w:ascii="Marianne" w:hAnsi="Marianne" w:eastAsia="Marianne" w:cs="Marianne"/>
                <w:sz w:val="14"/>
              </w:rPr>
              <w:t xml:space="preserve">SSP4105844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BOUILLER ROGER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"https://fiches-risques.brgm.fr/georisques/casias/SSP4060547" \t "_blank" </w:instrText>
            </w:r>
            <w:r>
              <w:fldChar w:fldCharType="separate"/>
            </w:r>
            <w:r>
              <w:rPr>
                <w:rFonts w:ascii="Marianne" w:hAnsi="Marianne" w:eastAsia="Marianne" w:cs="Marianne"/>
                <w:sz w:val="14"/>
              </w:rPr>
              <w:t xml:space="preserve">SSP4060547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"https://fiches-risques.brgm.fr/georisques/casias/SSP4058046" \t "_blank" </w:instrText>
            </w:r>
            <w:r>
              <w:fldChar w:fldCharType="separate"/>
            </w:r>
            <w:r>
              <w:rPr>
                <w:rFonts w:ascii="Marianne" w:hAnsi="Marianne" w:eastAsia="Marianne" w:cs="Marianne"/>
                <w:sz w:val="14"/>
              </w:rPr>
              <w:t xml:space="preserve">SSP4058046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et réparation matériel agricole;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"https://fiches-risques.brgm.fr/georisques/casias/SSP4058045" \t "_blank" </w:instrText>
            </w:r>
            <w:r>
              <w:fldChar w:fldCharType="separate"/>
            </w:r>
            <w:r>
              <w:rPr>
                <w:rFonts w:ascii="Marianne" w:hAnsi="Marianne" w:eastAsia="Marianne" w:cs="Marianne"/>
                <w:sz w:val="14"/>
              </w:rPr>
              <w:t xml:space="preserve">SSP4058045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 devant un atelier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"https://fiches-risques.brgm.fr/georisques/casias/SSP4058044" \t "_blank" </w:instrText>
            </w:r>
            <w:r>
              <w:fldChar w:fldCharType="separate"/>
            </w:r>
            <w:r>
              <w:rPr>
                <w:rFonts w:ascii="Marianne" w:hAnsi="Marianne" w:eastAsia="Marianne" w:cs="Marianne"/>
                <w:sz w:val="14"/>
              </w:rPr>
              <w:t xml:space="preserve">SSP4058044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de voyageurs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"https://fiches-risques.brgm.fr/georisques/casias/SSP4058043" \t "_blank" </w:instrText>
            </w:r>
            <w:r>
              <w:fldChar w:fldCharType="separate"/>
            </w:r>
            <w:r>
              <w:rPr>
                <w:rFonts w:ascii="Marianne" w:hAnsi="Marianne" w:eastAsia="Marianne" w:cs="Marianne"/>
                <w:sz w:val="14"/>
              </w:rPr>
              <w:t xml:space="preserve">SSP4058043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"https://fiches-risques.brgm.fr/georisques/casias/SSP4058042" \t "_blank" </w:instrText>
            </w:r>
            <w:r>
              <w:fldChar w:fldCharType="separate"/>
            </w:r>
            <w:r>
              <w:rPr>
                <w:rFonts w:ascii="Marianne" w:hAnsi="Marianne" w:eastAsia="Marianne" w:cs="Marianne"/>
                <w:sz w:val="14"/>
              </w:rPr>
              <w:t xml:space="preserve">SSP4058042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"https://fiches-risques.brgm.fr/georisques/casias/SSP4055281" \t "_blank" </w:instrText>
            </w:r>
            <w:r>
              <w:fldChar w:fldCharType="separate"/>
            </w:r>
            <w:r>
              <w:rPr>
                <w:rFonts w:ascii="Marianne" w:hAnsi="Marianne" w:eastAsia="Marianne" w:cs="Marianne"/>
                <w:sz w:val="14"/>
              </w:rPr>
              <w:t xml:space="preserve">SSP4055281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portes et fenêtres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