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520579" name="Picture">
</wp:docPr>
                  <a:graphic>
                    <a:graphicData uri="http://schemas.openxmlformats.org/drawingml/2006/picture">
                      <pic:pic>
                        <pic:nvPicPr>
                          <pic:cNvPr id="212552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166497" name="Picture">
</wp:docPr>
                  <a:graphic>
                    <a:graphicData uri="http://schemas.openxmlformats.org/drawingml/2006/picture">
                      <pic:pic>
                        <pic:nvPicPr>
                          <pic:cNvPr id="1166166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6774303" name="Picture">
</wp:docPr>
                        <a:graphic>
                          <a:graphicData uri="http://schemas.openxmlformats.org/drawingml/2006/picture">
                            <pic:pic>
                              <pic:nvPicPr>
                                <pic:cNvPr id="1516774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53230 Courbeveille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4181995" name="Picture">
</wp:docPr>
                  <a:graphic>
                    <a:graphicData uri="http://schemas.openxmlformats.org/drawingml/2006/picture">
                      <pic:pic>
                        <pic:nvPicPr>
                          <pic:cNvPr id="1274181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351149" name="Picture">
</wp:docPr>
                  <a:graphic>
                    <a:graphicData uri="http://schemas.openxmlformats.org/drawingml/2006/picture">
                      <pic:pic>
                        <pic:nvPicPr>
                          <pic:cNvPr id="1366351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53817" name="Picture">
</wp:docPr>
                  <a:graphic>
                    <a:graphicData uri="http://schemas.openxmlformats.org/drawingml/2006/picture">
                      <pic:pic>
                        <pic:nvPicPr>
                          <pic:cNvPr id="189865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54160" name="Picture">
</wp:docPr>
                  <a:graphic>
                    <a:graphicData uri="http://schemas.openxmlformats.org/drawingml/2006/picture">
                      <pic:pic>
                        <pic:nvPicPr>
                          <pic:cNvPr id="1982954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53230 Courbeveille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026459" name="Picture">
</wp:docPr>
                  <a:graphic>
                    <a:graphicData uri="http://schemas.openxmlformats.org/drawingml/2006/picture">
                      <pic:pic>
                        <pic:nvPicPr>
                          <pic:cNvPr id="82402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488505" name="Picture">
</wp:docPr>
                        <a:graphic>
                          <a:graphicData uri="http://schemas.openxmlformats.org/drawingml/2006/picture">
                            <pic:pic>
                              <pic:nvPicPr>
                                <pic:cNvPr id="848488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8571" name="Picture">
</wp:docPr>
                        <a:graphic>
                          <a:graphicData uri="http://schemas.openxmlformats.org/drawingml/2006/picture">
                            <pic:pic>
                              <pic:nvPicPr>
                                <pic:cNvPr id="71448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212475" name="Picture">
</wp:docPr>
                        <a:graphic>
                          <a:graphicData uri="http://schemas.openxmlformats.org/drawingml/2006/picture">
                            <pic:pic>
                              <pic:nvPicPr>
                                <pic:cNvPr id="1994212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27446" name="Picture">
</wp:docPr>
                        <a:graphic>
                          <a:graphicData uri="http://schemas.openxmlformats.org/drawingml/2006/picture">
                            <pic:pic>
                              <pic:nvPicPr>
                                <pic:cNvPr id="540127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57575" name="Picture">
</wp:docPr>
                        <a:graphic>
                          <a:graphicData uri="http://schemas.openxmlformats.org/drawingml/2006/picture">
                            <pic:pic>
                              <pic:nvPicPr>
                                <pic:cNvPr id="993557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859223" name="Picture">
</wp:docPr>
                        <a:graphic>
                          <a:graphicData uri="http://schemas.openxmlformats.org/drawingml/2006/picture">
                            <pic:pic>
                              <pic:nvPicPr>
                                <pic:cNvPr id="4008592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153755" name="Picture">
</wp:docPr>
                        <a:graphic>
                          <a:graphicData uri="http://schemas.openxmlformats.org/drawingml/2006/picture">
                            <pic:pic>
                              <pic:nvPicPr>
                                <pic:cNvPr id="12971537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58375" name="Picture">
</wp:docPr>
                        <a:graphic>
                          <a:graphicData uri="http://schemas.openxmlformats.org/drawingml/2006/picture">
                            <pic:pic>
                              <pic:nvPicPr>
                                <pic:cNvPr id="1380958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29749" name="Picture">
</wp:docPr>
                        <a:graphic>
                          <a:graphicData uri="http://schemas.openxmlformats.org/drawingml/2006/picture">
                            <pic:pic>
                              <pic:nvPicPr>
                                <pic:cNvPr id="7452297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924421" name="Picture">
</wp:docPr>
                        <a:graphic>
                          <a:graphicData uri="http://schemas.openxmlformats.org/drawingml/2006/picture">
                            <pic:pic>
                              <pic:nvPicPr>
                                <pic:cNvPr id="1315924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30687" name="Picture">
</wp:docPr>
                        <a:graphic>
                          <a:graphicData uri="http://schemas.openxmlformats.org/drawingml/2006/picture">
                            <pic:pic>
                              <pic:nvPicPr>
                                <pic:cNvPr id="938430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440435" name="Picture">
</wp:docPr>
                        <a:graphic>
                          <a:graphicData uri="http://schemas.openxmlformats.org/drawingml/2006/picture">
                            <pic:pic>
                              <pic:nvPicPr>
                                <pic:cNvPr id="16434404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205114" name="Picture">
</wp:docPr>
                        <a:graphic>
                          <a:graphicData uri="http://schemas.openxmlformats.org/drawingml/2006/picture">
                            <pic:pic>
                              <pic:nvPicPr>
                                <pic:cNvPr id="17182051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40681" name="Picture">
</wp:docPr>
                        <a:graphic>
                          <a:graphicData uri="http://schemas.openxmlformats.org/drawingml/2006/picture">
                            <pic:pic>
                              <pic:nvPicPr>
                                <pic:cNvPr id="1427840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477787" name="Picture">
</wp:docPr>
                        <a:graphic>
                          <a:graphicData uri="http://schemas.openxmlformats.org/drawingml/2006/picture">
                            <pic:pic>
                              <pic:nvPicPr>
                                <pic:cNvPr id="5884777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82691" name="Picture">
</wp:docPr>
                  <a:graphic>
                    <a:graphicData uri="http://schemas.openxmlformats.org/drawingml/2006/picture">
                      <pic:pic>
                        <pic:nvPicPr>
                          <pic:cNvPr id="49438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545628" name="Picture">
</wp:docPr>
                  <a:graphic>
                    <a:graphicData uri="http://schemas.openxmlformats.org/drawingml/2006/picture">
                      <pic:pic>
                        <pic:nvPicPr>
                          <pic:cNvPr id="43354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53230 Courbeveille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94760" name="Picture">
</wp:docPr>
                  <a:graphic>
                    <a:graphicData uri="http://schemas.openxmlformats.org/drawingml/2006/picture">
                      <pic:pic>
                        <pic:nvPicPr>
                          <pic:cNvPr id="61759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Courbeveille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539168" name="Picture">
</wp:docPr>
                  <a:graphic>
                    <a:graphicData uri="http://schemas.openxmlformats.org/drawingml/2006/picture">
                      <pic:pic>
                        <pic:nvPicPr>
                          <pic:cNvPr id="13655391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93273" name="Picture">
</wp:docPr>
                  <a:graphic>
                    <a:graphicData uri="http://schemas.openxmlformats.org/drawingml/2006/picture">
                      <pic:pic>
                        <pic:nvPicPr>
                          <pic:cNvPr id="1002793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9097714" name="Picture">
</wp:docPr>
                  <a:graphic>
                    <a:graphicData uri="http://schemas.openxmlformats.org/drawingml/2006/picture">
                      <pic:pic>
                        <pic:nvPicPr>
                          <pic:cNvPr id="17090977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992346" name="Picture">
</wp:docPr>
                        <a:graphic>
                          <a:graphicData uri="http://schemas.openxmlformats.org/drawingml/2006/picture">
                            <pic:pic>
                              <pic:nvPicPr>
                                <pic:cNvPr id="8919923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490104" name="Picture">
</wp:docPr>
                        <a:graphic>
                          <a:graphicData uri="http://schemas.openxmlformats.org/drawingml/2006/picture">
                            <pic:pic>
                              <pic:nvPicPr>
                                <pic:cNvPr id="5934901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992228" name="Picture">
</wp:docPr>
                  <a:graphic>
                    <a:graphicData uri="http://schemas.openxmlformats.org/drawingml/2006/picture">
                      <pic:pic>
                        <pic:nvPicPr>
                          <pic:cNvPr id="72699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762112" name="Picture">
</wp:docPr>
                  <a:graphic>
                    <a:graphicData uri="http://schemas.openxmlformats.org/drawingml/2006/picture">
                      <pic:pic>
                        <pic:nvPicPr>
                          <pic:cNvPr id="72876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53230 Courbeveille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674278" name="Picture">
</wp:docPr>
                  <a:graphic>
                    <a:graphicData uri="http://schemas.openxmlformats.org/drawingml/2006/picture">
                      <pic:pic>
                        <pic:nvPicPr>
                          <pic:cNvPr id="201267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Courbeveille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76157" name="Picture">
</wp:docPr>
                  <a:graphic>
                    <a:graphicData uri="http://schemas.openxmlformats.org/drawingml/2006/picture">
                      <pic:pic>
                        <pic:nvPicPr>
                          <pic:cNvPr id="18815761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38793" name="Picture">
</wp:docPr>
                  <a:graphic>
                    <a:graphicData uri="http://schemas.openxmlformats.org/drawingml/2006/picture">
                      <pic:pic>
                        <pic:nvPicPr>
                          <pic:cNvPr id="1006438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911564" name="Picture">
</wp:docPr>
                  <a:graphic>
                    <a:graphicData uri="http://schemas.openxmlformats.org/drawingml/2006/picture">
                      <pic:pic>
                        <pic:nvPicPr>
                          <pic:cNvPr id="19699115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782573" name="Picture">
</wp:docPr>
                        <a:graphic>
                          <a:graphicData uri="http://schemas.openxmlformats.org/drawingml/2006/picture">
                            <pic:pic>
                              <pic:nvPicPr>
                                <pic:cNvPr id="321782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59799" name="Picture">
</wp:docPr>
                        <a:graphic>
                          <a:graphicData uri="http://schemas.openxmlformats.org/drawingml/2006/picture">
                            <pic:pic>
                              <pic:nvPicPr>
                                <pic:cNvPr id="16338597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7053" name="Picture">
</wp:docPr>
                  <a:graphic>
                    <a:graphicData uri="http://schemas.openxmlformats.org/drawingml/2006/picture">
                      <pic:pic>
                        <pic:nvPicPr>
                          <pic:cNvPr id="3715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58772" name="Picture">
</wp:docPr>
                  <a:graphic>
                    <a:graphicData uri="http://schemas.openxmlformats.org/drawingml/2006/picture">
                      <pic:pic>
                        <pic:nvPicPr>
                          <pic:cNvPr id="163035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53230 Courbeveille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612690" name="Picture">
</wp:docPr>
                  <a:graphic>
                    <a:graphicData uri="http://schemas.openxmlformats.org/drawingml/2006/picture">
                      <pic:pic>
                        <pic:nvPicPr>
                          <pic:cNvPr id="1297612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Courbeveille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978833" name="Picture">
</wp:docPr>
                  <a:graphic>
                    <a:graphicData uri="http://schemas.openxmlformats.org/drawingml/2006/picture">
                      <pic:pic>
                        <pic:nvPicPr>
                          <pic:cNvPr id="1992978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50140" name="Picture">
</wp:docPr>
                  <a:graphic>
                    <a:graphicData uri="http://schemas.openxmlformats.org/drawingml/2006/picture">
                      <pic:pic>
                        <pic:nvPicPr>
                          <pic:cNvPr id="1266450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560740" name="Picture">
</wp:docPr>
                  <a:graphic>
                    <a:graphicData uri="http://schemas.openxmlformats.org/drawingml/2006/picture">
                      <pic:pic>
                        <pic:nvPicPr>
                          <pic:cNvPr id="7015607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662354" name="Picture">
</wp:docPr>
                        <a:graphic>
                          <a:graphicData uri="http://schemas.openxmlformats.org/drawingml/2006/picture">
                            <pic:pic>
                              <pic:nvPicPr>
                                <pic:cNvPr id="17166623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00907" name="Picture">
</wp:docPr>
                  <a:graphic>
                    <a:graphicData uri="http://schemas.openxmlformats.org/drawingml/2006/picture">
                      <pic:pic>
                        <pic:nvPicPr>
                          <pic:cNvPr id="121750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73059" name="Picture">
</wp:docPr>
                  <a:graphic>
                    <a:graphicData uri="http://schemas.openxmlformats.org/drawingml/2006/picture">
                      <pic:pic>
                        <pic:nvPicPr>
                          <pic:cNvPr id="158147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53230 Courbeveille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329781" name="Picture">
</wp:docPr>
                  <a:graphic>
                    <a:graphicData uri="http://schemas.openxmlformats.org/drawingml/2006/picture">
                      <pic:pic>
                        <pic:nvPicPr>
                          <pic:cNvPr id="38232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Courbeveille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586865" name="Picture">
</wp:docPr>
                  <a:graphic>
                    <a:graphicData uri="http://schemas.openxmlformats.org/drawingml/2006/picture">
                      <pic:pic>
                        <pic:nvPicPr>
                          <pic:cNvPr id="756586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88956" name="Picture">
</wp:docPr>
                  <a:graphic>
                    <a:graphicData uri="http://schemas.openxmlformats.org/drawingml/2006/picture">
                      <pic:pic>
                        <pic:nvPicPr>
                          <pic:cNvPr id="1582888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710513" name="Picture">
</wp:docPr>
                  <a:graphic>
                    <a:graphicData uri="http://schemas.openxmlformats.org/drawingml/2006/picture">
                      <pic:pic>
                        <pic:nvPicPr>
                          <pic:cNvPr id="18457105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16789" name="Picture">
</wp:docPr>
                        <a:graphic>
                          <a:graphicData uri="http://schemas.openxmlformats.org/drawingml/2006/picture">
                            <pic:pic>
                              <pic:nvPicPr>
                                <pic:cNvPr id="9595167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75373" name="Picture">
</wp:docPr>
                  <a:graphic>
                    <a:graphicData uri="http://schemas.openxmlformats.org/drawingml/2006/picture">
                      <pic:pic>
                        <pic:nvPicPr>
                          <pic:cNvPr id="160787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075098" name="Picture">
</wp:docPr>
                  <a:graphic>
                    <a:graphicData uri="http://schemas.openxmlformats.org/drawingml/2006/picture">
                      <pic:pic>
                        <pic:nvPicPr>
                          <pic:cNvPr id="185107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53230 Courbeveille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02659" name="Picture">
</wp:docPr>
                  <a:graphic>
                    <a:graphicData uri="http://schemas.openxmlformats.org/drawingml/2006/picture">
                      <pic:pic>
                        <pic:nvPicPr>
                          <pic:cNvPr id="104960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Courbeveille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591658" name="Picture">
</wp:docPr>
                  <a:graphic>
                    <a:graphicData uri="http://schemas.openxmlformats.org/drawingml/2006/picture">
                      <pic:pic>
                        <pic:nvPicPr>
                          <pic:cNvPr id="15635916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20884" name="Picture">
</wp:docPr>
                  <a:graphic>
                    <a:graphicData uri="http://schemas.openxmlformats.org/drawingml/2006/picture">
                      <pic:pic>
                        <pic:nvPicPr>
                          <pic:cNvPr id="437520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0454670" name="Picture">
</wp:docPr>
                  <a:graphic>
                    <a:graphicData uri="http://schemas.openxmlformats.org/drawingml/2006/picture">
                      <pic:pic>
                        <pic:nvPicPr>
                          <pic:cNvPr id="209045467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66257" name="Picture">
</wp:docPr>
                  <a:graphic>
                    <a:graphicData uri="http://schemas.openxmlformats.org/drawingml/2006/picture">
                      <pic:pic>
                        <pic:nvPicPr>
                          <pic:cNvPr id="72106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060572" name="Picture">
</wp:docPr>
                  <a:graphic>
                    <a:graphicData uri="http://schemas.openxmlformats.org/drawingml/2006/picture">
                      <pic:pic>
                        <pic:nvPicPr>
                          <pic:cNvPr id="26106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53230 Courbeveille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255088" name="Picture">
</wp:docPr>
                  <a:graphic>
                    <a:graphicData uri="http://schemas.openxmlformats.org/drawingml/2006/picture">
                      <pic:pic>
                        <pic:nvPicPr>
                          <pic:cNvPr id="107325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"https://fiches-risques.brgm.fr/georisques/casias/SSP4288885" \t "_blank" </w:instrText>
            </w:r>
            <w:r>
              <w:fldChar w:fldCharType="separate"/>
            </w:r>
            <w:r>
              <w:rPr>
                <w:rFonts w:ascii="Marianne" w:hAnsi="Marianne" w:eastAsia="Marianne" w:cs="Marianne"/>
                <w:sz w:val="14"/>
              </w:rPr>
              <w:t xml:space="preserve">SSP4288885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AGRICOLE 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"https://fiches-risques.brgm.fr/georisques/casias/SSP4255247" \t "_blank" </w:instrText>
            </w:r>
            <w:r>
              <w:fldChar w:fldCharType="separate"/>
            </w:r>
            <w:r>
              <w:rPr>
                <w:rFonts w:ascii="Marianne" w:hAnsi="Marianne" w:eastAsia="Marianne" w:cs="Marianne"/>
                <w:sz w:val="14"/>
              </w:rPr>
              <w:t xml:space="preserve">SSP4255247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PLANCHARD ANTOINE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"https://fiches-risques.brgm.fr/georisques/casias/SSP4008151" \t "_blank" </w:instrText>
            </w:r>
            <w:r>
              <w:fldChar w:fldCharType="separate"/>
            </w:r>
            <w:r>
              <w:rPr>
                <w:rFonts w:ascii="Marianne" w:hAnsi="Marianne" w:eastAsia="Marianne" w:cs="Marianne"/>
                <w:sz w:val="14"/>
              </w:rPr>
              <w:t xml:space="preserve">SSP4008151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"https://fiches-risques.brgm.fr/georisques/casias/SSP4008055" \t "_blank" </w:instrText>
            </w:r>
            <w:r>
              <w:fldChar w:fldCharType="separate"/>
            </w:r>
            <w:r>
              <w:rPr>
                <w:rFonts w:ascii="Marianne" w:hAnsi="Marianne" w:eastAsia="Marianne" w:cs="Marianne"/>
                <w:sz w:val="14"/>
              </w:rPr>
              <w:t xml:space="preserve">SSP4008055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"https://fiches-risques.brgm.fr/georisques/casias/SSP4007206" \t "_blank" </w:instrText>
            </w:r>
            <w:r>
              <w:fldChar w:fldCharType="separate"/>
            </w:r>
            <w:r>
              <w:rPr>
                <w:rFonts w:ascii="Marianne" w:hAnsi="Marianne" w:eastAsia="Marianne" w:cs="Marianne"/>
                <w:sz w:val="14"/>
              </w:rPr>
              <w:t xml:space="preserve">SSP4007206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"https://fiches-risques.brgm.fr/georisques/casias/SSP694788" \t "_blank" </w:instrText>
            </w:r>
            <w:r>
              <w:fldChar w:fldCharType="separate"/>
            </w:r>
            <w:r>
              <w:rPr>
                <w:rFonts w:ascii="Marianne" w:hAnsi="Marianne" w:eastAsia="Marianne" w:cs="Marianne"/>
                <w:sz w:val="14"/>
              </w:rPr>
              <w:t xml:space="preserve">SSP694788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PLANCHARD ALICE (n° dos 0085)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