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890235" name="Picture">
</wp:docPr>
                  <a:graphic>
                    <a:graphicData uri="http://schemas.openxmlformats.org/drawingml/2006/picture">
                      <pic:pic>
                        <pic:nvPicPr>
                          <pic:cNvPr id="481890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2454488" name="Picture">
</wp:docPr>
                  <a:graphic>
                    <a:graphicData uri="http://schemas.openxmlformats.org/drawingml/2006/picture">
                      <pic:pic>
                        <pic:nvPicPr>
                          <pic:cNvPr id="13924544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3070187" name="Picture">
</wp:docPr>
                        <a:graphic>
                          <a:graphicData uri="http://schemas.openxmlformats.org/drawingml/2006/picture">
                            <pic:pic>
                              <pic:nvPicPr>
                                <pic:cNvPr id="1133070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51220 Cormicy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9830150" name="Picture">
</wp:docPr>
                  <a:graphic>
                    <a:graphicData uri="http://schemas.openxmlformats.org/drawingml/2006/picture">
                      <pic:pic>
                        <pic:nvPicPr>
                          <pic:cNvPr id="539830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6901962" name="Picture">
</wp:docPr>
                  <a:graphic>
                    <a:graphicData uri="http://schemas.openxmlformats.org/drawingml/2006/picture">
                      <pic:pic>
                        <pic:nvPicPr>
                          <pic:cNvPr id="506901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681608" name="Picture">
</wp:docPr>
                  <a:graphic>
                    <a:graphicData uri="http://schemas.openxmlformats.org/drawingml/2006/picture">
                      <pic:pic>
                        <pic:nvPicPr>
                          <pic:cNvPr id="207868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50702" name="Picture">
</wp:docPr>
                  <a:graphic>
                    <a:graphicData uri="http://schemas.openxmlformats.org/drawingml/2006/picture">
                      <pic:pic>
                        <pic:nvPicPr>
                          <pic:cNvPr id="185250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Cormicy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258919" name="Picture">
</wp:docPr>
                  <a:graphic>
                    <a:graphicData uri="http://schemas.openxmlformats.org/drawingml/2006/picture">
                      <pic:pic>
                        <pic:nvPicPr>
                          <pic:cNvPr id="2092258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231532" name="Picture">
</wp:docPr>
                        <a:graphic>
                          <a:graphicData uri="http://schemas.openxmlformats.org/drawingml/2006/picture">
                            <pic:pic>
                              <pic:nvPicPr>
                                <pic:cNvPr id="7652315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386821" name="Picture">
</wp:docPr>
                        <a:graphic>
                          <a:graphicData uri="http://schemas.openxmlformats.org/drawingml/2006/picture">
                            <pic:pic>
                              <pic:nvPicPr>
                                <pic:cNvPr id="10353868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032449" name="Picture">
</wp:docPr>
                        <a:graphic>
                          <a:graphicData uri="http://schemas.openxmlformats.org/drawingml/2006/picture">
                            <pic:pic>
                              <pic:nvPicPr>
                                <pic:cNvPr id="8560324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532068" name="Picture">
</wp:docPr>
                        <a:graphic>
                          <a:graphicData uri="http://schemas.openxmlformats.org/drawingml/2006/picture">
                            <pic:pic>
                              <pic:nvPicPr>
                                <pic:cNvPr id="9795320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872863" name="Picture">
</wp:docPr>
                        <a:graphic>
                          <a:graphicData uri="http://schemas.openxmlformats.org/drawingml/2006/picture">
                            <pic:pic>
                              <pic:nvPicPr>
                                <pic:cNvPr id="1392872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016171" name="Picture">
</wp:docPr>
                        <a:graphic>
                          <a:graphicData uri="http://schemas.openxmlformats.org/drawingml/2006/picture">
                            <pic:pic>
                              <pic:nvPicPr>
                                <pic:cNvPr id="14230161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571248" name="Picture">
</wp:docPr>
                        <a:graphic>
                          <a:graphicData uri="http://schemas.openxmlformats.org/drawingml/2006/picture">
                            <pic:pic>
                              <pic:nvPicPr>
                                <pic:cNvPr id="564571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666855" name="Picture">
</wp:docPr>
                        <a:graphic>
                          <a:graphicData uri="http://schemas.openxmlformats.org/drawingml/2006/picture">
                            <pic:pic>
                              <pic:nvPicPr>
                                <pic:cNvPr id="17876668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631740" name="Picture">
</wp:docPr>
                        <a:graphic>
                          <a:graphicData uri="http://schemas.openxmlformats.org/drawingml/2006/picture">
                            <pic:pic>
                              <pic:nvPicPr>
                                <pic:cNvPr id="12096317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541556" name="Picture">
</wp:docPr>
                        <a:graphic>
                          <a:graphicData uri="http://schemas.openxmlformats.org/drawingml/2006/picture">
                            <pic:pic>
                              <pic:nvPicPr>
                                <pic:cNvPr id="13325415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994096" name="Picture">
</wp:docPr>
                        <a:graphic>
                          <a:graphicData uri="http://schemas.openxmlformats.org/drawingml/2006/picture">
                            <pic:pic>
                              <pic:nvPicPr>
                                <pic:cNvPr id="1016994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759852" name="Picture">
</wp:docPr>
                        <a:graphic>
                          <a:graphicData uri="http://schemas.openxmlformats.org/drawingml/2006/picture">
                            <pic:pic>
                              <pic:nvPicPr>
                                <pic:cNvPr id="20017598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27455" name="Picture">
</wp:docPr>
                        <a:graphic>
                          <a:graphicData uri="http://schemas.openxmlformats.org/drawingml/2006/picture">
                            <pic:pic>
                              <pic:nvPicPr>
                                <pic:cNvPr id="1895274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139075" name="Picture">
</wp:docPr>
                        <a:graphic>
                          <a:graphicData uri="http://schemas.openxmlformats.org/drawingml/2006/picture">
                            <pic:pic>
                              <pic:nvPicPr>
                                <pic:cNvPr id="13781390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19349" name="Picture">
</wp:docPr>
                        <a:graphic>
                          <a:graphicData uri="http://schemas.openxmlformats.org/drawingml/2006/picture">
                            <pic:pic>
                              <pic:nvPicPr>
                                <pic:cNvPr id="1312193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130479" name="Picture">
</wp:docPr>
                        <a:graphic>
                          <a:graphicData uri="http://schemas.openxmlformats.org/drawingml/2006/picture">
                            <pic:pic>
                              <pic:nvPicPr>
                                <pic:cNvPr id="6131304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744567" name="Picture">
</wp:docPr>
                        <a:graphic>
                          <a:graphicData uri="http://schemas.openxmlformats.org/drawingml/2006/picture">
                            <pic:pic>
                              <pic:nvPicPr>
                                <pic:cNvPr id="4017445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414056" name="Picture">
</wp:docPr>
                        <a:graphic>
                          <a:graphicData uri="http://schemas.openxmlformats.org/drawingml/2006/picture">
                            <pic:pic>
                              <pic:nvPicPr>
                                <pic:cNvPr id="11234140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134724" name="Picture">
</wp:docPr>
                        <a:graphic>
                          <a:graphicData uri="http://schemas.openxmlformats.org/drawingml/2006/picture">
                            <pic:pic>
                              <pic:nvPicPr>
                                <pic:cNvPr id="21411347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864804" name="Picture">
</wp:docPr>
                        <a:graphic>
                          <a:graphicData uri="http://schemas.openxmlformats.org/drawingml/2006/picture">
                            <pic:pic>
                              <pic:nvPicPr>
                                <pic:cNvPr id="13238648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642309" name="Picture">
</wp:docPr>
                        <a:graphic>
                          <a:graphicData uri="http://schemas.openxmlformats.org/drawingml/2006/picture">
                            <pic:pic>
                              <pic:nvPicPr>
                                <pic:cNvPr id="15906423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351549" name="Picture">
</wp:docPr>
                  <a:graphic>
                    <a:graphicData uri="http://schemas.openxmlformats.org/drawingml/2006/picture">
                      <pic:pic>
                        <pic:nvPicPr>
                          <pic:cNvPr id="134935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431111" name="Picture">
</wp:docPr>
                  <a:graphic>
                    <a:graphicData uri="http://schemas.openxmlformats.org/drawingml/2006/picture">
                      <pic:pic>
                        <pic:nvPicPr>
                          <pic:cNvPr id="1450431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Cormicy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418194" name="Picture">
</wp:docPr>
                  <a:graphic>
                    <a:graphicData uri="http://schemas.openxmlformats.org/drawingml/2006/picture">
                      <pic:pic>
                        <pic:nvPicPr>
                          <pic:cNvPr id="834418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Cormicy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23197" name="Picture">
</wp:docPr>
                  <a:graphic>
                    <a:graphicData uri="http://schemas.openxmlformats.org/drawingml/2006/picture">
                      <pic:pic>
                        <pic:nvPicPr>
                          <pic:cNvPr id="1415231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70215" name="Picture">
</wp:docPr>
                  <a:graphic>
                    <a:graphicData uri="http://schemas.openxmlformats.org/drawingml/2006/picture">
                      <pic:pic>
                        <pic:nvPicPr>
                          <pic:cNvPr id="17309702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224598" name="Picture">
</wp:docPr>
                  <a:graphic>
                    <a:graphicData uri="http://schemas.openxmlformats.org/drawingml/2006/picture">
                      <pic:pic>
                        <pic:nvPicPr>
                          <pic:cNvPr id="1312245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l'Aisne-Amont (02DDT20070036)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862515" name="Picture">
</wp:docPr>
                        <a:graphic>
                          <a:graphicData uri="http://schemas.openxmlformats.org/drawingml/2006/picture">
                            <pic:pic>
                              <pic:nvPicPr>
                                <pic:cNvPr id="6428625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05/10/2009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477198" name="Picture">
</wp:docPr>
                        <a:graphic>
                          <a:graphicData uri="http://schemas.openxmlformats.org/drawingml/2006/picture">
                            <pic:pic>
                              <pic:nvPicPr>
                                <pic:cNvPr id="15404771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981912" name="Picture">
</wp:docPr>
                  <a:graphic>
                    <a:graphicData uri="http://schemas.openxmlformats.org/drawingml/2006/picture">
                      <pic:pic>
                        <pic:nvPicPr>
                          <pic:cNvPr id="184998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788692" name="Picture">
</wp:docPr>
                  <a:graphic>
                    <a:graphicData uri="http://schemas.openxmlformats.org/drawingml/2006/picture">
                      <pic:pic>
                        <pic:nvPicPr>
                          <pic:cNvPr id="151178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Cormicy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542269" name="Picture">
</wp:docPr>
                  <a:graphic>
                    <a:graphicData uri="http://schemas.openxmlformats.org/drawingml/2006/picture">
                      <pic:pic>
                        <pic:nvPicPr>
                          <pic:cNvPr id="154854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Cormicy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158889" name="Picture">
</wp:docPr>
                        <a:graphic>
                          <a:graphicData uri="http://schemas.openxmlformats.org/drawingml/2006/picture">
                            <pic:pic>
                              <pic:nvPicPr>
                                <pic:cNvPr id="14681588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425200" name="Picture">
</wp:docPr>
                  <a:graphic>
                    <a:graphicData uri="http://schemas.openxmlformats.org/drawingml/2006/picture">
                      <pic:pic>
                        <pic:nvPicPr>
                          <pic:cNvPr id="59042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859718" name="Picture">
</wp:docPr>
                  <a:graphic>
                    <a:graphicData uri="http://schemas.openxmlformats.org/drawingml/2006/picture">
                      <pic:pic>
                        <pic:nvPicPr>
                          <pic:cNvPr id="79385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Cormicy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516894" name="Picture">
</wp:docPr>
                  <a:graphic>
                    <a:graphicData uri="http://schemas.openxmlformats.org/drawingml/2006/picture">
                      <pic:pic>
                        <pic:nvPicPr>
                          <pic:cNvPr id="178751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Cormicy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237000" name="Picture">
</wp:docPr>
                  <a:graphic>
                    <a:graphicData uri="http://schemas.openxmlformats.org/drawingml/2006/picture">
                      <pic:pic>
                        <pic:nvPicPr>
                          <pic:cNvPr id="6482370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132384" name="Picture">
</wp:docPr>
                  <a:graphic>
                    <a:graphicData uri="http://schemas.openxmlformats.org/drawingml/2006/picture">
                      <pic:pic>
                        <pic:nvPicPr>
                          <pic:cNvPr id="15021323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9008758" name="Picture">
</wp:docPr>
                  <a:graphic>
                    <a:graphicData uri="http://schemas.openxmlformats.org/drawingml/2006/picture">
                      <pic:pic>
                        <pic:nvPicPr>
                          <pic:cNvPr id="19390087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046265" name="Picture">
</wp:docPr>
                        <a:graphic>
                          <a:graphicData uri="http://schemas.openxmlformats.org/drawingml/2006/picture">
                            <pic:pic>
                              <pic:nvPicPr>
                                <pic:cNvPr id="13290462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948026" name="Picture">
</wp:docPr>
                  <a:graphic>
                    <a:graphicData uri="http://schemas.openxmlformats.org/drawingml/2006/picture">
                      <pic:pic>
                        <pic:nvPicPr>
                          <pic:cNvPr id="155494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686588" name="Picture">
</wp:docPr>
                  <a:graphic>
                    <a:graphicData uri="http://schemas.openxmlformats.org/drawingml/2006/picture">
                      <pic:pic>
                        <pic:nvPicPr>
                          <pic:cNvPr id="175868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Cormicy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284149" name="Picture">
</wp:docPr>
                  <a:graphic>
                    <a:graphicData uri="http://schemas.openxmlformats.org/drawingml/2006/picture">
                      <pic:pic>
                        <pic:nvPicPr>
                          <pic:cNvPr id="43628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Cormicy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2980" name="Picture">
</wp:docPr>
                  <a:graphic>
                    <a:graphicData uri="http://schemas.openxmlformats.org/drawingml/2006/picture">
                      <pic:pic>
                        <pic:nvPicPr>
                          <pic:cNvPr id="204529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57363" name="Picture">
</wp:docPr>
                  <a:graphic>
                    <a:graphicData uri="http://schemas.openxmlformats.org/drawingml/2006/picture">
                      <pic:pic>
                        <pic:nvPicPr>
                          <pic:cNvPr id="702573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1263704" name="Picture">
</wp:docPr>
                  <a:graphic>
                    <a:graphicData uri="http://schemas.openxmlformats.org/drawingml/2006/picture">
                      <pic:pic>
                        <pic:nvPicPr>
                          <pic:cNvPr id="6112637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149043" name="Picture">
</wp:docPr>
                        <a:graphic>
                          <a:graphicData uri="http://schemas.openxmlformats.org/drawingml/2006/picture">
                            <pic:pic>
                              <pic:nvPicPr>
                                <pic:cNvPr id="9651490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010687" name="Picture">
</wp:docPr>
                  <a:graphic>
                    <a:graphicData uri="http://schemas.openxmlformats.org/drawingml/2006/picture">
                      <pic:pic>
                        <pic:nvPicPr>
                          <pic:cNvPr id="167901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739169" name="Picture">
</wp:docPr>
                  <a:graphic>
                    <a:graphicData uri="http://schemas.openxmlformats.org/drawingml/2006/picture">
                      <pic:pic>
                        <pic:nvPicPr>
                          <pic:cNvPr id="993739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Cormicy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883503" name="Picture">
</wp:docPr>
                  <a:graphic>
                    <a:graphicData uri="http://schemas.openxmlformats.org/drawingml/2006/picture">
                      <pic:pic>
                        <pic:nvPicPr>
                          <pic:cNvPr id="1295883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Cormicy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071446" name="Picture">
</wp:docPr>
                  <a:graphic>
                    <a:graphicData uri="http://schemas.openxmlformats.org/drawingml/2006/picture">
                      <pic:pic>
                        <pic:nvPicPr>
                          <pic:cNvPr id="103707144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009654" name="Picture">
</wp:docPr>
                  <a:graphic>
                    <a:graphicData uri="http://schemas.openxmlformats.org/drawingml/2006/picture">
                      <pic:pic>
                        <pic:nvPicPr>
                          <pic:cNvPr id="20950096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4461371" name="Picture">
</wp:docPr>
                  <a:graphic>
                    <a:graphicData uri="http://schemas.openxmlformats.org/drawingml/2006/picture">
                      <pic:pic>
                        <pic:nvPicPr>
                          <pic:cNvPr id="152446137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806023" name="Picture">
</wp:docPr>
                        <a:graphic>
                          <a:graphicData uri="http://schemas.openxmlformats.org/drawingml/2006/picture">
                            <pic:pic>
                              <pic:nvPicPr>
                                <pic:cNvPr id="12558060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962275" name="Picture">
</wp:docPr>
                  <a:graphic>
                    <a:graphicData uri="http://schemas.openxmlformats.org/drawingml/2006/picture">
                      <pic:pic>
                        <pic:nvPicPr>
                          <pic:cNvPr id="138896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277202" name="Picture">
</wp:docPr>
                  <a:graphic>
                    <a:graphicData uri="http://schemas.openxmlformats.org/drawingml/2006/picture">
                      <pic:pic>
                        <pic:nvPicPr>
                          <pic:cNvPr id="118827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Cormicy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167075" name="Picture">
</wp:docPr>
                  <a:graphic>
                    <a:graphicData uri="http://schemas.openxmlformats.org/drawingml/2006/picture">
                      <pic:pic>
                        <pic:nvPicPr>
                          <pic:cNvPr id="1555167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Cormicy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969453" name="Picture">
</wp:docPr>
                  <a:graphic>
                    <a:graphicData uri="http://schemas.openxmlformats.org/drawingml/2006/picture">
                      <pic:pic>
                        <pic:nvPicPr>
                          <pic:cNvPr id="190696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200049" name="Picture">
</wp:docPr>
                  <a:graphic>
                    <a:graphicData uri="http://schemas.openxmlformats.org/drawingml/2006/picture">
                      <pic:pic>
                        <pic:nvPicPr>
                          <pic:cNvPr id="72120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Cormicy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485218" name="Picture">
</wp:docPr>
                  <a:graphic>
                    <a:graphicData uri="http://schemas.openxmlformats.org/drawingml/2006/picture">
                      <pic:pic>
                        <pic:nvPicPr>
                          <pic:cNvPr id="2032485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Cormicy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527297" name="Picture">
</wp:docPr>
                  <a:graphic>
                    <a:graphicData uri="http://schemas.openxmlformats.org/drawingml/2006/picture">
                      <pic:pic>
                        <pic:nvPicPr>
                          <pic:cNvPr id="12395272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594563" name="Picture">
</wp:docPr>
                  <a:graphic>
                    <a:graphicData uri="http://schemas.openxmlformats.org/drawingml/2006/picture">
                      <pic:pic>
                        <pic:nvPicPr>
                          <pic:cNvPr id="10125945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1352745" name="Picture">
</wp:docPr>
                  <a:graphic>
                    <a:graphicData uri="http://schemas.openxmlformats.org/drawingml/2006/picture">
                      <pic:pic>
                        <pic:nvPicPr>
                          <pic:cNvPr id="13613527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051632" name="Picture">
</wp:docPr>
                        <a:graphic>
                          <a:graphicData uri="http://schemas.openxmlformats.org/drawingml/2006/picture">
                            <pic:pic>
                              <pic:nvPicPr>
                                <pic:cNvPr id="6370516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030838" name="Picture">
</wp:docPr>
                  <a:graphic>
                    <a:graphicData uri="http://schemas.openxmlformats.org/drawingml/2006/picture">
                      <pic:pic>
                        <pic:nvPicPr>
                          <pic:cNvPr id="134903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642889" name="Picture">
</wp:docPr>
                  <a:graphic>
                    <a:graphicData uri="http://schemas.openxmlformats.org/drawingml/2006/picture">
                      <pic:pic>
                        <pic:nvPicPr>
                          <pic:cNvPr id="644642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Cormicy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741904" name="Picture">
</wp:docPr>
                  <a:graphic>
                    <a:graphicData uri="http://schemas.openxmlformats.org/drawingml/2006/picture">
                      <pic:pic>
                        <pic:nvPicPr>
                          <pic:cNvPr id="29174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Cormicy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127698" name="Picture">
</wp:docPr>
                  <a:graphic>
                    <a:graphicData uri="http://schemas.openxmlformats.org/drawingml/2006/picture">
                      <pic:pic>
                        <pic:nvPicPr>
                          <pic:cNvPr id="10491276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198964" name="Picture">
</wp:docPr>
                  <a:graphic>
                    <a:graphicData uri="http://schemas.openxmlformats.org/drawingml/2006/picture">
                      <pic:pic>
                        <pic:nvPicPr>
                          <pic:cNvPr id="18801989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765118" name="Picture">
</wp:docPr>
                  <a:graphic>
                    <a:graphicData uri="http://schemas.openxmlformats.org/drawingml/2006/picture">
                      <pic:pic>
                        <pic:nvPicPr>
                          <pic:cNvPr id="18857651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364630" name="Picture">
</wp:docPr>
                        <a:graphic>
                          <a:graphicData uri="http://schemas.openxmlformats.org/drawingml/2006/picture">
                            <pic:pic>
                              <pic:nvPicPr>
                                <pic:cNvPr id="18293646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202820" name="Picture">
</wp:docPr>
                  <a:graphic>
                    <a:graphicData uri="http://schemas.openxmlformats.org/drawingml/2006/picture">
                      <pic:pic>
                        <pic:nvPicPr>
                          <pic:cNvPr id="77620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409609" name="Picture">
</wp:docPr>
                  <a:graphic>
                    <a:graphicData uri="http://schemas.openxmlformats.org/drawingml/2006/picture">
                      <pic:pic>
                        <pic:nvPicPr>
                          <pic:cNvPr id="856409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Cormicy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379807" name="Picture">
</wp:docPr>
                  <a:graphic>
                    <a:graphicData uri="http://schemas.openxmlformats.org/drawingml/2006/picture">
                      <pic:pic>
                        <pic:nvPicPr>
                          <pic:cNvPr id="147537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Cormicy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860432" name="Picture">
</wp:docPr>
                  <a:graphic>
                    <a:graphicData uri="http://schemas.openxmlformats.org/drawingml/2006/picture">
                      <pic:pic>
                        <pic:nvPicPr>
                          <pic:cNvPr id="8388604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661668" name="Picture">
</wp:docPr>
                  <a:graphic>
                    <a:graphicData uri="http://schemas.openxmlformats.org/drawingml/2006/picture">
                      <pic:pic>
                        <pic:nvPicPr>
                          <pic:cNvPr id="3056616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6036841" name="Picture">
</wp:docPr>
                  <a:graphic>
                    <a:graphicData uri="http://schemas.openxmlformats.org/drawingml/2006/picture">
                      <pic:pic>
                        <pic:nvPicPr>
                          <pic:cNvPr id="35603684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408633" name="Picture">
</wp:docPr>
                  <a:graphic>
                    <a:graphicData uri="http://schemas.openxmlformats.org/drawingml/2006/picture">
                      <pic:pic>
                        <pic:nvPicPr>
                          <pic:cNvPr id="190640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126019" name="Picture">
</wp:docPr>
                  <a:graphic>
                    <a:graphicData uri="http://schemas.openxmlformats.org/drawingml/2006/picture">
                      <pic:pic>
                        <pic:nvPicPr>
                          <pic:cNvPr id="22112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Cormicy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684180" name="Picture">
</wp:docPr>
                  <a:graphic>
                    <a:graphicData uri="http://schemas.openxmlformats.org/drawingml/2006/picture">
                      <pic:pic>
                        <pic:nvPicPr>
                          <pic:cNvPr id="370684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"https://fiches-risques.brgm.fr/georisques/cavite/CHAAW0011803" \t "_self" </w:instrText>
            </w:r>
            <w:r>
              <w:fldChar w:fldCharType="separate"/>
            </w:r>
            <w:r>
              <w:rPr>
                <w:rFonts w:ascii="Marianne" w:hAnsi="Marianne" w:eastAsia="Marianne" w:cs="Marianne"/>
                <w:sz w:val="14"/>
              </w:rPr>
              <w:t xml:space="preserve">CHAAW0011803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Intérieur des anciens remparts - Rue du Prieuré - Rue du Thomois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"https://fiches-risques.brgm.fr/georisques/cavite/CHAAW0011804" \t "_self" </w:instrText>
            </w:r>
            <w:r>
              <w:fldChar w:fldCharType="separate"/>
            </w:r>
            <w:r>
              <w:rPr>
                <w:rFonts w:ascii="Marianne" w:hAnsi="Marianne" w:eastAsia="Marianne" w:cs="Marianne"/>
                <w:sz w:val="14"/>
              </w:rPr>
              <w:t xml:space="preserve">CHAAW0011804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Intérieur des anciens remparts - Rue de l'Hospice - Rue Désirée Masse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"https://fiches-risques.brgm.fr/georisques/cavite/CHAAW0011805" \t "_self" </w:instrText>
            </w:r>
            <w:r>
              <w:fldChar w:fldCharType="separate"/>
            </w:r>
            <w:r>
              <w:rPr>
                <w:rFonts w:ascii="Marianne" w:hAnsi="Marianne" w:eastAsia="Marianne" w:cs="Marianne"/>
                <w:sz w:val="14"/>
              </w:rPr>
              <w:t xml:space="preserve">CHAAW0011805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Intérieur des anciens remparts - Rue du Prieuré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"https://fiches-risques.brgm.fr/georisques/cavite/CHAAW0011806" \t "_self" </w:instrText>
            </w:r>
            <w:r>
              <w:fldChar w:fldCharType="separate"/>
            </w:r>
            <w:r>
              <w:rPr>
                <w:rFonts w:ascii="Marianne" w:hAnsi="Marianne" w:eastAsia="Marianne" w:cs="Marianne"/>
                <w:sz w:val="14"/>
              </w:rPr>
              <w:t xml:space="preserve">CHAAW0011806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Intérieur des anciens remparts - Château de Cormicy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"https://fiches-risques.brgm.fr/georisques/cavite/CHAAW0011807" \t "_self" </w:instrText>
            </w:r>
            <w:r>
              <w:fldChar w:fldCharType="separate"/>
            </w:r>
            <w:r>
              <w:rPr>
                <w:rFonts w:ascii="Marianne" w:hAnsi="Marianne" w:eastAsia="Marianne" w:cs="Marianne"/>
                <w:sz w:val="14"/>
              </w:rPr>
              <w:t xml:space="preserve">CHAAW0011807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Intérieur des anciens remparts - Château de Cormicy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"https://fiches-risques.brgm.fr/georisques/cavite/CHAAW0011808" \t "_self" </w:instrText>
            </w:r>
            <w:r>
              <w:fldChar w:fldCharType="separate"/>
            </w:r>
            <w:r>
              <w:rPr>
                <w:rFonts w:ascii="Marianne" w:hAnsi="Marianne" w:eastAsia="Marianne" w:cs="Marianne"/>
                <w:sz w:val="14"/>
              </w:rPr>
              <w:t xml:space="preserve">CHAAW0011808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Intérieur des anciens remparts - Château de Cormicy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"https://fiches-risques.brgm.fr/georisques/cavite/CHAAW0011809" \t "_self" </w:instrText>
            </w:r>
            <w:r>
              <w:fldChar w:fldCharType="separate"/>
            </w:r>
            <w:r>
              <w:rPr>
                <w:rFonts w:ascii="Marianne" w:hAnsi="Marianne" w:eastAsia="Marianne" w:cs="Marianne"/>
                <w:sz w:val="14"/>
              </w:rPr>
              <w:t xml:space="preserve">CHAAW0011809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Intérieur des anciens remparts - Place d'Armes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"https://fiches-risques.brgm.fr/georisques/cavite/CHAAW0011810" \t "_self" </w:instrText>
            </w:r>
            <w:r>
              <w:fldChar w:fldCharType="separate"/>
            </w:r>
            <w:r>
              <w:rPr>
                <w:rFonts w:ascii="Marianne" w:hAnsi="Marianne" w:eastAsia="Marianne" w:cs="Marianne"/>
                <w:sz w:val="14"/>
              </w:rPr>
              <w:t xml:space="preserve">CHAAW0011810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Intérieur des anciens remparts - Rue du Colonel Leroy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"https://fiches-risques.brgm.fr/georisques/cavite/CHAAW0011811" \t "_self" </w:instrText>
            </w:r>
            <w:r>
              <w:fldChar w:fldCharType="separate"/>
            </w:r>
            <w:r>
              <w:rPr>
                <w:rFonts w:ascii="Marianne" w:hAnsi="Marianne" w:eastAsia="Marianne" w:cs="Marianne"/>
                <w:sz w:val="14"/>
              </w:rPr>
              <w:t xml:space="preserve">CHAAW0011811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Intérieur des anciens remparts - Rue de la Porte à la Barre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"https://fiches-risques.brgm.fr/georisques/cavite/CHAAW0011812" \t "_self" </w:instrText>
            </w:r>
            <w:r>
              <w:fldChar w:fldCharType="separate"/>
            </w:r>
            <w:r>
              <w:rPr>
                <w:rFonts w:ascii="Marianne" w:hAnsi="Marianne" w:eastAsia="Marianne" w:cs="Marianne"/>
                <w:sz w:val="14"/>
              </w:rPr>
              <w:t xml:space="preserve">CHAAW0011812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Intérieur des anciens remparts - Rue de la Porte à la Barre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"https://fiches-risques.brgm.fr/georisques/cavite/CHAAW0011813" \t "_self" </w:instrText>
            </w:r>
            <w:r>
              <w:fldChar w:fldCharType="separate"/>
            </w:r>
            <w:r>
              <w:rPr>
                <w:rFonts w:ascii="Marianne" w:hAnsi="Marianne" w:eastAsia="Marianne" w:cs="Marianne"/>
                <w:sz w:val="14"/>
              </w:rPr>
              <w:t xml:space="preserve">CHAAW0011813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Intérieur des anciens remparts - Rue du Vieux Grenier à 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"https://fiches-risques.brgm.fr/georisques/cavite/CHAAW0011834" \t "_self" </w:instrText>
            </w:r>
            <w:r>
              <w:fldChar w:fldCharType="separate"/>
            </w:r>
            <w:r>
              <w:rPr>
                <w:rFonts w:ascii="Marianne" w:hAnsi="Marianne" w:eastAsia="Marianne" w:cs="Marianne"/>
                <w:sz w:val="14"/>
              </w:rPr>
              <w:t xml:space="preserve">CHAAW0011834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Intérieur des anciens remparts - Rue de la Porte à la Barre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"https://fiches-risques.brgm.fr/georisques/cavite/CHAAW0011835" \t "_self" </w:instrText>
            </w:r>
            <w:r>
              <w:fldChar w:fldCharType="separate"/>
            </w:r>
            <w:r>
              <w:rPr>
                <w:rFonts w:ascii="Marianne" w:hAnsi="Marianne" w:eastAsia="Marianne" w:cs="Marianne"/>
                <w:sz w:val="14"/>
              </w:rPr>
              <w:t xml:space="preserve">CHAAW0011835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Intérieur des anciens remparts - Rue du Vieux Grenier à 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"https://fiches-risques.brgm.fr/georisques/cavite/CHAAW0011836" \t "_self" </w:instrText>
            </w:r>
            <w:r>
              <w:fldChar w:fldCharType="separate"/>
            </w:r>
            <w:r>
              <w:rPr>
                <w:rFonts w:ascii="Marianne" w:hAnsi="Marianne" w:eastAsia="Marianne" w:cs="Marianne"/>
                <w:sz w:val="14"/>
              </w:rPr>
              <w:t xml:space="preserve">CHAAW0011836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Intérieur des anciens remparts - Rue du Vieux Grenier à 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"https://fiches-risques.brgm.fr/georisques/cavite/CHAAW0011837" \t "_self" </w:instrText>
            </w:r>
            <w:r>
              <w:fldChar w:fldCharType="separate"/>
            </w:r>
            <w:r>
              <w:rPr>
                <w:rFonts w:ascii="Marianne" w:hAnsi="Marianne" w:eastAsia="Marianne" w:cs="Marianne"/>
                <w:sz w:val="14"/>
              </w:rPr>
              <w:t xml:space="preserve">CHAAW0011837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Intérieur des anciens remparts - Rue des Combattants de Cormicy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"https://fiches-risques.brgm.fr/georisques/cavite/CHAAW0011838" \t "_self" </w:instrText>
            </w:r>
            <w:r>
              <w:fldChar w:fldCharType="separate"/>
            </w:r>
            <w:r>
              <w:rPr>
                <w:rFonts w:ascii="Marianne" w:hAnsi="Marianne" w:eastAsia="Marianne" w:cs="Marianne"/>
                <w:sz w:val="14"/>
              </w:rPr>
              <w:t xml:space="preserve">CHAAW0011838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Intérieur des anciens remparts - Rue des Combattants de Cormicy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"https://fiches-risques.brgm.fr/georisques/cavite/CHAAW0011839" \t "_self" </w:instrText>
            </w:r>
            <w:r>
              <w:fldChar w:fldCharType="separate"/>
            </w:r>
            <w:r>
              <w:rPr>
                <w:rFonts w:ascii="Marianne" w:hAnsi="Marianne" w:eastAsia="Marianne" w:cs="Marianne"/>
                <w:sz w:val="14"/>
              </w:rPr>
              <w:t xml:space="preserve">CHAAW0011839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Intérieur des anciens remparts - Rue du Trésor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"https://fiches-risques.brgm.fr/georisques/cavite/CHAAW0011840" \t "_self" </w:instrText>
            </w:r>
            <w:r>
              <w:fldChar w:fldCharType="separate"/>
            </w:r>
            <w:r>
              <w:rPr>
                <w:rFonts w:ascii="Marianne" w:hAnsi="Marianne" w:eastAsia="Marianne" w:cs="Marianne"/>
                <w:sz w:val="14"/>
              </w:rPr>
              <w:t xml:space="preserve">CHAAW0011840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Intérieur des anciens remparts - Rue Saint Cyr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"https://fiches-risques.brgm.fr/georisques/cavite/CHAAW0011841" \t "_self" </w:instrText>
            </w:r>
            <w:r>
              <w:fldChar w:fldCharType="separate"/>
            </w:r>
            <w:r>
              <w:rPr>
                <w:rFonts w:ascii="Marianne" w:hAnsi="Marianne" w:eastAsia="Marianne" w:cs="Marianne"/>
                <w:sz w:val="14"/>
              </w:rPr>
              <w:t xml:space="preserve">CHAAW0011841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Intérieur des anciens rermparts - Rue du Puits au Pivot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"https://fiches-risques.brgm.fr/georisques/cavite/CHAAW0011842" \t "_self" </w:instrText>
            </w:r>
            <w:r>
              <w:fldChar w:fldCharType="separate"/>
            </w:r>
            <w:r>
              <w:rPr>
                <w:rFonts w:ascii="Marianne" w:hAnsi="Marianne" w:eastAsia="Marianne" w:cs="Marianne"/>
                <w:sz w:val="14"/>
              </w:rPr>
              <w:t xml:space="preserve">CHAAW0011842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Intérieur des anciens rermparts - Rue du Puits au Pivot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"https://fiches-risques.brgm.fr/georisques/cavite/CHAAW0011843" \t "_self" </w:instrText>
            </w:r>
            <w:r>
              <w:fldChar w:fldCharType="separate"/>
            </w:r>
            <w:r>
              <w:rPr>
                <w:rFonts w:ascii="Marianne" w:hAnsi="Marianne" w:eastAsia="Marianne" w:cs="Marianne"/>
                <w:sz w:val="14"/>
              </w:rPr>
              <w:t xml:space="preserve">CHAAW0011843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Intérieur des anciens remparts - Rue du Général Leclerc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"https://fiches-risques.brgm.fr/georisques/cavite/CHAAW0011844" \t "_self" </w:instrText>
            </w:r>
            <w:r>
              <w:fldChar w:fldCharType="separate"/>
            </w:r>
            <w:r>
              <w:rPr>
                <w:rFonts w:ascii="Marianne" w:hAnsi="Marianne" w:eastAsia="Marianne" w:cs="Marianne"/>
                <w:sz w:val="14"/>
              </w:rPr>
              <w:t xml:space="preserve">CHAAW0011844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Intérieur des anciens rermparts - Rue du Puits au Pivot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"https://fiches-risques.brgm.fr/georisques/cavite/CHAAW0011845" \t "_self" </w:instrText>
            </w:r>
            <w:r>
              <w:fldChar w:fldCharType="separate"/>
            </w:r>
            <w:r>
              <w:rPr>
                <w:rFonts w:ascii="Marianne" w:hAnsi="Marianne" w:eastAsia="Marianne" w:cs="Marianne"/>
                <w:sz w:val="14"/>
              </w:rPr>
              <w:t xml:space="preserve">CHAAW0011845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Intérieur des anciens rermparts - Rue du Puits au Pivot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"https://fiches-risques.brgm.fr/georisques/cavite/CHAAW0011846" \t "_self" </w:instrText>
            </w:r>
            <w:r>
              <w:fldChar w:fldCharType="separate"/>
            </w:r>
            <w:r>
              <w:rPr>
                <w:rFonts w:ascii="Marianne" w:hAnsi="Marianne" w:eastAsia="Marianne" w:cs="Marianne"/>
                <w:sz w:val="14"/>
              </w:rPr>
              <w:t xml:space="preserve">CHAAW0011846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Intérieur des anciens rermparts - Rue du Puits au Pivot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"https://fiches-risques.brgm.fr/georisques/cavite/CHAAW0011847" \t "_self" </w:instrText>
            </w:r>
            <w:r>
              <w:fldChar w:fldCharType="separate"/>
            </w:r>
            <w:r>
              <w:rPr>
                <w:rFonts w:ascii="Marianne" w:hAnsi="Marianne" w:eastAsia="Marianne" w:cs="Marianne"/>
                <w:sz w:val="14"/>
              </w:rPr>
              <w:t xml:space="preserve">CHAAW0011847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Intérieur des anciens remparts - Rue du Colonel Leroy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"https://fiches-risques.brgm.fr/georisques/cavite/CHAAW0011848" \t "_self" </w:instrText>
            </w:r>
            <w:r>
              <w:fldChar w:fldCharType="separate"/>
            </w:r>
            <w:r>
              <w:rPr>
                <w:rFonts w:ascii="Marianne" w:hAnsi="Marianne" w:eastAsia="Marianne" w:cs="Marianne"/>
                <w:sz w:val="14"/>
              </w:rPr>
              <w:t xml:space="preserve">CHAAW0011848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Intérieur des anciens remparts - Rue du Général Leclerc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"https://fiches-risques.brgm.fr/georisques/cavite/CHAAW0011849" \t "_self" </w:instrText>
            </w:r>
            <w:r>
              <w:fldChar w:fldCharType="separate"/>
            </w:r>
            <w:r>
              <w:rPr>
                <w:rFonts w:ascii="Marianne" w:hAnsi="Marianne" w:eastAsia="Marianne" w:cs="Marianne"/>
                <w:sz w:val="14"/>
              </w:rPr>
              <w:t xml:space="preserve">CHAAW0011849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Intérieur des anciens remparts - Rue du Trésor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"https://fiches-risques.brgm.fr/georisques/cavite/CHAAW0011850" \t "_self" </w:instrText>
            </w:r>
            <w:r>
              <w:fldChar w:fldCharType="separate"/>
            </w:r>
            <w:r>
              <w:rPr>
                <w:rFonts w:ascii="Marianne" w:hAnsi="Marianne" w:eastAsia="Marianne" w:cs="Marianne"/>
                <w:sz w:val="14"/>
              </w:rPr>
              <w:t xml:space="preserve">CHAAW0011850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Intérieur des anciens remparts - Rue des Combattants de Cormicy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"https://fiches-risques.brgm.fr/georisques/cavite/CHAAW0011854" \t "_self" </w:instrText>
            </w:r>
            <w:r>
              <w:fldChar w:fldCharType="separate"/>
            </w:r>
            <w:r>
              <w:rPr>
                <w:rFonts w:ascii="Marianne" w:hAnsi="Marianne" w:eastAsia="Marianne" w:cs="Marianne"/>
                <w:sz w:val="14"/>
              </w:rPr>
              <w:t xml:space="preserve">CHAAW0011854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de Sapigneul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"https://fiches-risques.brgm.fr/georisques/cavite/CHAAW0012337" \t "_self" </w:instrText>
            </w:r>
            <w:r>
              <w:fldChar w:fldCharType="separate"/>
            </w:r>
            <w:r>
              <w:rPr>
                <w:rFonts w:ascii="Marianne" w:hAnsi="Marianne" w:eastAsia="Marianne" w:cs="Marianne"/>
                <w:sz w:val="14"/>
              </w:rPr>
              <w:t xml:space="preserve">CHAAW0012337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Calvaire</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993806" name="Picture">
</wp:docPr>
                  <a:graphic>
                    <a:graphicData uri="http://schemas.openxmlformats.org/drawingml/2006/picture">
                      <pic:pic>
                        <pic:nvPicPr>
                          <pic:cNvPr id="470993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451428" name="Picture">
</wp:docPr>
                  <a:graphic>
                    <a:graphicData uri="http://schemas.openxmlformats.org/drawingml/2006/picture">
                      <pic:pic>
                        <pic:nvPicPr>
                          <pic:cNvPr id="1553451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Cormicy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766361" name="Picture">
</wp:docPr>
                  <a:graphic>
                    <a:graphicData uri="http://schemas.openxmlformats.org/drawingml/2006/picture">
                      <pic:pic>
                        <pic:nvPicPr>
                          <pic:cNvPr id="1361766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"https://fiches-risques.brgm.fr/georisques/casias/SSP3835088" \t "_blank" </w:instrText>
            </w:r>
            <w:r>
              <w:fldChar w:fldCharType="separate"/>
            </w:r>
            <w:r>
              <w:rPr>
                <w:rFonts w:ascii="Marianne" w:hAnsi="Marianne" w:eastAsia="Marianne" w:cs="Marianne"/>
                <w:sz w:val="14"/>
              </w:rPr>
              <w:t xml:space="preserve">SSP3835088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"https://fiches-risques.brgm.fr/georisques/casias/SSP3834972" \t "_blank" </w:instrText>
            </w:r>
            <w:r>
              <w:fldChar w:fldCharType="separate"/>
            </w:r>
            <w:r>
              <w:rPr>
                <w:rFonts w:ascii="Marianne" w:hAnsi="Marianne" w:eastAsia="Marianne" w:cs="Marianne"/>
                <w:sz w:val="14"/>
              </w:rPr>
              <w:t xml:space="preserve">SSP3834972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"https://fiches-risques.brgm.fr/georisques/casias/SSP3834971" \t "_blank" </w:instrText>
            </w:r>
            <w:r>
              <w:fldChar w:fldCharType="separate"/>
            </w:r>
            <w:r>
              <w:rPr>
                <w:rFonts w:ascii="Marianne" w:hAnsi="Marianne" w:eastAsia="Marianne" w:cs="Marianne"/>
                <w:sz w:val="14"/>
              </w:rPr>
              <w:t xml:space="preserve">SSP3834971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chimique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"https://fiches-risques.brgm.fr/georisques/casias/SSP3834970" \t "_blank" </w:instrText>
            </w:r>
            <w:r>
              <w:fldChar w:fldCharType="separate"/>
            </w:r>
            <w:r>
              <w:rPr>
                <w:rFonts w:ascii="Marianne" w:hAnsi="Marianne" w:eastAsia="Marianne" w:cs="Marianne"/>
                <w:sz w:val="14"/>
              </w:rPr>
              <w:t xml:space="preserve">SSP3834970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