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2534802" name="Picture">
</wp:docPr>
                  <a:graphic>
                    <a:graphicData uri="http://schemas.openxmlformats.org/drawingml/2006/picture">
                      <pic:pic>
                        <pic:nvPicPr>
                          <pic:cNvPr id="392534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88536120" name="Picture">
</wp:docPr>
                  <a:graphic>
                    <a:graphicData uri="http://schemas.openxmlformats.org/drawingml/2006/picture">
                      <pic:pic>
                        <pic:nvPicPr>
                          <pic:cNvPr id="12885361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65475886" name="Picture">
</wp:docPr>
                        <a:graphic>
                          <a:graphicData uri="http://schemas.openxmlformats.org/drawingml/2006/picture">
                            <pic:pic>
                              <pic:nvPicPr>
                                <pic:cNvPr id="9654758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51220 Cormicy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19381021" name="Picture">
</wp:docPr>
                  <a:graphic>
                    <a:graphicData uri="http://schemas.openxmlformats.org/drawingml/2006/picture">
                      <pic:pic>
                        <pic:nvPicPr>
                          <pic:cNvPr id="18193810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02272110" name="Picture">
</wp:docPr>
                  <a:graphic>
                    <a:graphicData uri="http://schemas.openxmlformats.org/drawingml/2006/picture">
                      <pic:pic>
                        <pic:nvPicPr>
                          <pic:cNvPr id="7022721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813560" name="Picture">
</wp:docPr>
                  <a:graphic>
                    <a:graphicData uri="http://schemas.openxmlformats.org/drawingml/2006/picture">
                      <pic:pic>
                        <pic:nvPicPr>
                          <pic:cNvPr id="362813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9552616" name="Picture">
</wp:docPr>
                  <a:graphic>
                    <a:graphicData uri="http://schemas.openxmlformats.org/drawingml/2006/picture">
                      <pic:pic>
                        <pic:nvPicPr>
                          <pic:cNvPr id="509552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51220 Cormicy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4659290" name="Picture">
</wp:docPr>
                  <a:graphic>
                    <a:graphicData uri="http://schemas.openxmlformats.org/drawingml/2006/picture">
                      <pic:pic>
                        <pic:nvPicPr>
                          <pic:cNvPr id="754659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7585688" name="Picture">
</wp:docPr>
                        <a:graphic>
                          <a:graphicData uri="http://schemas.openxmlformats.org/drawingml/2006/picture">
                            <pic:pic>
                              <pic:nvPicPr>
                                <pic:cNvPr id="18575856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394832" name="Picture">
</wp:docPr>
                        <a:graphic>
                          <a:graphicData uri="http://schemas.openxmlformats.org/drawingml/2006/picture">
                            <pic:pic>
                              <pic:nvPicPr>
                                <pic:cNvPr id="6873948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0999797" name="Picture">
</wp:docPr>
                        <a:graphic>
                          <a:graphicData uri="http://schemas.openxmlformats.org/drawingml/2006/picture">
                            <pic:pic>
                              <pic:nvPicPr>
                                <pic:cNvPr id="10309997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1636477" name="Picture">
</wp:docPr>
                        <a:graphic>
                          <a:graphicData uri="http://schemas.openxmlformats.org/drawingml/2006/picture">
                            <pic:pic>
                              <pic:nvPicPr>
                                <pic:cNvPr id="14016364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1510222" name="Picture">
</wp:docPr>
                        <a:graphic>
                          <a:graphicData uri="http://schemas.openxmlformats.org/drawingml/2006/picture">
                            <pic:pic>
                              <pic:nvPicPr>
                                <pic:cNvPr id="10715102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7065114" name="Picture">
</wp:docPr>
                        <a:graphic>
                          <a:graphicData uri="http://schemas.openxmlformats.org/drawingml/2006/picture">
                            <pic:pic>
                              <pic:nvPicPr>
                                <pic:cNvPr id="114706511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4517461" name="Picture">
</wp:docPr>
                        <a:graphic>
                          <a:graphicData uri="http://schemas.openxmlformats.org/drawingml/2006/picture">
                            <pic:pic>
                              <pic:nvPicPr>
                                <pic:cNvPr id="12345174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725956" name="Picture">
</wp:docPr>
                        <a:graphic>
                          <a:graphicData uri="http://schemas.openxmlformats.org/drawingml/2006/picture">
                            <pic:pic>
                              <pic:nvPicPr>
                                <pic:cNvPr id="9997259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4713088" name="Picture">
</wp:docPr>
                        <a:graphic>
                          <a:graphicData uri="http://schemas.openxmlformats.org/drawingml/2006/picture">
                            <pic:pic>
                              <pic:nvPicPr>
                                <pic:cNvPr id="50471308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9142754" name="Picture">
</wp:docPr>
                        <a:graphic>
                          <a:graphicData uri="http://schemas.openxmlformats.org/drawingml/2006/picture">
                            <pic:pic>
                              <pic:nvPicPr>
                                <pic:cNvPr id="91914275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738951" name="Picture">
</wp:docPr>
                        <a:graphic>
                          <a:graphicData uri="http://schemas.openxmlformats.org/drawingml/2006/picture">
                            <pic:pic>
                              <pic:nvPicPr>
                                <pic:cNvPr id="19467389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4976710" name="Picture">
</wp:docPr>
                        <a:graphic>
                          <a:graphicData uri="http://schemas.openxmlformats.org/drawingml/2006/picture">
                            <pic:pic>
                              <pic:nvPicPr>
                                <pic:cNvPr id="169497671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4268643" name="Picture">
</wp:docPr>
                        <a:graphic>
                          <a:graphicData uri="http://schemas.openxmlformats.org/drawingml/2006/picture">
                            <pic:pic>
                              <pic:nvPicPr>
                                <pic:cNvPr id="36426864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050668" name="Picture">
</wp:docPr>
                        <a:graphic>
                          <a:graphicData uri="http://schemas.openxmlformats.org/drawingml/2006/picture">
                            <pic:pic>
                              <pic:nvPicPr>
                                <pic:cNvPr id="6000506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6056895" name="Picture">
</wp:docPr>
                        <a:graphic>
                          <a:graphicData uri="http://schemas.openxmlformats.org/drawingml/2006/picture">
                            <pic:pic>
                              <pic:nvPicPr>
                                <pic:cNvPr id="78605689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3326977" name="Picture">
</wp:docPr>
                        <a:graphic>
                          <a:graphicData uri="http://schemas.openxmlformats.org/drawingml/2006/picture">
                            <pic:pic>
                              <pic:nvPicPr>
                                <pic:cNvPr id="190332697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689559" name="Picture">
</wp:docPr>
                        <a:graphic>
                          <a:graphicData uri="http://schemas.openxmlformats.org/drawingml/2006/picture">
                            <pic:pic>
                              <pic:nvPicPr>
                                <pic:cNvPr id="66668955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0005305" name="Picture">
</wp:docPr>
                        <a:graphic>
                          <a:graphicData uri="http://schemas.openxmlformats.org/drawingml/2006/picture">
                            <pic:pic>
                              <pic:nvPicPr>
                                <pic:cNvPr id="139000530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5669224" name="Picture">
</wp:docPr>
                  <a:graphic>
                    <a:graphicData uri="http://schemas.openxmlformats.org/drawingml/2006/picture">
                      <pic:pic>
                        <pic:nvPicPr>
                          <pic:cNvPr id="1515669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4348559" name="Picture">
</wp:docPr>
                  <a:graphic>
                    <a:graphicData uri="http://schemas.openxmlformats.org/drawingml/2006/picture">
                      <pic:pic>
                        <pic:nvPicPr>
                          <pic:cNvPr id="1294348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51220 Cormicy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8027518" name="Picture">
</wp:docPr>
                  <a:graphic>
                    <a:graphicData uri="http://schemas.openxmlformats.org/drawingml/2006/picture">
                      <pic:pic>
                        <pic:nvPicPr>
                          <pic:cNvPr id="2108027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Cormicy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6782030" name="Picture">
</wp:docPr>
                  <a:graphic>
                    <a:graphicData uri="http://schemas.openxmlformats.org/drawingml/2006/picture">
                      <pic:pic>
                        <pic:nvPicPr>
                          <pic:cNvPr id="26678203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8559473" name="Picture">
</wp:docPr>
                  <a:graphic>
                    <a:graphicData uri="http://schemas.openxmlformats.org/drawingml/2006/picture">
                      <pic:pic>
                        <pic:nvPicPr>
                          <pic:cNvPr id="9585594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38931856" name="Picture">
</wp:docPr>
                  <a:graphic>
                    <a:graphicData uri="http://schemas.openxmlformats.org/drawingml/2006/picture">
                      <pic:pic>
                        <pic:nvPicPr>
                          <pic:cNvPr id="103893185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PPR-Vallée de l'Aisne-Amont (02DDT20070036)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079312" name="Picture">
</wp:docPr>
                        <a:graphic>
                          <a:graphicData uri="http://schemas.openxmlformats.org/drawingml/2006/picture">
                            <pic:pic>
                              <pic:nvPicPr>
                                <pic:cNvPr id="5207931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PPR-Vallée de l'Aisne-Amont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06/08/2007</w:t>
                    <w:br/>
                    <w:t xml:space="preserve">Date d'approbation : 05/10/2009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"/donnee-risques/PPR/Fiche-ppr/pprn/02DDT20070036"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Aisne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9266832" name="Picture">
</wp:docPr>
                        <a:graphic>
                          <a:graphicData uri="http://schemas.openxmlformats.org/drawingml/2006/picture">
                            <pic:pic>
                              <pic:nvPicPr>
                                <pic:cNvPr id="129926683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7618795" name="Picture">
</wp:docPr>
                  <a:graphic>
                    <a:graphicData uri="http://schemas.openxmlformats.org/drawingml/2006/picture">
                      <pic:pic>
                        <pic:nvPicPr>
                          <pic:cNvPr id="2137618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2564" name="Picture">
</wp:docPr>
                  <a:graphic>
                    <a:graphicData uri="http://schemas.openxmlformats.org/drawingml/2006/picture">
                      <pic:pic>
                        <pic:nvPicPr>
                          <pic:cNvPr id="14382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51220 Cormicy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7990528" name="Picture">
</wp:docPr>
                  <a:graphic>
                    <a:graphicData uri="http://schemas.openxmlformats.org/drawingml/2006/picture">
                      <pic:pic>
                        <pic:nvPicPr>
                          <pic:cNvPr id="1377990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Cormicy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7426772" name="Picture">
</wp:docPr>
                        <a:graphic>
                          <a:graphicData uri="http://schemas.openxmlformats.org/drawingml/2006/picture">
                            <pic:pic>
                              <pic:nvPicPr>
                                <pic:cNvPr id="79742677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IOCE1123049A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28/06/2011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21/08/2011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NOR19860825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23/06/1986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06/09/1986</w:t>
            </w: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9248952" name="Picture">
</wp:docPr>
                  <a:graphic>
                    <a:graphicData uri="http://schemas.openxmlformats.org/drawingml/2006/picture">
                      <pic:pic>
                        <pic:nvPicPr>
                          <pic:cNvPr id="789248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67969" name="Picture">
</wp:docPr>
                  <a:graphic>
                    <a:graphicData uri="http://schemas.openxmlformats.org/drawingml/2006/picture">
                      <pic:pic>
                        <pic:nvPicPr>
                          <pic:cNvPr id="16667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51220 Cormicy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8488942" name="Picture">
</wp:docPr>
                  <a:graphic>
                    <a:graphicData uri="http://schemas.openxmlformats.org/drawingml/2006/picture">
                      <pic:pic>
                        <pic:nvPicPr>
                          <pic:cNvPr id="298488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Cormicy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3979405" name="Picture">
</wp:docPr>
                  <a:graphic>
                    <a:graphicData uri="http://schemas.openxmlformats.org/drawingml/2006/picture">
                      <pic:pic>
                        <pic:nvPicPr>
                          <pic:cNvPr id="48397940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170899" name="Picture">
</wp:docPr>
                  <a:graphic>
                    <a:graphicData uri="http://schemas.openxmlformats.org/drawingml/2006/picture">
                      <pic:pic>
                        <pic:nvPicPr>
                          <pic:cNvPr id="351708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56326370" name="Picture">
</wp:docPr>
                  <a:graphic>
                    <a:graphicData uri="http://schemas.openxmlformats.org/drawingml/2006/picture">
                      <pic:pic>
                        <pic:nvPicPr>
                          <pic:cNvPr id="155632637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0498055" name="Picture">
</wp:docPr>
                        <a:graphic>
                          <a:graphicData uri="http://schemas.openxmlformats.org/drawingml/2006/picture">
                            <pic:pic>
                              <pic:nvPicPr>
                                <pic:cNvPr id="195049805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2950130" name="Picture">
</wp:docPr>
                  <a:graphic>
                    <a:graphicData uri="http://schemas.openxmlformats.org/drawingml/2006/picture">
                      <pic:pic>
                        <pic:nvPicPr>
                          <pic:cNvPr id="1492950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6555578" name="Picture">
</wp:docPr>
                  <a:graphic>
                    <a:graphicData uri="http://schemas.openxmlformats.org/drawingml/2006/picture">
                      <pic:pic>
                        <pic:nvPicPr>
                          <pic:cNvPr id="2116555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51220 Cormicy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8165629" name="Picture">
</wp:docPr>
                  <a:graphic>
                    <a:graphicData uri="http://schemas.openxmlformats.org/drawingml/2006/picture">
                      <pic:pic>
                        <pic:nvPicPr>
                          <pic:cNvPr id="468165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Cormicy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1850695" name="Picture">
</wp:docPr>
                  <a:graphic>
                    <a:graphicData uri="http://schemas.openxmlformats.org/drawingml/2006/picture">
                      <pic:pic>
                        <pic:nvPicPr>
                          <pic:cNvPr id="63185069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84011" name="Picture">
</wp:docPr>
                  <a:graphic>
                    <a:graphicData uri="http://schemas.openxmlformats.org/drawingml/2006/picture">
                      <pic:pic>
                        <pic:nvPicPr>
                          <pic:cNvPr id="1161840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2972972" name="Picture">
</wp:docPr>
                  <a:graphic>
                    <a:graphicData uri="http://schemas.openxmlformats.org/drawingml/2006/picture">
                      <pic:pic>
                        <pic:nvPicPr>
                          <pic:cNvPr id="17297297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302487" name="Picture">
</wp:docPr>
                        <a:graphic>
                          <a:graphicData uri="http://schemas.openxmlformats.org/drawingml/2006/picture">
                            <pic:pic>
                              <pic:nvPicPr>
                                <pic:cNvPr id="18030248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2950615" name="Picture">
</wp:docPr>
                  <a:graphic>
                    <a:graphicData uri="http://schemas.openxmlformats.org/drawingml/2006/picture">
                      <pic:pic>
                        <pic:nvPicPr>
                          <pic:cNvPr id="2052950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295877" name="Picture">
</wp:docPr>
                  <a:graphic>
                    <a:graphicData uri="http://schemas.openxmlformats.org/drawingml/2006/picture">
                      <pic:pic>
                        <pic:nvPicPr>
                          <pic:cNvPr id="145295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51220 Cormicy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6320944" name="Picture">
</wp:docPr>
                  <a:graphic>
                    <a:graphicData uri="http://schemas.openxmlformats.org/drawingml/2006/picture">
                      <pic:pic>
                        <pic:nvPicPr>
                          <pic:cNvPr id="1096320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Cormicy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4632980" name="Picture">
</wp:docPr>
                  <a:graphic>
                    <a:graphicData uri="http://schemas.openxmlformats.org/drawingml/2006/picture">
                      <pic:pic>
                        <pic:nvPicPr>
                          <pic:cNvPr id="138463298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278253" name="Picture">
</wp:docPr>
                  <a:graphic>
                    <a:graphicData uri="http://schemas.openxmlformats.org/drawingml/2006/picture">
                      <pic:pic>
                        <pic:nvPicPr>
                          <pic:cNvPr id="9442782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78435707" name="Picture">
</wp:docPr>
                  <a:graphic>
                    <a:graphicData uri="http://schemas.openxmlformats.org/drawingml/2006/picture">
                      <pic:pic>
                        <pic:nvPicPr>
                          <pic:cNvPr id="57843570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2641348" name="Picture">
</wp:docPr>
                        <a:graphic>
                          <a:graphicData uri="http://schemas.openxmlformats.org/drawingml/2006/picture">
                            <pic:pic>
                              <pic:nvPicPr>
                                <pic:cNvPr id="201264134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2419269" name="Picture">
</wp:docPr>
                  <a:graphic>
                    <a:graphicData uri="http://schemas.openxmlformats.org/drawingml/2006/picture">
                      <pic:pic>
                        <pic:nvPicPr>
                          <pic:cNvPr id="472419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4692839" name="Picture">
</wp:docPr>
                  <a:graphic>
                    <a:graphicData uri="http://schemas.openxmlformats.org/drawingml/2006/picture">
                      <pic:pic>
                        <pic:nvPicPr>
                          <pic:cNvPr id="1214692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51220 Cormicy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823927" name="Picture">
</wp:docPr>
                  <a:graphic>
                    <a:graphicData uri="http://schemas.openxmlformats.org/drawingml/2006/picture">
                      <pic:pic>
                        <pic:nvPicPr>
                          <pic:cNvPr id="202823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Cormicy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517668" name="Picture">
</wp:docPr>
                  <a:graphic>
                    <a:graphicData uri="http://schemas.openxmlformats.org/drawingml/2006/picture">
                      <pic:pic>
                        <pic:nvPicPr>
                          <pic:cNvPr id="292517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2124395" name="Picture">
</wp:docPr>
                  <a:graphic>
                    <a:graphicData uri="http://schemas.openxmlformats.org/drawingml/2006/picture">
                      <pic:pic>
                        <pic:nvPicPr>
                          <pic:cNvPr id="1822124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51220 Cormicy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8619759" name="Picture">
</wp:docPr>
                  <a:graphic>
                    <a:graphicData uri="http://schemas.openxmlformats.org/drawingml/2006/picture">
                      <pic:pic>
                        <pic:nvPicPr>
                          <pic:cNvPr id="1458619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Cormicy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6299011" name="Picture">
</wp:docPr>
                  <a:graphic>
                    <a:graphicData uri="http://schemas.openxmlformats.org/drawingml/2006/picture">
                      <pic:pic>
                        <pic:nvPicPr>
                          <pic:cNvPr id="202629901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9113618" name="Picture">
</wp:docPr>
                  <a:graphic>
                    <a:graphicData uri="http://schemas.openxmlformats.org/drawingml/2006/picture">
                      <pic:pic>
                        <pic:nvPicPr>
                          <pic:cNvPr id="4391136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5355576" name="Picture">
</wp:docPr>
                  <a:graphic>
                    <a:graphicData uri="http://schemas.openxmlformats.org/drawingml/2006/picture">
                      <pic:pic>
                        <pic:nvPicPr>
                          <pic:cNvPr id="119535557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6620719" name="Picture">
</wp:docPr>
                        <a:graphic>
                          <a:graphicData uri="http://schemas.openxmlformats.org/drawingml/2006/picture">
                            <pic:pic>
                              <pic:nvPicPr>
                                <pic:cNvPr id="123662071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3888716" name="Picture">
</wp:docPr>
                  <a:graphic>
                    <a:graphicData uri="http://schemas.openxmlformats.org/drawingml/2006/picture">
                      <pic:pic>
                        <pic:nvPicPr>
                          <pic:cNvPr id="1943888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1090063" name="Picture">
</wp:docPr>
                  <a:graphic>
                    <a:graphicData uri="http://schemas.openxmlformats.org/drawingml/2006/picture">
                      <pic:pic>
                        <pic:nvPicPr>
                          <pic:cNvPr id="1931090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51220 Cormicy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718143" name="Picture">
</wp:docPr>
                  <a:graphic>
                    <a:graphicData uri="http://schemas.openxmlformats.org/drawingml/2006/picture">
                      <pic:pic>
                        <pic:nvPicPr>
                          <pic:cNvPr id="154718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Cormicy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5512825" name="Picture">
</wp:docPr>
                  <a:graphic>
                    <a:graphicData uri="http://schemas.openxmlformats.org/drawingml/2006/picture">
                      <pic:pic>
                        <pic:nvPicPr>
                          <pic:cNvPr id="179551282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2542087" name="Picture">
</wp:docPr>
                  <a:graphic>
                    <a:graphicData uri="http://schemas.openxmlformats.org/drawingml/2006/picture">
                      <pic:pic>
                        <pic:nvPicPr>
                          <pic:cNvPr id="168254208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8760555" name="Picture">
</wp:docPr>
                  <a:graphic>
                    <a:graphicData uri="http://schemas.openxmlformats.org/drawingml/2006/picture">
                      <pic:pic>
                        <pic:nvPicPr>
                          <pic:cNvPr id="93876055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7523725" name="Picture">
</wp:docPr>
                        <a:graphic>
                          <a:graphicData uri="http://schemas.openxmlformats.org/drawingml/2006/picture">
                            <pic:pic>
                              <pic:nvPicPr>
                                <pic:cNvPr id="81752372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148199" name="Picture">
</wp:docPr>
                  <a:graphic>
                    <a:graphicData uri="http://schemas.openxmlformats.org/drawingml/2006/picture">
                      <pic:pic>
                        <pic:nvPicPr>
                          <pic:cNvPr id="841148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819654" name="Picture">
</wp:docPr>
                  <a:graphic>
                    <a:graphicData uri="http://schemas.openxmlformats.org/drawingml/2006/picture">
                      <pic:pic>
                        <pic:nvPicPr>
                          <pic:cNvPr id="1475819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51220 Cormicy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0482605" name="Picture">
</wp:docPr>
                  <a:graphic>
                    <a:graphicData uri="http://schemas.openxmlformats.org/drawingml/2006/picture">
                      <pic:pic>
                        <pic:nvPicPr>
                          <pic:cNvPr id="1880482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"https://fiches-risques.brgm.fr/georisques/cavite/CHAAW0011803" \t "_self" </w:instrText>
            </w:r>
            <w:r>
              <w:fldChar w:fldCharType="separate"/>
            </w:r>
            <w:r>
              <w:rPr>
                <w:rFonts w:ascii="Marianne" w:hAnsi="Marianne" w:eastAsia="Marianne" w:cs="Marianne"/>
                <w:sz w:val="14"/>
              </w:rPr>
              <w:t xml:space="preserve">CHAAW0011803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Intérieur des anciens remparts - Rue du Prieuré - Rue du Thomois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"https://fiches-risques.brgm.fr/georisques/cavite/CHAAW0011804" \t "_self" </w:instrText>
            </w:r>
            <w:r>
              <w:fldChar w:fldCharType="separate"/>
            </w:r>
            <w:r>
              <w:rPr>
                <w:rFonts w:ascii="Marianne" w:hAnsi="Marianne" w:eastAsia="Marianne" w:cs="Marianne"/>
                <w:sz w:val="14"/>
              </w:rPr>
              <w:t xml:space="preserve">CHAAW0011804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Intérieur des anciens remparts - Rue de l'Hospice - Rue Désirée Masse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"https://fiches-risques.brgm.fr/georisques/cavite/CHAAW0011805" \t "_self" </w:instrText>
            </w:r>
            <w:r>
              <w:fldChar w:fldCharType="separate"/>
            </w:r>
            <w:r>
              <w:rPr>
                <w:rFonts w:ascii="Marianne" w:hAnsi="Marianne" w:eastAsia="Marianne" w:cs="Marianne"/>
                <w:sz w:val="14"/>
              </w:rPr>
              <w:t xml:space="preserve">CHAAW0011805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Intérieur des anciens remparts - Rue du Prieuré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"https://fiches-risques.brgm.fr/georisques/cavite/CHAAW0011806" \t "_self" </w:instrText>
            </w:r>
            <w:r>
              <w:fldChar w:fldCharType="separate"/>
            </w:r>
            <w:r>
              <w:rPr>
                <w:rFonts w:ascii="Marianne" w:hAnsi="Marianne" w:eastAsia="Marianne" w:cs="Marianne"/>
                <w:sz w:val="14"/>
              </w:rPr>
              <w:t xml:space="preserve">CHAAW0011806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Intérieur des anciens remparts - Château de Cormicy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"https://fiches-risques.brgm.fr/georisques/cavite/CHAAW0011807" \t "_self" </w:instrText>
            </w:r>
            <w:r>
              <w:fldChar w:fldCharType="separate"/>
            </w:r>
            <w:r>
              <w:rPr>
                <w:rFonts w:ascii="Marianne" w:hAnsi="Marianne" w:eastAsia="Marianne" w:cs="Marianne"/>
                <w:sz w:val="14"/>
              </w:rPr>
              <w:t xml:space="preserve">CHAAW0011807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Intérieur des anciens remparts - Château de Cormicy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"https://fiches-risques.brgm.fr/georisques/cavite/CHAAW0011808" \t "_self" </w:instrText>
            </w:r>
            <w:r>
              <w:fldChar w:fldCharType="separate"/>
            </w:r>
            <w:r>
              <w:rPr>
                <w:rFonts w:ascii="Marianne" w:hAnsi="Marianne" w:eastAsia="Marianne" w:cs="Marianne"/>
                <w:sz w:val="14"/>
              </w:rPr>
              <w:t xml:space="preserve">CHAAW0011808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Intérieur des anciens remparts - Château de Cormicy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"https://fiches-risques.brgm.fr/georisques/cavite/CHAAW0011809" \t "_self" </w:instrText>
            </w:r>
            <w:r>
              <w:fldChar w:fldCharType="separate"/>
            </w:r>
            <w:r>
              <w:rPr>
                <w:rFonts w:ascii="Marianne" w:hAnsi="Marianne" w:eastAsia="Marianne" w:cs="Marianne"/>
                <w:sz w:val="14"/>
              </w:rPr>
              <w:t xml:space="preserve">CHAAW0011809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Intérieur des anciens remparts - Place d'Armes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"https://fiches-risques.brgm.fr/georisques/cavite/CHAAW0011810" \t "_self" </w:instrText>
            </w:r>
            <w:r>
              <w:fldChar w:fldCharType="separate"/>
            </w:r>
            <w:r>
              <w:rPr>
                <w:rFonts w:ascii="Marianne" w:hAnsi="Marianne" w:eastAsia="Marianne" w:cs="Marianne"/>
                <w:sz w:val="14"/>
              </w:rPr>
              <w:t xml:space="preserve">CHAAW0011810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Intérieur des anciens remparts - Rue du Colonel Leroy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"https://fiches-risques.brgm.fr/georisques/cavite/CHAAW0011811" \t "_self" </w:instrText>
            </w:r>
            <w:r>
              <w:fldChar w:fldCharType="separate"/>
            </w:r>
            <w:r>
              <w:rPr>
                <w:rFonts w:ascii="Marianne" w:hAnsi="Marianne" w:eastAsia="Marianne" w:cs="Marianne"/>
                <w:sz w:val="14"/>
              </w:rPr>
              <w:t xml:space="preserve">CHAAW0011811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Intérieur des anciens remparts - Rue de la Porte à la Barre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"https://fiches-risques.brgm.fr/georisques/cavite/CHAAW0011812" \t "_self" </w:instrText>
            </w:r>
            <w:r>
              <w:fldChar w:fldCharType="separate"/>
            </w:r>
            <w:r>
              <w:rPr>
                <w:rFonts w:ascii="Marianne" w:hAnsi="Marianne" w:eastAsia="Marianne" w:cs="Marianne"/>
                <w:sz w:val="14"/>
              </w:rPr>
              <w:t xml:space="preserve">CHAAW0011812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Intérieur des anciens remparts - Rue de la Porte à la Barre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"https://fiches-risques.brgm.fr/georisques/cavite/CHAAW0011813" \t "_self" </w:instrText>
            </w:r>
            <w:r>
              <w:fldChar w:fldCharType="separate"/>
            </w:r>
            <w:r>
              <w:rPr>
                <w:rFonts w:ascii="Marianne" w:hAnsi="Marianne" w:eastAsia="Marianne" w:cs="Marianne"/>
                <w:sz w:val="14"/>
              </w:rPr>
              <w:t xml:space="preserve">CHAAW0011813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Intérieur des anciens remparts - Rue du Vieux Grenier à Sel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"https://fiches-risques.brgm.fr/georisques/cavite/CHAAW0011834" \t "_self" </w:instrText>
            </w:r>
            <w:r>
              <w:fldChar w:fldCharType="separate"/>
            </w:r>
            <w:r>
              <w:rPr>
                <w:rFonts w:ascii="Marianne" w:hAnsi="Marianne" w:eastAsia="Marianne" w:cs="Marianne"/>
                <w:sz w:val="14"/>
              </w:rPr>
              <w:t xml:space="preserve">CHAAW0011834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Intérieur des anciens remparts - Rue de la Porte à la Barre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"https://fiches-risques.brgm.fr/georisques/cavite/CHAAW0011835" \t "_self" </w:instrText>
            </w:r>
            <w:r>
              <w:fldChar w:fldCharType="separate"/>
            </w:r>
            <w:r>
              <w:rPr>
                <w:rFonts w:ascii="Marianne" w:hAnsi="Marianne" w:eastAsia="Marianne" w:cs="Marianne"/>
                <w:sz w:val="14"/>
              </w:rPr>
              <w:t xml:space="preserve">CHAAW0011835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Intérieur des anciens remparts - Rue du Vieux Grenier à Sel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"https://fiches-risques.brgm.fr/georisques/cavite/CHAAW0011836" \t "_self" </w:instrText>
            </w:r>
            <w:r>
              <w:fldChar w:fldCharType="separate"/>
            </w:r>
            <w:r>
              <w:rPr>
                <w:rFonts w:ascii="Marianne" w:hAnsi="Marianne" w:eastAsia="Marianne" w:cs="Marianne"/>
                <w:sz w:val="14"/>
              </w:rPr>
              <w:t xml:space="preserve">CHAAW0011836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Intérieur des anciens remparts - Rue du Vieux Grenier à Sel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"https://fiches-risques.brgm.fr/georisques/cavite/CHAAW0011837" \t "_self" </w:instrText>
            </w:r>
            <w:r>
              <w:fldChar w:fldCharType="separate"/>
            </w:r>
            <w:r>
              <w:rPr>
                <w:rFonts w:ascii="Marianne" w:hAnsi="Marianne" w:eastAsia="Marianne" w:cs="Marianne"/>
                <w:sz w:val="14"/>
              </w:rPr>
              <w:t xml:space="preserve">CHAAW0011837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Intérieur des anciens remparts - Rue des Combattants de Cormicy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"https://fiches-risques.brgm.fr/georisques/cavite/CHAAW0011838" \t "_self" </w:instrText>
            </w:r>
            <w:r>
              <w:fldChar w:fldCharType="separate"/>
            </w:r>
            <w:r>
              <w:rPr>
                <w:rFonts w:ascii="Marianne" w:hAnsi="Marianne" w:eastAsia="Marianne" w:cs="Marianne"/>
                <w:sz w:val="14"/>
              </w:rPr>
              <w:t xml:space="preserve">CHAAW0011838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Intérieur des anciens remparts - Rue des Combattants de Cormicy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"https://fiches-risques.brgm.fr/georisques/cavite/CHAAW0011839" \t "_self" </w:instrText>
            </w:r>
            <w:r>
              <w:fldChar w:fldCharType="separate"/>
            </w:r>
            <w:r>
              <w:rPr>
                <w:rFonts w:ascii="Marianne" w:hAnsi="Marianne" w:eastAsia="Marianne" w:cs="Marianne"/>
                <w:sz w:val="14"/>
              </w:rPr>
              <w:t xml:space="preserve">CHAAW0011839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Intérieur des anciens remparts - Rue du Trésor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"https://fiches-risques.brgm.fr/georisques/cavite/CHAAW0011840" \t "_self" </w:instrText>
            </w:r>
            <w:r>
              <w:fldChar w:fldCharType="separate"/>
            </w:r>
            <w:r>
              <w:rPr>
                <w:rFonts w:ascii="Marianne" w:hAnsi="Marianne" w:eastAsia="Marianne" w:cs="Marianne"/>
                <w:sz w:val="14"/>
              </w:rPr>
              <w:t xml:space="preserve">CHAAW0011840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Intérieur des anciens remparts - Rue Saint Cyr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"https://fiches-risques.brgm.fr/georisques/cavite/CHAAW0011841" \t "_self" </w:instrText>
            </w:r>
            <w:r>
              <w:fldChar w:fldCharType="separate"/>
            </w:r>
            <w:r>
              <w:rPr>
                <w:rFonts w:ascii="Marianne" w:hAnsi="Marianne" w:eastAsia="Marianne" w:cs="Marianne"/>
                <w:sz w:val="14"/>
              </w:rPr>
              <w:t xml:space="preserve">CHAAW0011841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Intérieur des anciens rermparts - Rue du Puits au Pivot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"https://fiches-risques.brgm.fr/georisques/cavite/CHAAW0011842" \t "_self" </w:instrText>
            </w:r>
            <w:r>
              <w:fldChar w:fldCharType="separate"/>
            </w:r>
            <w:r>
              <w:rPr>
                <w:rFonts w:ascii="Marianne" w:hAnsi="Marianne" w:eastAsia="Marianne" w:cs="Marianne"/>
                <w:sz w:val="14"/>
              </w:rPr>
              <w:t xml:space="preserve">CHAAW0011842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Intérieur des anciens rermparts - Rue du Puits au Pivot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"https://fiches-risques.brgm.fr/georisques/cavite/CHAAW0011843" \t "_self" </w:instrText>
            </w:r>
            <w:r>
              <w:fldChar w:fldCharType="separate"/>
            </w:r>
            <w:r>
              <w:rPr>
                <w:rFonts w:ascii="Marianne" w:hAnsi="Marianne" w:eastAsia="Marianne" w:cs="Marianne"/>
                <w:sz w:val="14"/>
              </w:rPr>
              <w:t xml:space="preserve">CHAAW0011843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Intérieur des anciens remparts - Rue du Général Leclerc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"https://fiches-risques.brgm.fr/georisques/cavite/CHAAW0011844" \t "_self" </w:instrText>
            </w:r>
            <w:r>
              <w:fldChar w:fldCharType="separate"/>
            </w:r>
            <w:r>
              <w:rPr>
                <w:rFonts w:ascii="Marianne" w:hAnsi="Marianne" w:eastAsia="Marianne" w:cs="Marianne"/>
                <w:sz w:val="14"/>
              </w:rPr>
              <w:t xml:space="preserve">CHAAW0011844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Intérieur des anciens rermparts - Rue du Puits au Pivot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"https://fiches-risques.brgm.fr/georisques/cavite/CHAAW0011845" \t "_self" </w:instrText>
            </w:r>
            <w:r>
              <w:fldChar w:fldCharType="separate"/>
            </w:r>
            <w:r>
              <w:rPr>
                <w:rFonts w:ascii="Marianne" w:hAnsi="Marianne" w:eastAsia="Marianne" w:cs="Marianne"/>
                <w:sz w:val="14"/>
              </w:rPr>
              <w:t xml:space="preserve">CHAAW0011845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Intérieur des anciens rermparts - Rue du Puits au Pivot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"https://fiches-risques.brgm.fr/georisques/cavite/CHAAW0011846" \t "_self" </w:instrText>
            </w:r>
            <w:r>
              <w:fldChar w:fldCharType="separate"/>
            </w:r>
            <w:r>
              <w:rPr>
                <w:rFonts w:ascii="Marianne" w:hAnsi="Marianne" w:eastAsia="Marianne" w:cs="Marianne"/>
                <w:sz w:val="14"/>
              </w:rPr>
              <w:t xml:space="preserve">CHAAW0011846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Intérieur des anciens rermparts - Rue du Puits au Pivot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"https://fiches-risques.brgm.fr/georisques/cavite/CHAAW0011847" \t "_self" </w:instrText>
            </w:r>
            <w:r>
              <w:fldChar w:fldCharType="separate"/>
            </w:r>
            <w:r>
              <w:rPr>
                <w:rFonts w:ascii="Marianne" w:hAnsi="Marianne" w:eastAsia="Marianne" w:cs="Marianne"/>
                <w:sz w:val="14"/>
              </w:rPr>
              <w:t xml:space="preserve">CHAAW0011847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Intérieur des anciens remparts - Rue du Colonel Leroy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"https://fiches-risques.brgm.fr/georisques/cavite/CHAAW0011848" \t "_self" </w:instrText>
            </w:r>
            <w:r>
              <w:fldChar w:fldCharType="separate"/>
            </w:r>
            <w:r>
              <w:rPr>
                <w:rFonts w:ascii="Marianne" w:hAnsi="Marianne" w:eastAsia="Marianne" w:cs="Marianne"/>
                <w:sz w:val="14"/>
              </w:rPr>
              <w:t xml:space="preserve">CHAAW0011848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Intérieur des anciens remparts - Rue du Général Leclerc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"https://fiches-risques.brgm.fr/georisques/cavite/CHAAW0011849" \t "_self" </w:instrText>
            </w:r>
            <w:r>
              <w:fldChar w:fldCharType="separate"/>
            </w:r>
            <w:r>
              <w:rPr>
                <w:rFonts w:ascii="Marianne" w:hAnsi="Marianne" w:eastAsia="Marianne" w:cs="Marianne"/>
                <w:sz w:val="14"/>
              </w:rPr>
              <w:t xml:space="preserve">CHAAW0011849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Intérieur des anciens remparts - Rue du Trésor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"https://fiches-risques.brgm.fr/georisques/cavite/CHAAW0011850" \t "_self" </w:instrText>
            </w:r>
            <w:r>
              <w:fldChar w:fldCharType="separate"/>
            </w:r>
            <w:r>
              <w:rPr>
                <w:rFonts w:ascii="Marianne" w:hAnsi="Marianne" w:eastAsia="Marianne" w:cs="Marianne"/>
                <w:sz w:val="14"/>
              </w:rPr>
              <w:t xml:space="preserve">CHAAW0011850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Intérieur des anciens remparts - Rue des Combattants de Cormicy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"https://fiches-risques.brgm.fr/georisques/cavite/CHAAW0011854" \t "_self" </w:instrText>
            </w:r>
            <w:r>
              <w:fldChar w:fldCharType="separate"/>
            </w:r>
            <w:r>
              <w:rPr>
                <w:rFonts w:ascii="Marianne" w:hAnsi="Marianne" w:eastAsia="Marianne" w:cs="Marianne"/>
                <w:sz w:val="14"/>
              </w:rPr>
              <w:t xml:space="preserve">CHAAW0011854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 de Sapigneul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"https://fiches-risques.brgm.fr/georisques/cavite/CHAAW0012337" \t "_self" </w:instrText>
            </w:r>
            <w:r>
              <w:fldChar w:fldCharType="separate"/>
            </w:r>
            <w:r>
              <w:rPr>
                <w:rFonts w:ascii="Marianne" w:hAnsi="Marianne" w:eastAsia="Marianne" w:cs="Marianne"/>
                <w:sz w:val="14"/>
              </w:rPr>
              <w:t xml:space="preserve">CHAAW0012337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Calvaire</w:t>
            </w:r>
          </w:p>
        </w:tc>
        <w:tc>
          <w:tcPr>
     </w:tcPr>
          <w:p>
            <w:pPr>
              <w:pStyle w:val="EMPTY_CELL_STYLE"/>
            </w:pPr>
          </w:p>
        </w:tc>
        <w:tc>
          <w:tcPr>
     </w:tcPr>
          <w:p>
            <w:pPr>
              <w:pStyle w:val="EMPTY_CELL_STYLE"/>
            </w:pPr>
          </w:p>
        </w:tc>
        <w:tc>
          <w:tcPr>
     </w:tcPr>
          <w:p>
            <w:pPr>
              <w:pStyle w:val="EMPTY_CELL_STYLE"/>
            </w:pPr>
          </w:p>
        </w:tc>
      </w:tr>
      <w:tr>
        <w:trPr>
          <w:trHeight w:hRule="exact" w:val="3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2391471" name="Picture">
</wp:docPr>
                  <a:graphic>
                    <a:graphicData uri="http://schemas.openxmlformats.org/drawingml/2006/picture">
                      <pic:pic>
                        <pic:nvPicPr>
                          <pic:cNvPr id="1732391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416521" name="Picture">
</wp:docPr>
                  <a:graphic>
                    <a:graphicData uri="http://schemas.openxmlformats.org/drawingml/2006/picture">
                      <pic:pic>
                        <pic:nvPicPr>
                          <pic:cNvPr id="161416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51220 Cormicy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7859164" name="Picture">
</wp:docPr>
                  <a:graphic>
                    <a:graphicData uri="http://schemas.openxmlformats.org/drawingml/2006/picture">
                      <pic:pic>
                        <pic:nvPicPr>
                          <pic:cNvPr id="1447859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