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47487" name="Picture">
</wp:docPr>
                  <a:graphic>
                    <a:graphicData uri="http://schemas.openxmlformats.org/drawingml/2006/picture">
                      <pic:pic>
                        <pic:nvPicPr>
                          <pic:cNvPr id="173184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037591" name="Picture">
</wp:docPr>
                  <a:graphic>
                    <a:graphicData uri="http://schemas.openxmlformats.org/drawingml/2006/picture">
                      <pic:pic>
                        <pic:nvPicPr>
                          <pic:cNvPr id="398037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6668281" name="Picture">
</wp:docPr>
                        <a:graphic>
                          <a:graphicData uri="http://schemas.openxmlformats.org/drawingml/2006/picture">
                            <pic:pic>
                              <pic:nvPicPr>
                                <pic:cNvPr id="1916668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Conches-en-Ouche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79417" name="Picture">
</wp:docPr>
                  <a:graphic>
                    <a:graphicData uri="http://schemas.openxmlformats.org/drawingml/2006/picture">
                      <pic:pic>
                        <pic:nvPicPr>
                          <pic:cNvPr id="176179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580832" name="Picture">
</wp:docPr>
                  <a:graphic>
                    <a:graphicData uri="http://schemas.openxmlformats.org/drawingml/2006/picture">
                      <pic:pic>
                        <pic:nvPicPr>
                          <pic:cNvPr id="373580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24768" name="Picture">
</wp:docPr>
                  <a:graphic>
                    <a:graphicData uri="http://schemas.openxmlformats.org/drawingml/2006/picture">
                      <pic:pic>
                        <pic:nvPicPr>
                          <pic:cNvPr id="72842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03277" name="Picture">
</wp:docPr>
                  <a:graphic>
                    <a:graphicData uri="http://schemas.openxmlformats.org/drawingml/2006/picture">
                      <pic:pic>
                        <pic:nvPicPr>
                          <pic:cNvPr id="122820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51769" name="Picture">
</wp:docPr>
                  <a:graphic>
                    <a:graphicData uri="http://schemas.openxmlformats.org/drawingml/2006/picture">
                      <pic:pic>
                        <pic:nvPicPr>
                          <pic:cNvPr id="124865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858467" name="Picture">
</wp:docPr>
                        <a:graphic>
                          <a:graphicData uri="http://schemas.openxmlformats.org/drawingml/2006/picture">
                            <pic:pic>
                              <pic:nvPicPr>
                                <pic:cNvPr id="490858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49521" name="Picture">
</wp:docPr>
                        <a:graphic>
                          <a:graphicData uri="http://schemas.openxmlformats.org/drawingml/2006/picture">
                            <pic:pic>
                              <pic:nvPicPr>
                                <pic:cNvPr id="1425549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604700" name="Picture">
</wp:docPr>
                        <a:graphic>
                          <a:graphicData uri="http://schemas.openxmlformats.org/drawingml/2006/picture">
                            <pic:pic>
                              <pic:nvPicPr>
                                <pic:cNvPr id="645604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213965" name="Picture">
</wp:docPr>
                        <a:graphic>
                          <a:graphicData uri="http://schemas.openxmlformats.org/drawingml/2006/picture">
                            <pic:pic>
                              <pic:nvPicPr>
                                <pic:cNvPr id="1385213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09453" name="Picture">
</wp:docPr>
                        <a:graphic>
                          <a:graphicData uri="http://schemas.openxmlformats.org/drawingml/2006/picture">
                            <pic:pic>
                              <pic:nvPicPr>
                                <pic:cNvPr id="654409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18533" name="Picture">
</wp:docPr>
                        <a:graphic>
                          <a:graphicData uri="http://schemas.openxmlformats.org/drawingml/2006/picture">
                            <pic:pic>
                              <pic:nvPicPr>
                                <pic:cNvPr id="774818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28225" name="Picture">
</wp:docPr>
                        <a:graphic>
                          <a:graphicData uri="http://schemas.openxmlformats.org/drawingml/2006/picture">
                            <pic:pic>
                              <pic:nvPicPr>
                                <pic:cNvPr id="2027728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71358" name="Picture">
</wp:docPr>
                        <a:graphic>
                          <a:graphicData uri="http://schemas.openxmlformats.org/drawingml/2006/picture">
                            <pic:pic>
                              <pic:nvPicPr>
                                <pic:cNvPr id="1217871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528533" name="Picture">
</wp:docPr>
                        <a:graphic>
                          <a:graphicData uri="http://schemas.openxmlformats.org/drawingml/2006/picture">
                            <pic:pic>
                              <pic:nvPicPr>
                                <pic:cNvPr id="9595285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71064" name="Picture">
</wp:docPr>
                        <a:graphic>
                          <a:graphicData uri="http://schemas.openxmlformats.org/drawingml/2006/picture">
                            <pic:pic>
                              <pic:nvPicPr>
                                <pic:cNvPr id="21239710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57408" name="Picture">
</wp:docPr>
                        <a:graphic>
                          <a:graphicData uri="http://schemas.openxmlformats.org/drawingml/2006/picture">
                            <pic:pic>
                              <pic:nvPicPr>
                                <pic:cNvPr id="1971057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466053" name="Picture">
</wp:docPr>
                        <a:graphic>
                          <a:graphicData uri="http://schemas.openxmlformats.org/drawingml/2006/picture">
                            <pic:pic>
                              <pic:nvPicPr>
                                <pic:cNvPr id="2089466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412850" name="Picture">
</wp:docPr>
                        <a:graphic>
                          <a:graphicData uri="http://schemas.openxmlformats.org/drawingml/2006/picture">
                            <pic:pic>
                              <pic:nvPicPr>
                                <pic:cNvPr id="218412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33330" name="Picture">
</wp:docPr>
                        <a:graphic>
                          <a:graphicData uri="http://schemas.openxmlformats.org/drawingml/2006/picture">
                            <pic:pic>
                              <pic:nvPicPr>
                                <pic:cNvPr id="1235833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1760" name="Picture">
</wp:docPr>
                        <a:graphic>
                          <a:graphicData uri="http://schemas.openxmlformats.org/drawingml/2006/picture">
                            <pic:pic>
                              <pic:nvPicPr>
                                <pic:cNvPr id="964717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431077" name="Picture">
</wp:docPr>
                        <a:graphic>
                          <a:graphicData uri="http://schemas.openxmlformats.org/drawingml/2006/picture">
                            <pic:pic>
                              <pic:nvPicPr>
                                <pic:cNvPr id="1784431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0644" name="Picture">
</wp:docPr>
                        <a:graphic>
                          <a:graphicData uri="http://schemas.openxmlformats.org/drawingml/2006/picture">
                            <pic:pic>
                              <pic:nvPicPr>
                                <pic:cNvPr id="130560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180178" name="Picture">
</wp:docPr>
                        <a:graphic>
                          <a:graphicData uri="http://schemas.openxmlformats.org/drawingml/2006/picture">
                            <pic:pic>
                              <pic:nvPicPr>
                                <pic:cNvPr id="3201801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41825" name="Picture">
</wp:docPr>
                        <a:graphic>
                          <a:graphicData uri="http://schemas.openxmlformats.org/drawingml/2006/picture">
                            <pic:pic>
                              <pic:nvPicPr>
                                <pic:cNvPr id="6942418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01241" name="Picture">
</wp:docPr>
                        <a:graphic>
                          <a:graphicData uri="http://schemas.openxmlformats.org/drawingml/2006/picture">
                            <pic:pic>
                              <pic:nvPicPr>
                                <pic:cNvPr id="5207012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48573" name="Picture">
</wp:docPr>
                        <a:graphic>
                          <a:graphicData uri="http://schemas.openxmlformats.org/drawingml/2006/picture">
                            <pic:pic>
                              <pic:nvPicPr>
                                <pic:cNvPr id="20192485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78887" name="Picture">
</wp:docPr>
                        <a:graphic>
                          <a:graphicData uri="http://schemas.openxmlformats.org/drawingml/2006/picture">
                            <pic:pic>
                              <pic:nvPicPr>
                                <pic:cNvPr id="8865788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35457" name="Picture">
</wp:docPr>
                        <a:graphic>
                          <a:graphicData uri="http://schemas.openxmlformats.org/drawingml/2006/picture">
                            <pic:pic>
                              <pic:nvPicPr>
                                <pic:cNvPr id="17777354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761241" name="Picture">
</wp:docPr>
                        <a:graphic>
                          <a:graphicData uri="http://schemas.openxmlformats.org/drawingml/2006/picture">
                            <pic:pic>
                              <pic:nvPicPr>
                                <pic:cNvPr id="6587612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220551" name="Picture">
</wp:docPr>
                        <a:graphic>
                          <a:graphicData uri="http://schemas.openxmlformats.org/drawingml/2006/picture">
                            <pic:pic>
                              <pic:nvPicPr>
                                <pic:cNvPr id="5492205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45909" name="Picture">
</wp:docPr>
                        <a:graphic>
                          <a:graphicData uri="http://schemas.openxmlformats.org/drawingml/2006/picture">
                            <pic:pic>
                              <pic:nvPicPr>
                                <pic:cNvPr id="14643459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822633" name="Picture">
</wp:docPr>
                        <a:graphic>
                          <a:graphicData uri="http://schemas.openxmlformats.org/drawingml/2006/picture">
                            <pic:pic>
                              <pic:nvPicPr>
                                <pic:cNvPr id="12018226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84724" name="Picture">
</wp:docPr>
                  <a:graphic>
                    <a:graphicData uri="http://schemas.openxmlformats.org/drawingml/2006/picture">
                      <pic:pic>
                        <pic:nvPicPr>
                          <pic:cNvPr id="50058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37821" name="Picture">
</wp:docPr>
                  <a:graphic>
                    <a:graphicData uri="http://schemas.openxmlformats.org/drawingml/2006/picture">
                      <pic:pic>
                        <pic:nvPicPr>
                          <pic:cNvPr id="1030237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5437" name="Picture">
</wp:docPr>
                  <a:graphic>
                    <a:graphicData uri="http://schemas.openxmlformats.org/drawingml/2006/picture">
                      <pic:pic>
                        <pic:nvPicPr>
                          <pic:cNvPr id="14238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Conches-en-ouche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808245" name="Picture">
</wp:docPr>
                  <a:graphic>
                    <a:graphicData uri="http://schemas.openxmlformats.org/drawingml/2006/picture">
                      <pic:pic>
                        <pic:nvPicPr>
                          <pic:cNvPr id="205480824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90018" name="Picture">
</wp:docPr>
                  <a:graphic>
                    <a:graphicData uri="http://schemas.openxmlformats.org/drawingml/2006/picture">
                      <pic:pic>
                        <pic:nvPicPr>
                          <pic:cNvPr id="1597990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7161391" name="Picture">
</wp:docPr>
                  <a:graphic>
                    <a:graphicData uri="http://schemas.openxmlformats.org/drawingml/2006/picture">
                      <pic:pic>
                        <pic:nvPicPr>
                          <pic:cNvPr id="204716139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692838" name="Picture">
</wp:docPr>
                        <a:graphic>
                          <a:graphicData uri="http://schemas.openxmlformats.org/drawingml/2006/picture">
                            <pic:pic>
                              <pic:nvPicPr>
                                <pic:cNvPr id="2626928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09118" name="Picture">
</wp:docPr>
                  <a:graphic>
                    <a:graphicData uri="http://schemas.openxmlformats.org/drawingml/2006/picture">
                      <pic:pic>
                        <pic:nvPicPr>
                          <pic:cNvPr id="45780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77611" name="Picture">
</wp:docPr>
                  <a:graphic>
                    <a:graphicData uri="http://schemas.openxmlformats.org/drawingml/2006/picture">
                      <pic:pic>
                        <pic:nvPicPr>
                          <pic:cNvPr id="198557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77449" name="Picture">
</wp:docPr>
                  <a:graphic>
                    <a:graphicData uri="http://schemas.openxmlformats.org/drawingml/2006/picture">
                      <pic:pic>
                        <pic:nvPicPr>
                          <pic:cNvPr id="100267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Conches-en-ouche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753693" name="Picture">
</wp:docPr>
                  <a:graphic>
                    <a:graphicData uri="http://schemas.openxmlformats.org/drawingml/2006/picture">
                      <pic:pic>
                        <pic:nvPicPr>
                          <pic:cNvPr id="203875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027900" name="Picture">
</wp:docPr>
                  <a:graphic>
                    <a:graphicData uri="http://schemas.openxmlformats.org/drawingml/2006/picture">
                      <pic:pic>
                        <pic:nvPicPr>
                          <pic:cNvPr id="114002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673383" name="Picture">
</wp:docPr>
                  <a:graphic>
                    <a:graphicData uri="http://schemas.openxmlformats.org/drawingml/2006/picture">
                      <pic:pic>
                        <pic:nvPicPr>
                          <pic:cNvPr id="169767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73446" name="Picture">
</wp:docPr>
                  <a:graphic>
                    <a:graphicData uri="http://schemas.openxmlformats.org/drawingml/2006/picture">
                      <pic:pic>
                        <pic:nvPicPr>
                          <pic:cNvPr id="45073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52873" name="Picture">
</wp:docPr>
                  <a:graphic>
                    <a:graphicData uri="http://schemas.openxmlformats.org/drawingml/2006/picture">
                      <pic:pic>
                        <pic:nvPicPr>
                          <pic:cNvPr id="1542252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03061" name="Picture">
</wp:docPr>
                  <a:graphic>
                    <a:graphicData uri="http://schemas.openxmlformats.org/drawingml/2006/picture">
                      <pic:pic>
                        <pic:nvPicPr>
                          <pic:cNvPr id="164303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260497" name="Picture">
</wp:docPr>
                        <a:graphic>
                          <a:graphicData uri="http://schemas.openxmlformats.org/drawingml/2006/picture">
                            <pic:pic>
                              <pic:nvPicPr>
                                <pic:cNvPr id="1865260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7421" name="Picture">
</wp:docPr>
                  <a:graphic>
                    <a:graphicData uri="http://schemas.openxmlformats.org/drawingml/2006/picture">
                      <pic:pic>
                        <pic:nvPicPr>
                          <pic:cNvPr id="6587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504209" name="Picture">
</wp:docPr>
                  <a:graphic>
                    <a:graphicData uri="http://schemas.openxmlformats.org/drawingml/2006/picture">
                      <pic:pic>
                        <pic:nvPicPr>
                          <pic:cNvPr id="98150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516421" name="Picture">
</wp:docPr>
                  <a:graphic>
                    <a:graphicData uri="http://schemas.openxmlformats.org/drawingml/2006/picture">
                      <pic:pic>
                        <pic:nvPicPr>
                          <pic:cNvPr id="96051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341190" name="Picture">
</wp:docPr>
                  <a:graphic>
                    <a:graphicData uri="http://schemas.openxmlformats.org/drawingml/2006/picture">
                      <pic:pic>
                        <pic:nvPicPr>
                          <pic:cNvPr id="4713411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86312" name="Picture">
</wp:docPr>
                  <a:graphic>
                    <a:graphicData uri="http://schemas.openxmlformats.org/drawingml/2006/picture">
                      <pic:pic>
                        <pic:nvPicPr>
                          <pic:cNvPr id="1878586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861966" name="Picture">
</wp:docPr>
                  <a:graphic>
                    <a:graphicData uri="http://schemas.openxmlformats.org/drawingml/2006/picture">
                      <pic:pic>
                        <pic:nvPicPr>
                          <pic:cNvPr id="5798619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764152" name="Picture">
</wp:docPr>
                        <a:graphic>
                          <a:graphicData uri="http://schemas.openxmlformats.org/drawingml/2006/picture">
                            <pic:pic>
                              <pic:nvPicPr>
                                <pic:cNvPr id="559764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75504" name="Picture">
</wp:docPr>
                  <a:graphic>
                    <a:graphicData uri="http://schemas.openxmlformats.org/drawingml/2006/picture">
                      <pic:pic>
                        <pic:nvPicPr>
                          <pic:cNvPr id="208677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17391" name="Picture">
</wp:docPr>
                  <a:graphic>
                    <a:graphicData uri="http://schemas.openxmlformats.org/drawingml/2006/picture">
                      <pic:pic>
                        <pic:nvPicPr>
                          <pic:cNvPr id="70221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82371" name="Picture">
</wp:docPr>
                  <a:graphic>
                    <a:graphicData uri="http://schemas.openxmlformats.org/drawingml/2006/picture">
                      <pic:pic>
                        <pic:nvPicPr>
                          <pic:cNvPr id="25838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823824" name="Picture">
</wp:docPr>
                  <a:graphic>
                    <a:graphicData uri="http://schemas.openxmlformats.org/drawingml/2006/picture">
                      <pic:pic>
                        <pic:nvPicPr>
                          <pic:cNvPr id="4518238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068357" name="Picture">
</wp:docPr>
                  <a:graphic>
                    <a:graphicData uri="http://schemas.openxmlformats.org/drawingml/2006/picture">
                      <pic:pic>
                        <pic:nvPicPr>
                          <pic:cNvPr id="1811068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051695" name="Picture">
</wp:docPr>
                  <a:graphic>
                    <a:graphicData uri="http://schemas.openxmlformats.org/drawingml/2006/picture">
                      <pic:pic>
                        <pic:nvPicPr>
                          <pic:cNvPr id="12520516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40939" name="Picture">
</wp:docPr>
                        <a:graphic>
                          <a:graphicData uri="http://schemas.openxmlformats.org/drawingml/2006/picture">
                            <pic:pic>
                              <pic:nvPicPr>
                                <pic:cNvPr id="20126409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89383" name="Picture">
</wp:docPr>
                  <a:graphic>
                    <a:graphicData uri="http://schemas.openxmlformats.org/drawingml/2006/picture">
                      <pic:pic>
                        <pic:nvPicPr>
                          <pic:cNvPr id="200668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57687" name="Picture">
</wp:docPr>
                  <a:graphic>
                    <a:graphicData uri="http://schemas.openxmlformats.org/drawingml/2006/picture">
                      <pic:pic>
                        <pic:nvPicPr>
                          <pic:cNvPr id="62285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71702" name="Picture">
</wp:docPr>
                  <a:graphic>
                    <a:graphicData uri="http://schemas.openxmlformats.org/drawingml/2006/picture">
                      <pic:pic>
                        <pic:nvPicPr>
                          <pic:cNvPr id="162997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Conches-en-ouche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99510" name="Picture">
</wp:docPr>
                  <a:graphic>
                    <a:graphicData uri="http://schemas.openxmlformats.org/drawingml/2006/picture">
                      <pic:pic>
                        <pic:nvPicPr>
                          <pic:cNvPr id="65769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45458" name="Picture">
</wp:docPr>
                  <a:graphic>
                    <a:graphicData uri="http://schemas.openxmlformats.org/drawingml/2006/picture">
                      <pic:pic>
                        <pic:nvPicPr>
                          <pic:cNvPr id="3934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65339" name="Picture">
</wp:docPr>
                  <a:graphic>
                    <a:graphicData uri="http://schemas.openxmlformats.org/drawingml/2006/picture">
                      <pic:pic>
                        <pic:nvPicPr>
                          <pic:cNvPr id="147656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45851" name="Picture">
</wp:docPr>
                  <a:graphic>
                    <a:graphicData uri="http://schemas.openxmlformats.org/drawingml/2006/picture">
                      <pic:pic>
                        <pic:nvPicPr>
                          <pic:cNvPr id="14817458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77882" name="Picture">
</wp:docPr>
                  <a:graphic>
                    <a:graphicData uri="http://schemas.openxmlformats.org/drawingml/2006/picture">
                      <pic:pic>
                        <pic:nvPicPr>
                          <pic:cNvPr id="1489777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99276" name="Picture">
</wp:docPr>
                  <a:graphic>
                    <a:graphicData uri="http://schemas.openxmlformats.org/drawingml/2006/picture">
                      <pic:pic>
                        <pic:nvPicPr>
                          <pic:cNvPr id="1924992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45141" name="Picture">
</wp:docPr>
                        <a:graphic>
                          <a:graphicData uri="http://schemas.openxmlformats.org/drawingml/2006/picture">
                            <pic:pic>
                              <pic:nvPicPr>
                                <pic:cNvPr id="1171445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29805" name="Picture">
</wp:docPr>
                  <a:graphic>
                    <a:graphicData uri="http://schemas.openxmlformats.org/drawingml/2006/picture">
                      <pic:pic>
                        <pic:nvPicPr>
                          <pic:cNvPr id="7712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87322" name="Picture">
</wp:docPr>
                  <a:graphic>
                    <a:graphicData uri="http://schemas.openxmlformats.org/drawingml/2006/picture">
                      <pic:pic>
                        <pic:nvPicPr>
                          <pic:cNvPr id="162518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34678" name="Picture">
</wp:docPr>
                  <a:graphic>
                    <a:graphicData uri="http://schemas.openxmlformats.org/drawingml/2006/picture">
                      <pic:pic>
                        <pic:nvPicPr>
                          <pic:cNvPr id="74103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93582" name="Picture">
</wp:docPr>
                  <a:graphic>
                    <a:graphicData uri="http://schemas.openxmlformats.org/drawingml/2006/picture">
                      <pic:pic>
                        <pic:nvPicPr>
                          <pic:cNvPr id="3423935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38989" name="Picture">
</wp:docPr>
                  <a:graphic>
                    <a:graphicData uri="http://schemas.openxmlformats.org/drawingml/2006/picture">
                      <pic:pic>
                        <pic:nvPicPr>
                          <pic:cNvPr id="1649138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6911333" name="Picture">
</wp:docPr>
                  <a:graphic>
                    <a:graphicData uri="http://schemas.openxmlformats.org/drawingml/2006/picture">
                      <pic:pic>
                        <pic:nvPicPr>
                          <pic:cNvPr id="9369113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6943" name="Picture">
</wp:docPr>
                        <a:graphic>
                          <a:graphicData uri="http://schemas.openxmlformats.org/drawingml/2006/picture">
                            <pic:pic>
                              <pic:nvPicPr>
                                <pic:cNvPr id="160796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90216" name="Picture">
</wp:docPr>
                        <a:graphic>
                          <a:graphicData uri="http://schemas.openxmlformats.org/drawingml/2006/picture">
                            <pic:pic>
                              <pic:nvPicPr>
                                <pic:cNvPr id="14068902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28725" name="Picture">
</wp:docPr>
                  <a:graphic>
                    <a:graphicData uri="http://schemas.openxmlformats.org/drawingml/2006/picture">
                      <pic:pic>
                        <pic:nvPicPr>
                          <pic:cNvPr id="199462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84814" name="Picture">
</wp:docPr>
                  <a:graphic>
                    <a:graphicData uri="http://schemas.openxmlformats.org/drawingml/2006/picture">
                      <pic:pic>
                        <pic:nvPicPr>
                          <pic:cNvPr id="72958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66651" name="Picture">
</wp:docPr>
                  <a:graphic>
                    <a:graphicData uri="http://schemas.openxmlformats.org/drawingml/2006/picture">
                      <pic:pic>
                        <pic:nvPicPr>
                          <pic:cNvPr id="17696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94943" name="Picture">
</wp:docPr>
                  <a:graphic>
                    <a:graphicData uri="http://schemas.openxmlformats.org/drawingml/2006/picture">
                      <pic:pic>
                        <pic:nvPicPr>
                          <pic:cNvPr id="2038949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09069" name="Picture">
</wp:docPr>
                  <a:graphic>
                    <a:graphicData uri="http://schemas.openxmlformats.org/drawingml/2006/picture">
                      <pic:pic>
                        <pic:nvPicPr>
                          <pic:cNvPr id="1179909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366151" name="Picture">
</wp:docPr>
                  <a:graphic>
                    <a:graphicData uri="http://schemas.openxmlformats.org/drawingml/2006/picture">
                      <pic:pic>
                        <pic:nvPicPr>
                          <pic:cNvPr id="17563661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89956" name="Picture">
</wp:docPr>
                        <a:graphic>
                          <a:graphicData uri="http://schemas.openxmlformats.org/drawingml/2006/picture">
                            <pic:pic>
                              <pic:nvPicPr>
                                <pic:cNvPr id="20487899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502973" name="Picture">
</wp:docPr>
                  <a:graphic>
                    <a:graphicData uri="http://schemas.openxmlformats.org/drawingml/2006/picture">
                      <pic:pic>
                        <pic:nvPicPr>
                          <pic:cNvPr id="31750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2161" name="Picture">
</wp:docPr>
                  <a:graphic>
                    <a:graphicData uri="http://schemas.openxmlformats.org/drawingml/2006/picture">
                      <pic:pic>
                        <pic:nvPicPr>
                          <pic:cNvPr id="5302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24072" name="Picture">
</wp:docPr>
                  <a:graphic>
                    <a:graphicData uri="http://schemas.openxmlformats.org/drawingml/2006/picture">
                      <pic:pic>
                        <pic:nvPicPr>
                          <pic:cNvPr id="23282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83902" name="Picture">
</wp:docPr>
                  <a:graphic>
                    <a:graphicData uri="http://schemas.openxmlformats.org/drawingml/2006/picture">
                      <pic:pic>
                        <pic:nvPicPr>
                          <pic:cNvPr id="16757839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46250" name="Picture">
</wp:docPr>
                  <a:graphic>
                    <a:graphicData uri="http://schemas.openxmlformats.org/drawingml/2006/picture">
                      <pic:pic>
                        <pic:nvPicPr>
                          <pic:cNvPr id="16463462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9261920" name="Picture">
</wp:docPr>
                  <a:graphic>
                    <a:graphicData uri="http://schemas.openxmlformats.org/drawingml/2006/picture">
                      <pic:pic>
                        <pic:nvPicPr>
                          <pic:cNvPr id="58926192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50105" name="Picture">
</wp:docPr>
                  <a:graphic>
                    <a:graphicData uri="http://schemas.openxmlformats.org/drawingml/2006/picture">
                      <pic:pic>
                        <pic:nvPicPr>
                          <pic:cNvPr id="126395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42859" name="Picture">
</wp:docPr>
                  <a:graphic>
                    <a:graphicData uri="http://schemas.openxmlformats.org/drawingml/2006/picture">
                      <pic:pic>
                        <pic:nvPicPr>
                          <pic:cNvPr id="1939542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65747" name="Picture">
</wp:docPr>
                  <a:graphic>
                    <a:graphicData uri="http://schemas.openxmlformats.org/drawingml/2006/picture">
                      <pic:pic>
                        <pic:nvPicPr>
                          <pic:cNvPr id="109216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Conches-en-ouche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811813" name="Picture">
</wp:docPr>
                  <a:graphic>
                    <a:graphicData uri="http://schemas.openxmlformats.org/drawingml/2006/picture">
                      <pic:pic>
                        <pic:nvPicPr>
                          <pic:cNvPr id="86281181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48804" name="Picture">
</wp:docPr>
                  <a:graphic>
                    <a:graphicData uri="http://schemas.openxmlformats.org/drawingml/2006/picture">
                      <pic:pic>
                        <pic:nvPicPr>
                          <pic:cNvPr id="5360488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739946" name="Picture">
</wp:docPr>
                  <a:graphic>
                    <a:graphicData uri="http://schemas.openxmlformats.org/drawingml/2006/picture">
                      <pic:pic>
                        <pic:nvPicPr>
                          <pic:cNvPr id="133873994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806234" name="Picture">
</wp:docPr>
                        <a:graphic>
                          <a:graphicData uri="http://schemas.openxmlformats.org/drawingml/2006/picture">
                            <pic:pic>
                              <pic:nvPicPr>
                                <pic:cNvPr id="168380623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93982" name="Picture">
</wp:docPr>
                  <a:graphic>
                    <a:graphicData uri="http://schemas.openxmlformats.org/drawingml/2006/picture">
                      <pic:pic>
                        <pic:nvPicPr>
                          <pic:cNvPr id="108759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082613" name="Picture">
</wp:docPr>
                  <a:graphic>
                    <a:graphicData uri="http://schemas.openxmlformats.org/drawingml/2006/picture">
                      <pic:pic>
                        <pic:nvPicPr>
                          <pic:cNvPr id="22308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21625" name="Picture">
</wp:docPr>
                  <a:graphic>
                    <a:graphicData uri="http://schemas.openxmlformats.org/drawingml/2006/picture">
                      <pic:pic>
                        <pic:nvPicPr>
                          <pic:cNvPr id="118622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"https://fiches-risques.brgm.fr/fr/georisques/mvt-synthetique/11100231" \t "_self" </w:instrText>
            </w:r>
            <w:r>
              <w:fldChar w:fldCharType="separate"/>
            </w:r>
            <w:r>
              <w:rPr>
                <w:rFonts w:ascii="Marianne" w:hAnsi="Marianne" w:eastAsia="Marianne" w:cs="Marianne"/>
                <w:sz w:val="14"/>
              </w:rPr>
              <w:t xml:space="preserve">11100231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des Chataigniers, limité au Nord par la Rue de St-Aubin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"https://fiches-risques.brgm.fr/fr/georisques/mvt-synthetique/11102051" \t "_self" </w:instrText>
            </w:r>
            <w:r>
              <w:fldChar w:fldCharType="separate"/>
            </w:r>
            <w:r>
              <w:rPr>
                <w:rFonts w:ascii="Marianne" w:hAnsi="Marianne" w:eastAsia="Marianne" w:cs="Marianne"/>
                <w:sz w:val="14"/>
              </w:rPr>
              <w:t xml:space="preserve">11102051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"https://fiches-risques.brgm.fr/fr/georisques/mvt-synthetique/11103562" \t "_self" </w:instrText>
            </w:r>
            <w:r>
              <w:fldChar w:fldCharType="separate"/>
            </w:r>
            <w:r>
              <w:rPr>
                <w:rFonts w:ascii="Marianne" w:hAnsi="Marianne" w:eastAsia="Marianne" w:cs="Marianne"/>
                <w:sz w:val="14"/>
              </w:rPr>
              <w:t xml:space="preserve">11103562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des Chataigniers limité au Nord par la rue St-Aubin et 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"https://fiches-risques.brgm.fr/fr/georisques/mvt-synthetique/11103563" \t "_self" </w:instrText>
            </w:r>
            <w:r>
              <w:fldChar w:fldCharType="separate"/>
            </w:r>
            <w:r>
              <w:rPr>
                <w:rFonts w:ascii="Marianne" w:hAnsi="Marianne" w:eastAsia="Marianne" w:cs="Marianne"/>
                <w:sz w:val="14"/>
              </w:rPr>
              <w:t xml:space="preserve">11103563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des Chataigniers, limité au Nord par la rue de St Aubin et 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"https://fiches-risques.brgm.fr/fr/georisques/mvt-synthetique/11103564" \t "_self" </w:instrText>
            </w:r>
            <w:r>
              <w:fldChar w:fldCharType="separate"/>
            </w:r>
            <w:r>
              <w:rPr>
                <w:rFonts w:ascii="Marianne" w:hAnsi="Marianne" w:eastAsia="Marianne" w:cs="Marianne"/>
                <w:sz w:val="14"/>
              </w:rPr>
              <w:t xml:space="preserve">11103564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des Chataigniers, limité au Nord par la rue de St-Aubin et au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56828" name="Picture">
</wp:docPr>
                  <a:graphic>
                    <a:graphicData uri="http://schemas.openxmlformats.org/drawingml/2006/picture">
                      <pic:pic>
                        <pic:nvPicPr>
                          <pic:cNvPr id="1837156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996520" name="Picture">
</wp:docPr>
                  <a:graphic>
                    <a:graphicData uri="http://schemas.openxmlformats.org/drawingml/2006/picture">
                      <pic:pic>
                        <pic:nvPicPr>
                          <pic:cNvPr id="156299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1751" name="Picture">
</wp:docPr>
                  <a:graphic>
                    <a:graphicData uri="http://schemas.openxmlformats.org/drawingml/2006/picture">
                      <pic:pic>
                        <pic:nvPicPr>
                          <pic:cNvPr id="11926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"https://fiches-risques.brgm.fr/georisques/cavite/HNO0005205AA" \t "_self" </w:instrText>
            </w:r>
            <w:r>
              <w:fldChar w:fldCharType="separate"/>
            </w:r>
            <w:r>
              <w:rPr>
                <w:rFonts w:ascii="Marianne" w:hAnsi="Marianne" w:eastAsia="Marianne" w:cs="Marianne"/>
                <w:sz w:val="14"/>
              </w:rPr>
              <w:t xml:space="preserve">HNO0005205AA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"https://fiches-risques.brgm.fr/georisques/cavite/HNO0005207AA" \t "_self" </w:instrText>
            </w:r>
            <w:r>
              <w:fldChar w:fldCharType="separate"/>
            </w:r>
            <w:r>
              <w:rPr>
                <w:rFonts w:ascii="Marianne" w:hAnsi="Marianne" w:eastAsia="Marianne" w:cs="Marianne"/>
                <w:sz w:val="14"/>
              </w:rPr>
              <w:t xml:space="preserve">HNO0005207AA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"https://fiches-risques.brgm.fr/georisques/cavite/HNOAA0002090" \t "_self" </w:instrText>
            </w:r>
            <w:r>
              <w:fldChar w:fldCharType="separate"/>
            </w:r>
            <w:r>
              <w:rPr>
                <w:rFonts w:ascii="Marianne" w:hAnsi="Marianne" w:eastAsia="Marianne" w:cs="Marianne"/>
                <w:sz w:val="14"/>
              </w:rPr>
              <w:t xml:space="preserve">HNOAA0002090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"https://fiches-risques.brgm.fr/georisques/cavite/HNOAA0002101" \t "_self" </w:instrText>
            </w:r>
            <w:r>
              <w:fldChar w:fldCharType="separate"/>
            </w:r>
            <w:r>
              <w:rPr>
                <w:rFonts w:ascii="Marianne" w:hAnsi="Marianne" w:eastAsia="Marianne" w:cs="Marianne"/>
                <w:sz w:val="14"/>
              </w:rPr>
              <w:t xml:space="preserve">HNOAA0002101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"https://fiches-risques.brgm.fr/georisques/cavite/HNOAA0002102" \t "_self" </w:instrText>
            </w:r>
            <w:r>
              <w:fldChar w:fldCharType="separate"/>
            </w:r>
            <w:r>
              <w:rPr>
                <w:rFonts w:ascii="Marianne" w:hAnsi="Marianne" w:eastAsia="Marianne" w:cs="Marianne"/>
                <w:sz w:val="14"/>
              </w:rPr>
              <w:t xml:space="preserve">HNOAA0002102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N°160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"https://fiches-risques.brgm.fr/georisques/cavite/HNOAA0002104" \t "_self" </w:instrText>
            </w:r>
            <w:r>
              <w:fldChar w:fldCharType="separate"/>
            </w:r>
            <w:r>
              <w:rPr>
                <w:rFonts w:ascii="Marianne" w:hAnsi="Marianne" w:eastAsia="Marianne" w:cs="Marianne"/>
                <w:sz w:val="14"/>
              </w:rPr>
              <w:t xml:space="preserve">HNOAA0002104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remblayé - N°162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"https://fiches-risques.brgm.fr/georisques/cavite/HNOAA0002308" \t "_self" </w:instrText>
            </w:r>
            <w:r>
              <w:fldChar w:fldCharType="separate"/>
            </w:r>
            <w:r>
              <w:rPr>
                <w:rFonts w:ascii="Marianne" w:hAnsi="Marianne" w:eastAsia="Marianne" w:cs="Marianne"/>
                <w:sz w:val="14"/>
              </w:rPr>
              <w:t xml:space="preserve">HNOAA0002308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"https://fiches-risques.brgm.fr/georisques/cavite/HNOAA2701087" \t "_self" </w:instrText>
            </w:r>
            <w:r>
              <w:fldChar w:fldCharType="separate"/>
            </w:r>
            <w:r>
              <w:rPr>
                <w:rFonts w:ascii="Marianne" w:hAnsi="Marianne" w:eastAsia="Marianne" w:cs="Marianne"/>
                <w:sz w:val="14"/>
              </w:rPr>
              <w:t xml:space="preserve">HNOAA2701087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"https://fiches-risques.brgm.fr/georisques/cavite/HNOAA2701121" \t "_self" </w:instrText>
            </w:r>
            <w:r>
              <w:fldChar w:fldCharType="separate"/>
            </w:r>
            <w:r>
              <w:rPr>
                <w:rFonts w:ascii="Marianne" w:hAnsi="Marianne" w:eastAsia="Marianne" w:cs="Marianne"/>
                <w:sz w:val="14"/>
              </w:rPr>
              <w:t xml:space="preserve">HNOAA2701121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"https://fiches-risques.brgm.fr/georisques/cavite/HNOAA2701178" \t "_self" </w:instrText>
            </w:r>
            <w:r>
              <w:fldChar w:fldCharType="separate"/>
            </w:r>
            <w:r>
              <w:rPr>
                <w:rFonts w:ascii="Marianne" w:hAnsi="Marianne" w:eastAsia="Marianne" w:cs="Marianne"/>
                <w:sz w:val="14"/>
              </w:rPr>
              <w:t xml:space="preserve">HNOAA2701178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"https://fiches-risques.brgm.fr/georisques/cavite/HNOAA2701186" \t "_self" </w:instrText>
            </w:r>
            <w:r>
              <w:fldChar w:fldCharType="separate"/>
            </w:r>
            <w:r>
              <w:rPr>
                <w:rFonts w:ascii="Marianne" w:hAnsi="Marianne" w:eastAsia="Marianne" w:cs="Marianne"/>
                <w:sz w:val="14"/>
              </w:rPr>
              <w:t xml:space="preserve">HNOAA2701186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"https://fiches-risques.brgm.fr/georisques/cavite/HNOAA2701187" \t "_self" </w:instrText>
            </w:r>
            <w:r>
              <w:fldChar w:fldCharType="separate"/>
            </w:r>
            <w:r>
              <w:rPr>
                <w:rFonts w:ascii="Marianne" w:hAnsi="Marianne" w:eastAsia="Marianne" w:cs="Marianne"/>
                <w:sz w:val="14"/>
              </w:rPr>
              <w:t xml:space="preserve">HNOAA2701187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"https://fiches-risques.brgm.fr/georisques/cavite/HNOAA2701190" \t "_self" </w:instrText>
            </w:r>
            <w:r>
              <w:fldChar w:fldCharType="separate"/>
            </w:r>
            <w:r>
              <w:rPr>
                <w:rFonts w:ascii="Marianne" w:hAnsi="Marianne" w:eastAsia="Marianne" w:cs="Marianne"/>
                <w:sz w:val="14"/>
              </w:rPr>
              <w:t xml:space="preserve">HNOAA2701190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"https://fiches-risques.brgm.fr/georisques/cavite/HNOAA2701195" \t "_self" </w:instrText>
            </w:r>
            <w:r>
              <w:fldChar w:fldCharType="separate"/>
            </w:r>
            <w:r>
              <w:rPr>
                <w:rFonts w:ascii="Marianne" w:hAnsi="Marianne" w:eastAsia="Marianne" w:cs="Marianne"/>
                <w:sz w:val="14"/>
              </w:rPr>
              <w:t xml:space="preserve">HNOAA2701195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"https://fiches-risques.brgm.fr/georisques/cavite/HNOAA2701199" \t "_self" </w:instrText>
            </w:r>
            <w:r>
              <w:fldChar w:fldCharType="separate"/>
            </w:r>
            <w:r>
              <w:rPr>
                <w:rFonts w:ascii="Marianne" w:hAnsi="Marianne" w:eastAsia="Marianne" w:cs="Marianne"/>
                <w:sz w:val="14"/>
              </w:rPr>
              <w:t xml:space="preserve">HNOAA2701199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"https://fiches-risques.brgm.fr/georisques/cavite/HNOAA2701201" \t "_self" </w:instrText>
            </w:r>
            <w:r>
              <w:fldChar w:fldCharType="separate"/>
            </w:r>
            <w:r>
              <w:rPr>
                <w:rFonts w:ascii="Marianne" w:hAnsi="Marianne" w:eastAsia="Marianne" w:cs="Marianne"/>
                <w:sz w:val="14"/>
              </w:rPr>
              <w:t xml:space="preserve">HNOAA2701201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"https://fiches-risques.brgm.fr/georisques/cavite/HNOAA2701204" \t "_self" </w:instrText>
            </w:r>
            <w:r>
              <w:fldChar w:fldCharType="separate"/>
            </w:r>
            <w:r>
              <w:rPr>
                <w:rFonts w:ascii="Marianne" w:hAnsi="Marianne" w:eastAsia="Marianne" w:cs="Marianne"/>
                <w:sz w:val="14"/>
              </w:rPr>
              <w:t xml:space="preserve">HNOAA2701204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"https://fiches-risques.brgm.fr/georisques/cavite/HNOAA2701207" \t "_self" </w:instrText>
            </w:r>
            <w:r>
              <w:fldChar w:fldCharType="separate"/>
            </w:r>
            <w:r>
              <w:rPr>
                <w:rFonts w:ascii="Marianne" w:hAnsi="Marianne" w:eastAsia="Marianne" w:cs="Marianne"/>
                <w:sz w:val="14"/>
              </w:rPr>
              <w:t xml:space="preserve">HNOAA2701207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"https://fiches-risques.brgm.fr/georisques/cavite/HNOAA2701271" \t "_self" </w:instrText>
            </w:r>
            <w:r>
              <w:fldChar w:fldCharType="separate"/>
            </w:r>
            <w:r>
              <w:rPr>
                <w:rFonts w:ascii="Marianne" w:hAnsi="Marianne" w:eastAsia="Marianne" w:cs="Marianne"/>
                <w:sz w:val="14"/>
              </w:rPr>
              <w:t xml:space="preserve">HNOAA2701271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"https://fiches-risques.brgm.fr/georisques/cavite/HNOAA2701283" \t "_self" </w:instrText>
            </w:r>
            <w:r>
              <w:fldChar w:fldCharType="separate"/>
            </w:r>
            <w:r>
              <w:rPr>
                <w:rFonts w:ascii="Marianne" w:hAnsi="Marianne" w:eastAsia="Marianne" w:cs="Marianne"/>
                <w:sz w:val="14"/>
              </w:rPr>
              <w:t xml:space="preserve">HNOAA2701283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"https://fiches-risques.brgm.fr/georisques/cavite/HNOAA2713944" \t "_self" </w:instrText>
            </w:r>
            <w:r>
              <w:fldChar w:fldCharType="separate"/>
            </w:r>
            <w:r>
              <w:rPr>
                <w:rFonts w:ascii="Marianne" w:hAnsi="Marianne" w:eastAsia="Marianne" w:cs="Marianne"/>
                <w:sz w:val="14"/>
              </w:rPr>
              <w:t xml:space="preserve">HNOAA2713944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"https://fiches-risques.brgm.fr/georisques/cavite/HNOAA2713945" \t "_self" </w:instrText>
            </w:r>
            <w:r>
              <w:fldChar w:fldCharType="separate"/>
            </w:r>
            <w:r>
              <w:rPr>
                <w:rFonts w:ascii="Marianne" w:hAnsi="Marianne" w:eastAsia="Marianne" w:cs="Marianne"/>
                <w:sz w:val="14"/>
              </w:rPr>
              <w:t xml:space="preserve">HNOAA2713945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"https://fiches-risques.brgm.fr/georisques/cavite/HNOAA2713946" \t "_self" </w:instrText>
            </w:r>
            <w:r>
              <w:fldChar w:fldCharType="separate"/>
            </w:r>
            <w:r>
              <w:rPr>
                <w:rFonts w:ascii="Marianne" w:hAnsi="Marianne" w:eastAsia="Marianne" w:cs="Marianne"/>
                <w:sz w:val="14"/>
              </w:rPr>
              <w:t xml:space="preserve">HNOAA2713946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"https://fiches-risques.brgm.fr/georisques/cavite/HNOAA2713947" \t "_self" </w:instrText>
            </w:r>
            <w:r>
              <w:fldChar w:fldCharType="separate"/>
            </w:r>
            <w:r>
              <w:rPr>
                <w:rFonts w:ascii="Marianne" w:hAnsi="Marianne" w:eastAsia="Marianne" w:cs="Marianne"/>
                <w:sz w:val="14"/>
              </w:rPr>
              <w:t xml:space="preserve">HNOAA2713947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"https://fiches-risques.brgm.fr/georisques/cavite/HNOAA2713948" \t "_self" </w:instrText>
            </w:r>
            <w:r>
              <w:fldChar w:fldCharType="separate"/>
            </w:r>
            <w:r>
              <w:rPr>
                <w:rFonts w:ascii="Marianne" w:hAnsi="Marianne" w:eastAsia="Marianne" w:cs="Marianne"/>
                <w:sz w:val="14"/>
              </w:rPr>
              <w:t xml:space="preserve">HNOAA2713948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"https://fiches-risques.brgm.fr/georisques/cavite/HNOAA2713949" \t "_self" </w:instrText>
            </w:r>
            <w:r>
              <w:fldChar w:fldCharType="separate"/>
            </w:r>
            <w:r>
              <w:rPr>
                <w:rFonts w:ascii="Marianne" w:hAnsi="Marianne" w:eastAsia="Marianne" w:cs="Marianne"/>
                <w:sz w:val="14"/>
              </w:rPr>
              <w:t xml:space="preserve">HNOAA2713949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61681" name="Picture">
</wp:docPr>
                  <a:graphic>
                    <a:graphicData uri="http://schemas.openxmlformats.org/drawingml/2006/picture">
                      <pic:pic>
                        <pic:nvPicPr>
                          <pic:cNvPr id="198686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08169" name="Picture">
</wp:docPr>
                  <a:graphic>
                    <a:graphicData uri="http://schemas.openxmlformats.org/drawingml/2006/picture">
                      <pic:pic>
                        <pic:nvPicPr>
                          <pic:cNvPr id="56380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72155" name="Picture">
</wp:docPr>
                  <a:graphic>
                    <a:graphicData uri="http://schemas.openxmlformats.org/drawingml/2006/picture">
                      <pic:pic>
                        <pic:nvPicPr>
                          <pic:cNvPr id="211677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"https://fiches-risques.brgm.fr/georisques/infosols/instruction/SSP001273801" \t "_blank" </w:instrText>
            </w:r>
            <w:r>
              <w:fldChar w:fldCharType="separate"/>
            </w:r>
            <w:r>
              <w:rPr>
                <w:rFonts w:ascii="Marianne" w:hAnsi="Marianne" w:eastAsia="Marianne" w:cs="Marianne"/>
                <w:sz w:val="14"/>
              </w:rPr>
              <w:t xml:space="preserve">SSP001273801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RAS Environnement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"https://fiches-risques.brgm.fr/georisques/infosols/instruction/SSP001273901" \t "_blank" </w:instrText>
            </w:r>
            <w:r>
              <w:fldChar w:fldCharType="separate"/>
            </w:r>
            <w:r>
              <w:rPr>
                <w:rFonts w:ascii="Marianne" w:hAnsi="Marianne" w:eastAsia="Marianne" w:cs="Marianne"/>
                <w:sz w:val="14"/>
              </w:rPr>
              <w:t xml:space="preserve">SSP001273901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LEPICARD AGRICULTURE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"https://fiches-risques.brgm.fr/georisques/infosols/instruction/SSP000697101" \t "_blank" </w:instrText>
            </w:r>
            <w:r>
              <w:fldChar w:fldCharType="separate"/>
            </w:r>
            <w:r>
              <w:rPr>
                <w:rFonts w:ascii="Marianne" w:hAnsi="Marianne" w:eastAsia="Marianne" w:cs="Marianne"/>
                <w:sz w:val="14"/>
              </w:rPr>
              <w:t xml:space="preserve">SSP000697101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USMECO/SCI La Rolandière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48604" name="Picture">
</wp:docPr>
                  <a:graphic>
                    <a:graphicData uri="http://schemas.openxmlformats.org/drawingml/2006/picture">
                      <pic:pic>
                        <pic:nvPicPr>
                          <pic:cNvPr id="190144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12366" name="Picture">
</wp:docPr>
                  <a:graphic>
                    <a:graphicData uri="http://schemas.openxmlformats.org/drawingml/2006/picture">
                      <pic:pic>
                        <pic:nvPicPr>
                          <pic:cNvPr id="23471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Conches-en-Ouche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43372" name="Picture">
</wp:docPr>
                  <a:graphic>
                    <a:graphicData uri="http://schemas.openxmlformats.org/drawingml/2006/picture">
                      <pic:pic>
                        <pic:nvPicPr>
                          <pic:cNvPr id="124554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"https://fiches-risques.brgm.fr/georisques/casias/SSP505404" \t "_blank" </w:instrText>
            </w:r>
            <w:r>
              <w:fldChar w:fldCharType="separate"/>
            </w:r>
            <w:r>
              <w:rPr>
                <w:rFonts w:ascii="Marianne" w:hAnsi="Marianne" w:eastAsia="Marianne" w:cs="Marianne"/>
                <w:sz w:val="14"/>
              </w:rPr>
              <w:t xml:space="preserve">SSP505404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USMECO/SCI La Rolandière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"https://fiches-risques.brgm.fr/georisques/casias/SSP505627" \t "_blank" </w:instrText>
            </w:r>
            <w:r>
              <w:fldChar w:fldCharType="separate"/>
            </w:r>
            <w:r>
              <w:rPr>
                <w:rFonts w:ascii="Marianne" w:hAnsi="Marianne" w:eastAsia="Marianne" w:cs="Marianne"/>
                <w:sz w:val="14"/>
              </w:rPr>
              <w:t xml:space="preserve">SSP505627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"https://fiches-risques.brgm.fr/georisques/casias/SSP4087331" \t "_blank" </w:instrText>
            </w:r>
            <w:r>
              <w:fldChar w:fldCharType="separate"/>
            </w:r>
            <w:r>
              <w:rPr>
                <w:rFonts w:ascii="Marianne" w:hAnsi="Marianne" w:eastAsia="Marianne" w:cs="Marianne"/>
                <w:sz w:val="14"/>
              </w:rPr>
              <w:t xml:space="preserve">SSP4087331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RAS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Regroupement, reconditionnement de déchets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"https://fiches-risques.brgm.fr/georisques/casias/SSP4117014" \t "_blank" </w:instrText>
            </w:r>
            <w:r>
              <w:fldChar w:fldCharType="separate"/>
            </w:r>
            <w:r>
              <w:rPr>
                <w:rFonts w:ascii="Marianne" w:hAnsi="Marianne" w:eastAsia="Marianne" w:cs="Marianne"/>
                <w:sz w:val="14"/>
              </w:rPr>
              <w:t xml:space="preserve">SSP4117014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LTA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"https://fiches-risques.brgm.fr/georisques/casias/SSP4115051" \t "_blank" </w:instrText>
            </w:r>
            <w:r>
              <w:fldChar w:fldCharType="separate"/>
            </w:r>
            <w:r>
              <w:rPr>
                <w:rFonts w:ascii="Marianne" w:hAnsi="Marianne" w:eastAsia="Marianne" w:cs="Marianne"/>
                <w:sz w:val="14"/>
              </w:rPr>
              <w:t xml:space="preserve">SSP4115051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"https://fiches-risques.brgm.fr/georisques/casias/SSP3860207" \t "_blank" </w:instrText>
            </w:r>
            <w:r>
              <w:fldChar w:fldCharType="separate"/>
            </w:r>
            <w:r>
              <w:rPr>
                <w:rFonts w:ascii="Marianne" w:hAnsi="Marianne" w:eastAsia="Marianne" w:cs="Marianne"/>
                <w:sz w:val="14"/>
              </w:rPr>
              <w:t xml:space="preserve">SSP3860207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"https://fiches-risques.brgm.fr/georisques/casias/SSP3860130" \t "_blank" </w:instrText>
            </w:r>
            <w:r>
              <w:fldChar w:fldCharType="separate"/>
            </w:r>
            <w:r>
              <w:rPr>
                <w:rFonts w:ascii="Marianne" w:hAnsi="Marianne" w:eastAsia="Marianne" w:cs="Marianne"/>
                <w:sz w:val="14"/>
              </w:rPr>
              <w:t xml:space="preserve">SSP3860130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"https://fiches-risques.brgm.fr/georisques/casias/SSP3860129" \t "_blank" </w:instrText>
            </w:r>
            <w:r>
              <w:fldChar w:fldCharType="separate"/>
            </w:r>
            <w:r>
              <w:rPr>
                <w:rFonts w:ascii="Marianne" w:hAnsi="Marianne" w:eastAsia="Marianne" w:cs="Marianne"/>
                <w:sz w:val="14"/>
              </w:rPr>
              <w:t xml:space="preserve">SSP3860129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"https://fiches-risques.brgm.fr/georisques/casias/SSP3858704" \t "_blank" </w:instrText>
            </w:r>
            <w:r>
              <w:fldChar w:fldCharType="separate"/>
            </w:r>
            <w:r>
              <w:rPr>
                <w:rFonts w:ascii="Marianne" w:hAnsi="Marianne" w:eastAsia="Marianne" w:cs="Marianne"/>
                <w:sz w:val="14"/>
              </w:rPr>
              <w:t xml:space="preserve">SSP3858704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"https://fiches-risques.brgm.fr/georisques/casias/SSP3858703" \t "_blank" </w:instrText>
            </w:r>
            <w:r>
              <w:fldChar w:fldCharType="separate"/>
            </w:r>
            <w:r>
              <w:rPr>
                <w:rFonts w:ascii="Marianne" w:hAnsi="Marianne" w:eastAsia="Marianne" w:cs="Marianne"/>
                <w:sz w:val="14"/>
              </w:rPr>
              <w:t xml:space="preserve">SSP3858703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"https://fiches-risques.brgm.fr/georisques/casias/SSP3858702" \t "_blank" </w:instrText>
            </w:r>
            <w:r>
              <w:fldChar w:fldCharType="separate"/>
            </w:r>
            <w:r>
              <w:rPr>
                <w:rFonts w:ascii="Marianne" w:hAnsi="Marianne" w:eastAsia="Marianne" w:cs="Marianne"/>
                <w:sz w:val="14"/>
              </w:rPr>
              <w:t xml:space="preserve">SSP3858702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"https://fiches-risques.brgm.fr/georisques/casias/SSP3858701" \t "_blank" </w:instrText>
            </w:r>
            <w:r>
              <w:fldChar w:fldCharType="separate"/>
            </w:r>
            <w:r>
              <w:rPr>
                <w:rFonts w:ascii="Marianne" w:hAnsi="Marianne" w:eastAsia="Marianne" w:cs="Marianne"/>
                <w:sz w:val="14"/>
              </w:rPr>
              <w:t xml:space="preserve">SSP3858701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"https://fiches-risques.brgm.fr/georisques/casias/SSP3858700" \t "_blank" </w:instrText>
            </w:r>
            <w:r>
              <w:fldChar w:fldCharType="separate"/>
            </w:r>
            <w:r>
              <w:rPr>
                <w:rFonts w:ascii="Marianne" w:hAnsi="Marianne" w:eastAsia="Marianne" w:cs="Marianne"/>
                <w:sz w:val="14"/>
              </w:rPr>
              <w:t xml:space="preserve">SSP3858700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"https://fiches-risques.brgm.fr/georisques/casias/SSP3858699" \t "_blank" </w:instrText>
            </w:r>
            <w:r>
              <w:fldChar w:fldCharType="separate"/>
            </w:r>
            <w:r>
              <w:rPr>
                <w:rFonts w:ascii="Marianne" w:hAnsi="Marianne" w:eastAsia="Marianne" w:cs="Marianne"/>
                <w:sz w:val="14"/>
              </w:rPr>
              <w:t xml:space="preserve">SSP3858699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"https://fiches-risques.brgm.fr/georisques/casias/SSP3858698" \t "_blank" </w:instrText>
            </w:r>
            <w:r>
              <w:fldChar w:fldCharType="separate"/>
            </w:r>
            <w:r>
              <w:rPr>
                <w:rFonts w:ascii="Marianne" w:hAnsi="Marianne" w:eastAsia="Marianne" w:cs="Marianne"/>
                <w:sz w:val="14"/>
              </w:rPr>
              <w:t xml:space="preserve">SSP3858698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"https://fiches-risques.brgm.fr/georisques/casias/SSP3858697" \t "_blank" </w:instrText>
            </w:r>
            <w:r>
              <w:fldChar w:fldCharType="separate"/>
            </w:r>
            <w:r>
              <w:rPr>
                <w:rFonts w:ascii="Marianne" w:hAnsi="Marianne" w:eastAsia="Marianne" w:cs="Marianne"/>
                <w:sz w:val="14"/>
              </w:rPr>
              <w:t xml:space="preserve">SSP3858697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"https://fiches-risques.brgm.fr/georisques/casias/SSP3858696" \t "_blank" </w:instrText>
            </w:r>
            <w:r>
              <w:fldChar w:fldCharType="separate"/>
            </w:r>
            <w:r>
              <w:rPr>
                <w:rFonts w:ascii="Marianne" w:hAnsi="Marianne" w:eastAsia="Marianne" w:cs="Marianne"/>
                <w:sz w:val="14"/>
              </w:rPr>
              <w:t xml:space="preserve">SSP3858696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"https://fiches-risques.brgm.fr/georisques/casias/SSP3858695" \t "_blank" </w:instrText>
            </w:r>
            <w:r>
              <w:fldChar w:fldCharType="separate"/>
            </w:r>
            <w:r>
              <w:rPr>
                <w:rFonts w:ascii="Marianne" w:hAnsi="Marianne" w:eastAsia="Marianne" w:cs="Marianne"/>
                <w:sz w:val="14"/>
              </w:rPr>
              <w:t xml:space="preserve">SSP3858695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"https://fiches-risques.brgm.fr/georisques/casias/SSP3858694" \t "_blank" </w:instrText>
            </w:r>
            <w:r>
              <w:fldChar w:fldCharType="separate"/>
            </w:r>
            <w:r>
              <w:rPr>
                <w:rFonts w:ascii="Marianne" w:hAnsi="Marianne" w:eastAsia="Marianne" w:cs="Marianne"/>
                <w:sz w:val="14"/>
              </w:rPr>
              <w:t xml:space="preserve">SSP3858694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"https://fiches-risques.brgm.fr/georisques/casias/SSP3858693" \t "_blank" </w:instrText>
            </w:r>
            <w:r>
              <w:fldChar w:fldCharType="separate"/>
            </w:r>
            <w:r>
              <w:rPr>
                <w:rFonts w:ascii="Marianne" w:hAnsi="Marianne" w:eastAsia="Marianne" w:cs="Marianne"/>
                <w:sz w:val="14"/>
              </w:rPr>
              <w:t xml:space="preserve">SSP3858693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"https://fiches-risques.brgm.fr/georisques/casias/SSP3858691" \t "_blank" </w:instrText>
            </w:r>
            <w:r>
              <w:fldChar w:fldCharType="separate"/>
            </w:r>
            <w:r>
              <w:rPr>
                <w:rFonts w:ascii="Marianne" w:hAnsi="Marianne" w:eastAsia="Marianne" w:cs="Marianne"/>
                <w:sz w:val="14"/>
              </w:rPr>
              <w:t xml:space="preserve">SSP3858691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"https://fiches-risques.brgm.fr/georisques/casias/SSP3858690" \t "_blank" </w:instrText>
            </w:r>
            <w:r>
              <w:fldChar w:fldCharType="separate"/>
            </w:r>
            <w:r>
              <w:rPr>
                <w:rFonts w:ascii="Marianne" w:hAnsi="Marianne" w:eastAsia="Marianne" w:cs="Marianne"/>
                <w:sz w:val="14"/>
              </w:rPr>
              <w:t xml:space="preserve">SSP3858690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"https://fiches-risques.brgm.fr/georisques/casias/SSP3858689" \t "_blank" </w:instrText>
            </w:r>
            <w:r>
              <w:fldChar w:fldCharType="separate"/>
            </w:r>
            <w:r>
              <w:rPr>
                <w:rFonts w:ascii="Marianne" w:hAnsi="Marianne" w:eastAsia="Marianne" w:cs="Marianne"/>
                <w:sz w:val="14"/>
              </w:rPr>
              <w:t xml:space="preserve">SSP3858689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"https://fiches-risques.brgm.fr/georisques/casias/SSP3858688" \t "_blank" </w:instrText>
            </w:r>
            <w:r>
              <w:fldChar w:fldCharType="separate"/>
            </w:r>
            <w:r>
              <w:rPr>
                <w:rFonts w:ascii="Marianne" w:hAnsi="Marianne" w:eastAsia="Marianne" w:cs="Marianne"/>
                <w:sz w:val="14"/>
              </w:rPr>
              <w:t xml:space="preserve">SSP3858688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"https://fiches-risques.brgm.fr/georisques/casias/SSP3858687" \t "_blank" </w:instrText>
            </w:r>
            <w:r>
              <w:fldChar w:fldCharType="separate"/>
            </w:r>
            <w:r>
              <w:rPr>
                <w:rFonts w:ascii="Marianne" w:hAnsi="Marianne" w:eastAsia="Marianne" w:cs="Marianne"/>
                <w:sz w:val="14"/>
              </w:rPr>
              <w:t xml:space="preserve">SSP3858687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"https://fiches-risques.brgm.fr/georisques/casias/SSP3858686" \t "_blank" </w:instrText>
            </w:r>
            <w:r>
              <w:fldChar w:fldCharType="separate"/>
            </w:r>
            <w:r>
              <w:rPr>
                <w:rFonts w:ascii="Marianne" w:hAnsi="Marianne" w:eastAsia="Marianne" w:cs="Marianne"/>
                <w:sz w:val="14"/>
              </w:rPr>
              <w:t xml:space="preserve">SSP3858686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"https://fiches-risques.brgm.fr/georisques/casias/SSP3858685" \t "_blank" </w:instrText>
            </w:r>
            <w:r>
              <w:fldChar w:fldCharType="separate"/>
            </w:r>
            <w:r>
              <w:rPr>
                <w:rFonts w:ascii="Marianne" w:hAnsi="Marianne" w:eastAsia="Marianne" w:cs="Marianne"/>
                <w:sz w:val="14"/>
              </w:rPr>
              <w:t xml:space="preserve">SSP3858685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"https://fiches-risques.brgm.fr/georisques/casias/SSP3858684" \t "_blank" </w:instrText>
            </w:r>
            <w:r>
              <w:fldChar w:fldCharType="separate"/>
            </w:r>
            <w:r>
              <w:rPr>
                <w:rFonts w:ascii="Marianne" w:hAnsi="Marianne" w:eastAsia="Marianne" w:cs="Marianne"/>
                <w:sz w:val="14"/>
              </w:rPr>
              <w:t xml:space="preserve">SSP3858684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"https://fiches-risques.brgm.fr/georisques/casias/SSP3858683" \t "_blank" </w:instrText>
            </w:r>
            <w:r>
              <w:fldChar w:fldCharType="separate"/>
            </w:r>
            <w:r>
              <w:rPr>
                <w:rFonts w:ascii="Marianne" w:hAnsi="Marianne" w:eastAsia="Marianne" w:cs="Marianne"/>
                <w:sz w:val="14"/>
              </w:rPr>
              <w:t xml:space="preserve">SSP3858683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"https://fiches-risques.brgm.fr/georisques/casias/SSP3858682" \t "_blank" </w:instrText>
            </w:r>
            <w:r>
              <w:fldChar w:fldCharType="separate"/>
            </w:r>
            <w:r>
              <w:rPr>
                <w:rFonts w:ascii="Marianne" w:hAnsi="Marianne" w:eastAsia="Marianne" w:cs="Marianne"/>
                <w:sz w:val="14"/>
              </w:rPr>
              <w:t xml:space="preserve">SSP3858682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"https://fiches-risques.brgm.fr/georisques/casias/SSP3858681" \t "_blank" </w:instrText>
            </w:r>
            <w:r>
              <w:fldChar w:fldCharType="separate"/>
            </w:r>
            <w:r>
              <w:rPr>
                <w:rFonts w:ascii="Marianne" w:hAnsi="Marianne" w:eastAsia="Marianne" w:cs="Marianne"/>
                <w:sz w:val="14"/>
              </w:rPr>
              <w:t xml:space="preserve">SSP3858681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"https://fiches-risques.brgm.fr/georisques/casias/SSP3858680" \t "_blank" </w:instrText>
            </w:r>
            <w:r>
              <w:fldChar w:fldCharType="separate"/>
            </w:r>
            <w:r>
              <w:rPr>
                <w:rFonts w:ascii="Marianne" w:hAnsi="Marianne" w:eastAsia="Marianne" w:cs="Marianne"/>
                <w:sz w:val="14"/>
              </w:rPr>
              <w:t xml:space="preserve">SSP3858680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"https://fiches-risques.brgm.fr/georisques/casias/SSP3858445" \t "_blank" </w:instrText>
            </w:r>
            <w:r>
              <w:fldChar w:fldCharType="separate"/>
            </w:r>
            <w:r>
              <w:rPr>
                <w:rFonts w:ascii="Marianne" w:hAnsi="Marianne" w:eastAsia="Marianne" w:cs="Marianne"/>
                <w:sz w:val="14"/>
              </w:rPr>
              <w:t xml:space="preserve">SSP3858445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