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43539" name="Picture">
</wp:docPr>
                  <a:graphic>
                    <a:graphicData uri="http://schemas.openxmlformats.org/drawingml/2006/picture">
                      <pic:pic>
                        <pic:nvPicPr>
                          <pic:cNvPr id="1271143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7367835" name="Picture">
</wp:docPr>
                  <a:graphic>
                    <a:graphicData uri="http://schemas.openxmlformats.org/drawingml/2006/picture">
                      <pic:pic>
                        <pic:nvPicPr>
                          <pic:cNvPr id="10773678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2032012" name="Picture">
</wp:docPr>
                        <a:graphic>
                          <a:graphicData uri="http://schemas.openxmlformats.org/drawingml/2006/picture">
                            <pic:pic>
                              <pic:nvPicPr>
                                <pic:cNvPr id="5820320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Combles-en-Barrois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859734" name="Picture">
</wp:docPr>
                  <a:graphic>
                    <a:graphicData uri="http://schemas.openxmlformats.org/drawingml/2006/picture">
                      <pic:pic>
                        <pic:nvPicPr>
                          <pic:cNvPr id="3158597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5055196" name="Picture">
</wp:docPr>
                  <a:graphic>
                    <a:graphicData uri="http://schemas.openxmlformats.org/drawingml/2006/picture">
                      <pic:pic>
                        <pic:nvPicPr>
                          <pic:cNvPr id="1265055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3437513" name="Picture">
</wp:docPr>
                  <a:graphic>
                    <a:graphicData uri="http://schemas.openxmlformats.org/drawingml/2006/picture">
                      <pic:pic>
                        <pic:nvPicPr>
                          <pic:cNvPr id="643437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05189" name="Picture">
</wp:docPr>
                  <a:graphic>
                    <a:graphicData uri="http://schemas.openxmlformats.org/drawingml/2006/picture">
                      <pic:pic>
                        <pic:nvPicPr>
                          <pic:cNvPr id="1508905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489228" name="Picture">
</wp:docPr>
                  <a:graphic>
                    <a:graphicData uri="http://schemas.openxmlformats.org/drawingml/2006/picture">
                      <pic:pic>
                        <pic:nvPicPr>
                          <pic:cNvPr id="1346489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399890" name="Picture">
</wp:docPr>
                        <a:graphic>
                          <a:graphicData uri="http://schemas.openxmlformats.org/drawingml/2006/picture">
                            <pic:pic>
                              <pic:nvPicPr>
                                <pic:cNvPr id="1249399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927689" name="Picture">
</wp:docPr>
                        <a:graphic>
                          <a:graphicData uri="http://schemas.openxmlformats.org/drawingml/2006/picture">
                            <pic:pic>
                              <pic:nvPicPr>
                                <pic:cNvPr id="1910927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220697" name="Picture">
</wp:docPr>
                        <a:graphic>
                          <a:graphicData uri="http://schemas.openxmlformats.org/drawingml/2006/picture">
                            <pic:pic>
                              <pic:nvPicPr>
                                <pic:cNvPr id="5122206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417201" name="Picture">
</wp:docPr>
                        <a:graphic>
                          <a:graphicData uri="http://schemas.openxmlformats.org/drawingml/2006/picture">
                            <pic:pic>
                              <pic:nvPicPr>
                                <pic:cNvPr id="17254172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194581" name="Picture">
</wp:docPr>
                        <a:graphic>
                          <a:graphicData uri="http://schemas.openxmlformats.org/drawingml/2006/picture">
                            <pic:pic>
                              <pic:nvPicPr>
                                <pic:cNvPr id="3101945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134931" name="Picture">
</wp:docPr>
                        <a:graphic>
                          <a:graphicData uri="http://schemas.openxmlformats.org/drawingml/2006/picture">
                            <pic:pic>
                              <pic:nvPicPr>
                                <pic:cNvPr id="10051349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9463535" name="Picture">
</wp:docPr>
                        <a:graphic>
                          <a:graphicData uri="http://schemas.openxmlformats.org/drawingml/2006/picture">
                            <pic:pic>
                              <pic:nvPicPr>
                                <pic:cNvPr id="14294635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1125" name="Picture">
</wp:docPr>
                        <a:graphic>
                          <a:graphicData uri="http://schemas.openxmlformats.org/drawingml/2006/picture">
                            <pic:pic>
                              <pic:nvPicPr>
                                <pic:cNvPr id="1005411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056834" name="Picture">
</wp:docPr>
                        <a:graphic>
                          <a:graphicData uri="http://schemas.openxmlformats.org/drawingml/2006/picture">
                            <pic:pic>
                              <pic:nvPicPr>
                                <pic:cNvPr id="3710568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733264" name="Picture">
</wp:docPr>
                        <a:graphic>
                          <a:graphicData uri="http://schemas.openxmlformats.org/drawingml/2006/picture">
                            <pic:pic>
                              <pic:nvPicPr>
                                <pic:cNvPr id="20027332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66044" name="Picture">
</wp:docPr>
                        <a:graphic>
                          <a:graphicData uri="http://schemas.openxmlformats.org/drawingml/2006/picture">
                            <pic:pic>
                              <pic:nvPicPr>
                                <pic:cNvPr id="152766604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798372" name="Picture">
</wp:docPr>
                        <a:graphic>
                          <a:graphicData uri="http://schemas.openxmlformats.org/drawingml/2006/picture">
                            <pic:pic>
                              <pic:nvPicPr>
                                <pic:cNvPr id="139679837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7398052" name="Picture">
</wp:docPr>
                        <a:graphic>
                          <a:graphicData uri="http://schemas.openxmlformats.org/drawingml/2006/picture">
                            <pic:pic>
                              <pic:nvPicPr>
                                <pic:cNvPr id="68739805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413703" name="Picture">
</wp:docPr>
                        <a:graphic>
                          <a:graphicData uri="http://schemas.openxmlformats.org/drawingml/2006/picture">
                            <pic:pic>
                              <pic:nvPicPr>
                                <pic:cNvPr id="1892413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2701380" name="Picture">
</wp:docPr>
                        <a:graphic>
                          <a:graphicData uri="http://schemas.openxmlformats.org/drawingml/2006/picture">
                            <pic:pic>
                              <pic:nvPicPr>
                                <pic:cNvPr id="6927013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708303" name="Picture">
</wp:docPr>
                        <a:graphic>
                          <a:graphicData uri="http://schemas.openxmlformats.org/drawingml/2006/picture">
                            <pic:pic>
                              <pic:nvPicPr>
                                <pic:cNvPr id="193470830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7698615" name="Picture">
</wp:docPr>
                        <a:graphic>
                          <a:graphicData uri="http://schemas.openxmlformats.org/drawingml/2006/picture">
                            <pic:pic>
                              <pic:nvPicPr>
                                <pic:cNvPr id="17776986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6892601" name="Picture">
</wp:docPr>
                        <a:graphic>
                          <a:graphicData uri="http://schemas.openxmlformats.org/drawingml/2006/picture">
                            <pic:pic>
                              <pic:nvPicPr>
                                <pic:cNvPr id="9768926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583257" name="Picture">
</wp:docPr>
                  <a:graphic>
                    <a:graphicData uri="http://schemas.openxmlformats.org/drawingml/2006/picture">
                      <pic:pic>
                        <pic:nvPicPr>
                          <pic:cNvPr id="52358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813428" name="Picture">
</wp:docPr>
                  <a:graphic>
                    <a:graphicData uri="http://schemas.openxmlformats.org/drawingml/2006/picture">
                      <pic:pic>
                        <pic:nvPicPr>
                          <pic:cNvPr id="494813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46975" name="Picture">
</wp:docPr>
                  <a:graphic>
                    <a:graphicData uri="http://schemas.openxmlformats.org/drawingml/2006/picture">
                      <pic:pic>
                        <pic:nvPicPr>
                          <pic:cNvPr id="1871646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Combles-en-barrois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189326" name="Picture">
</wp:docPr>
                  <a:graphic>
                    <a:graphicData uri="http://schemas.openxmlformats.org/drawingml/2006/picture">
                      <pic:pic>
                        <pic:nvPicPr>
                          <pic:cNvPr id="1101893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930898" name="Picture">
</wp:docPr>
                  <a:graphic>
                    <a:graphicData uri="http://schemas.openxmlformats.org/drawingml/2006/picture">
                      <pic:pic>
                        <pic:nvPicPr>
                          <pic:cNvPr id="16089308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7776123" name="Picture">
</wp:docPr>
                  <a:graphic>
                    <a:graphicData uri="http://schemas.openxmlformats.org/drawingml/2006/picture">
                      <pic:pic>
                        <pic:nvPicPr>
                          <pic:cNvPr id="1867776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443881" name="Picture">
</wp:docPr>
                        <a:graphic>
                          <a:graphicData uri="http://schemas.openxmlformats.org/drawingml/2006/picture">
                            <pic:pic>
                              <pic:nvPicPr>
                                <pic:cNvPr id="9924438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62724" name="Picture">
</wp:docPr>
                  <a:graphic>
                    <a:graphicData uri="http://schemas.openxmlformats.org/drawingml/2006/picture">
                      <pic:pic>
                        <pic:nvPicPr>
                          <pic:cNvPr id="81986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918473" name="Picture">
</wp:docPr>
                  <a:graphic>
                    <a:graphicData uri="http://schemas.openxmlformats.org/drawingml/2006/picture">
                      <pic:pic>
                        <pic:nvPicPr>
                          <pic:cNvPr id="2066918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13171" name="Picture">
</wp:docPr>
                  <a:graphic>
                    <a:graphicData uri="http://schemas.openxmlformats.org/drawingml/2006/picture">
                      <pic:pic>
                        <pic:nvPicPr>
                          <pic:cNvPr id="207161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Combles-en-barrois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027447" name="Picture">
</wp:docPr>
                  <a:graphic>
                    <a:graphicData uri="http://schemas.openxmlformats.org/drawingml/2006/picture">
                      <pic:pic>
                        <pic:nvPicPr>
                          <pic:cNvPr id="19080274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6381" name="Picture">
</wp:docPr>
                  <a:graphic>
                    <a:graphicData uri="http://schemas.openxmlformats.org/drawingml/2006/picture">
                      <pic:pic>
                        <pic:nvPicPr>
                          <pic:cNvPr id="10481638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5624059" name="Picture">
</wp:docPr>
                  <a:graphic>
                    <a:graphicData uri="http://schemas.openxmlformats.org/drawingml/2006/picture">
                      <pic:pic>
                        <pic:nvPicPr>
                          <pic:cNvPr id="198562405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95959" name="Picture">
</wp:docPr>
                        <a:graphic>
                          <a:graphicData uri="http://schemas.openxmlformats.org/drawingml/2006/picture">
                            <pic:pic>
                              <pic:nvPicPr>
                                <pic:cNvPr id="266959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138576" name="Picture">
</wp:docPr>
                  <a:graphic>
                    <a:graphicData uri="http://schemas.openxmlformats.org/drawingml/2006/picture">
                      <pic:pic>
                        <pic:nvPicPr>
                          <pic:cNvPr id="1219138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352733" name="Picture">
</wp:docPr>
                  <a:graphic>
                    <a:graphicData uri="http://schemas.openxmlformats.org/drawingml/2006/picture">
                      <pic:pic>
                        <pic:nvPicPr>
                          <pic:cNvPr id="1012352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103342" name="Picture">
</wp:docPr>
                  <a:graphic>
                    <a:graphicData uri="http://schemas.openxmlformats.org/drawingml/2006/picture">
                      <pic:pic>
                        <pic:nvPicPr>
                          <pic:cNvPr id="1080103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348692" name="Picture">
</wp:docPr>
                  <a:graphic>
                    <a:graphicData uri="http://schemas.openxmlformats.org/drawingml/2006/picture">
                      <pic:pic>
                        <pic:nvPicPr>
                          <pic:cNvPr id="8753486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571703" name="Picture">
</wp:docPr>
                  <a:graphic>
                    <a:graphicData uri="http://schemas.openxmlformats.org/drawingml/2006/picture">
                      <pic:pic>
                        <pic:nvPicPr>
                          <pic:cNvPr id="4885717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186962" name="Picture">
</wp:docPr>
                  <a:graphic>
                    <a:graphicData uri="http://schemas.openxmlformats.org/drawingml/2006/picture">
                      <pic:pic>
                        <pic:nvPicPr>
                          <pic:cNvPr id="212186962"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0005433" name="Picture">
</wp:docPr>
                        <a:graphic>
                          <a:graphicData uri="http://schemas.openxmlformats.org/drawingml/2006/picture">
                            <pic:pic>
                              <pic:nvPicPr>
                                <pic:cNvPr id="147000543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09313" name="Picture">
</wp:docPr>
                  <a:graphic>
                    <a:graphicData uri="http://schemas.openxmlformats.org/drawingml/2006/picture">
                      <pic:pic>
                        <pic:nvPicPr>
                          <pic:cNvPr id="128709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44849" name="Picture">
</wp:docPr>
                  <a:graphic>
                    <a:graphicData uri="http://schemas.openxmlformats.org/drawingml/2006/picture">
                      <pic:pic>
                        <pic:nvPicPr>
                          <pic:cNvPr id="7184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72969" name="Picture">
</wp:docPr>
                  <a:graphic>
                    <a:graphicData uri="http://schemas.openxmlformats.org/drawingml/2006/picture">
                      <pic:pic>
                        <pic:nvPicPr>
                          <pic:cNvPr id="67007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Combles-en-barrois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94628" name="Picture">
</wp:docPr>
                  <a:graphic>
                    <a:graphicData uri="http://schemas.openxmlformats.org/drawingml/2006/picture">
                      <pic:pic>
                        <pic:nvPicPr>
                          <pic:cNvPr id="834594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927794" name="Picture">
</wp:docPr>
                  <a:graphic>
                    <a:graphicData uri="http://schemas.openxmlformats.org/drawingml/2006/picture">
                      <pic:pic>
                        <pic:nvPicPr>
                          <pic:cNvPr id="308927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723593" name="Picture">
</wp:docPr>
                  <a:graphic>
                    <a:graphicData uri="http://schemas.openxmlformats.org/drawingml/2006/picture">
                      <pic:pic>
                        <pic:nvPicPr>
                          <pic:cNvPr id="1759723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Combles-en-barrois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042252" name="Picture">
</wp:docPr>
                  <a:graphic>
                    <a:graphicData uri="http://schemas.openxmlformats.org/drawingml/2006/picture">
                      <pic:pic>
                        <pic:nvPicPr>
                          <pic:cNvPr id="253042252"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756080" name="Picture">
</wp:docPr>
                  <a:graphic>
                    <a:graphicData uri="http://schemas.openxmlformats.org/drawingml/2006/picture">
                      <pic:pic>
                        <pic:nvPicPr>
                          <pic:cNvPr id="893756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2618084" name="Picture">
</wp:docPr>
                  <a:graphic>
                    <a:graphicData uri="http://schemas.openxmlformats.org/drawingml/2006/picture">
                      <pic:pic>
                        <pic:nvPicPr>
                          <pic:cNvPr id="1392618084"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2526794" name="Picture">
</wp:docPr>
                        <a:graphic>
                          <a:graphicData uri="http://schemas.openxmlformats.org/drawingml/2006/picture">
                            <pic:pic>
                              <pic:nvPicPr>
                                <pic:cNvPr id="9325267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221201" name="Picture">
</wp:docPr>
                  <a:graphic>
                    <a:graphicData uri="http://schemas.openxmlformats.org/drawingml/2006/picture">
                      <pic:pic>
                        <pic:nvPicPr>
                          <pic:cNvPr id="1816221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206715" name="Picture">
</wp:docPr>
                  <a:graphic>
                    <a:graphicData uri="http://schemas.openxmlformats.org/drawingml/2006/picture">
                      <pic:pic>
                        <pic:nvPicPr>
                          <pic:cNvPr id="177920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902938" name="Picture">
</wp:docPr>
                  <a:graphic>
                    <a:graphicData uri="http://schemas.openxmlformats.org/drawingml/2006/picture">
                      <pic:pic>
                        <pic:nvPicPr>
                          <pic:cNvPr id="19599029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Combles-en-barrois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434480" name="Picture">
</wp:docPr>
                  <a:graphic>
                    <a:graphicData uri="http://schemas.openxmlformats.org/drawingml/2006/picture">
                      <pic:pic>
                        <pic:nvPicPr>
                          <pic:cNvPr id="14064344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07678" name="Picture">
</wp:docPr>
                  <a:graphic>
                    <a:graphicData uri="http://schemas.openxmlformats.org/drawingml/2006/picture">
                      <pic:pic>
                        <pic:nvPicPr>
                          <pic:cNvPr id="3872076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0862700" name="Picture">
</wp:docPr>
                  <a:graphic>
                    <a:graphicData uri="http://schemas.openxmlformats.org/drawingml/2006/picture">
                      <pic:pic>
                        <pic:nvPicPr>
                          <pic:cNvPr id="20308627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215853" name="Picture">
</wp:docPr>
                        <a:graphic>
                          <a:graphicData uri="http://schemas.openxmlformats.org/drawingml/2006/picture">
                            <pic:pic>
                              <pic:nvPicPr>
                                <pic:cNvPr id="11442158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294694" name="Picture">
</wp:docPr>
                  <a:graphic>
                    <a:graphicData uri="http://schemas.openxmlformats.org/drawingml/2006/picture">
                      <pic:pic>
                        <pic:nvPicPr>
                          <pic:cNvPr id="1504294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9189" name="Picture">
</wp:docPr>
                  <a:graphic>
                    <a:graphicData uri="http://schemas.openxmlformats.org/drawingml/2006/picture">
                      <pic:pic>
                        <pic:nvPicPr>
                          <pic:cNvPr id="15899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275111" name="Picture">
</wp:docPr>
                  <a:graphic>
                    <a:graphicData uri="http://schemas.openxmlformats.org/drawingml/2006/picture">
                      <pic:pic>
                        <pic:nvPicPr>
                          <pic:cNvPr id="1936275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Combles-en-barrois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087488" name="Picture">
</wp:docPr>
                  <a:graphic>
                    <a:graphicData uri="http://schemas.openxmlformats.org/drawingml/2006/picture">
                      <pic:pic>
                        <pic:nvPicPr>
                          <pic:cNvPr id="143508748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041612" name="Picture">
</wp:docPr>
                  <a:graphic>
                    <a:graphicData uri="http://schemas.openxmlformats.org/drawingml/2006/picture">
                      <pic:pic>
                        <pic:nvPicPr>
                          <pic:cNvPr id="737041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2990136" name="Picture">
</wp:docPr>
                  <a:graphic>
                    <a:graphicData uri="http://schemas.openxmlformats.org/drawingml/2006/picture">
                      <pic:pic>
                        <pic:nvPicPr>
                          <pic:cNvPr id="129299013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764809" name="Picture">
</wp:docPr>
                  <a:graphic>
                    <a:graphicData uri="http://schemas.openxmlformats.org/drawingml/2006/picture">
                      <pic:pic>
                        <pic:nvPicPr>
                          <pic:cNvPr id="1989764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55508" name="Picture">
</wp:docPr>
                  <a:graphic>
                    <a:graphicData uri="http://schemas.openxmlformats.org/drawingml/2006/picture">
                      <pic:pic>
                        <pic:nvPicPr>
                          <pic:cNvPr id="538355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2669119" name="Picture">
</wp:docPr>
                  <a:graphic>
                    <a:graphicData uri="http://schemas.openxmlformats.org/drawingml/2006/picture">
                      <pic:pic>
                        <pic:nvPicPr>
                          <pic:cNvPr id="1712669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"https://fiches-risques.brgm.fr/fr/georisques/mvt-synthetique/65500124" \t "_self" </w:instrText>
            </w:r>
            <w:r>
              <w:fldChar w:fldCharType="separate"/>
            </w:r>
            <w:r>
              <w:rPr>
                <w:rFonts w:ascii="Marianne" w:hAnsi="Marianne" w:eastAsia="Marianne" w:cs="Marianne"/>
                <w:sz w:val="14"/>
              </w:rPr>
              <w:t xml:space="preserve">65500124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185 Lieu dit du Cinquième le Paquis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"https://fiches-risques.brgm.fr/fr/georisques/mvt-synthetique/65500255" \t "_self" </w:instrText>
            </w:r>
            <w:r>
              <w:fldChar w:fldCharType="separate"/>
            </w:r>
            <w:r>
              <w:rPr>
                <w:rFonts w:ascii="Marianne" w:hAnsi="Marianne" w:eastAsia="Marianne" w:cs="Marianne"/>
                <w:sz w:val="14"/>
              </w:rPr>
              <w:t xml:space="preserve">65500255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Hayotte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"https://fiches-risques.brgm.fr/fr/georisques/mvt-synthetique/65500256" \t "_self" </w:instrText>
            </w:r>
            <w:r>
              <w:fldChar w:fldCharType="separate"/>
            </w:r>
            <w:r>
              <w:rPr>
                <w:rFonts w:ascii="Marianne" w:hAnsi="Marianne" w:eastAsia="Marianne" w:cs="Marianne"/>
                <w:sz w:val="14"/>
              </w:rPr>
              <w:t xml:space="preserve">65500256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Frèle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"https://fiches-risques.brgm.fr/fr/georisques/mvt-synthetique/65500257" \t "_self" </w:instrText>
            </w:r>
            <w:r>
              <w:fldChar w:fldCharType="separate"/>
            </w:r>
            <w:r>
              <w:rPr>
                <w:rFonts w:ascii="Marianne" w:hAnsi="Marianne" w:eastAsia="Marianne" w:cs="Marianne"/>
                <w:sz w:val="14"/>
              </w:rPr>
              <w:t xml:space="preserve">65500257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Pâquis</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97804" name="Picture">
</wp:docPr>
                  <a:graphic>
                    <a:graphicData uri="http://schemas.openxmlformats.org/drawingml/2006/picture">
                      <pic:pic>
                        <pic:nvPicPr>
                          <pic:cNvPr id="173997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96320" name="Picture">
</wp:docPr>
                  <a:graphic>
                    <a:graphicData uri="http://schemas.openxmlformats.org/drawingml/2006/picture">
                      <pic:pic>
                        <pic:nvPicPr>
                          <pic:cNvPr id="1637296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122610" name="Picture">
</wp:docPr>
                  <a:graphic>
                    <a:graphicData uri="http://schemas.openxmlformats.org/drawingml/2006/picture">
                      <pic:pic>
                        <pic:nvPicPr>
                          <pic:cNvPr id="1791122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"https://fiches-risques.brgm.fr/georisques/cavite/LORAW0018343" \t "_self" </w:instrText>
            </w:r>
            <w:r>
              <w:fldChar w:fldCharType="separate"/>
            </w:r>
            <w:r>
              <w:rPr>
                <w:rFonts w:ascii="Marianne" w:hAnsi="Marianne" w:eastAsia="Marianne" w:cs="Marianne"/>
                <w:sz w:val="14"/>
              </w:rPr>
              <w:t xml:space="preserve">LORAW0018343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Cimetière - Orifice 1 (Grotte de Combles)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"https://fiches-risques.brgm.fr/georisques/cavite/LORAW0018344" \t "_self" </w:instrText>
            </w:r>
            <w:r>
              <w:fldChar w:fldCharType="separate"/>
            </w:r>
            <w:r>
              <w:rPr>
                <w:rFonts w:ascii="Marianne" w:hAnsi="Marianne" w:eastAsia="Marianne" w:cs="Marianne"/>
                <w:sz w:val="14"/>
              </w:rPr>
              <w:t xml:space="preserve">LORAW0018344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Cimetière - Orifice 2 (Grotte de Combles)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"https://fiches-risques.brgm.fr/georisques/cavite/LORAW0018346" \t "_self" </w:instrText>
            </w:r>
            <w:r>
              <w:fldChar w:fldCharType="separate"/>
            </w:r>
            <w:r>
              <w:rPr>
                <w:rFonts w:ascii="Marianne" w:hAnsi="Marianne" w:eastAsia="Marianne" w:cs="Marianne"/>
                <w:sz w:val="14"/>
              </w:rPr>
              <w:t xml:space="preserve">LORAW0018346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route de Veel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"https://fiches-risques.brgm.fr/georisques/cavite/LORAW0018347" \t "_self" </w:instrText>
            </w:r>
            <w:r>
              <w:fldChar w:fldCharType="separate"/>
            </w:r>
            <w:r>
              <w:rPr>
                <w:rFonts w:ascii="Marianne" w:hAnsi="Marianne" w:eastAsia="Marianne" w:cs="Marianne"/>
                <w:sz w:val="14"/>
              </w:rPr>
              <w:t xml:space="preserve">LORAW0018347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du Cinquième Pâquis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"https://fiches-risques.brgm.fr/georisques/cavite/LORAW0018348" \t "_self" </w:instrText>
            </w:r>
            <w:r>
              <w:fldChar w:fldCharType="separate"/>
            </w:r>
            <w:r>
              <w:rPr>
                <w:rFonts w:ascii="Marianne" w:hAnsi="Marianne" w:eastAsia="Marianne" w:cs="Marianne"/>
                <w:sz w:val="14"/>
              </w:rPr>
              <w:t xml:space="preserve">LORAW0018348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Hayotte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"https://fiches-risques.brgm.fr/georisques/cavite/LORAW0018349" \t "_self" </w:instrText>
            </w:r>
            <w:r>
              <w:fldChar w:fldCharType="separate"/>
            </w:r>
            <w:r>
              <w:rPr>
                <w:rFonts w:ascii="Marianne" w:hAnsi="Marianne" w:eastAsia="Marianne" w:cs="Marianne"/>
                <w:sz w:val="14"/>
              </w:rPr>
              <w:t xml:space="preserve">LORAW0018349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Large doline du Tahon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"https://fiches-risques.brgm.fr/georisques/cavite/LORAW0018350" \t "_self" </w:instrText>
            </w:r>
            <w:r>
              <w:fldChar w:fldCharType="separate"/>
            </w:r>
            <w:r>
              <w:rPr>
                <w:rFonts w:ascii="Marianne" w:hAnsi="Marianne" w:eastAsia="Marianne" w:cs="Marianne"/>
                <w:sz w:val="14"/>
              </w:rPr>
              <w:t xml:space="preserve">LORAW0018350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active du Tahon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"https://fiches-risques.brgm.fr/georisques/cavite/LORAW0018351" \t "_self" </w:instrText>
            </w:r>
            <w:r>
              <w:fldChar w:fldCharType="separate"/>
            </w:r>
            <w:r>
              <w:rPr>
                <w:rFonts w:ascii="Marianne" w:hAnsi="Marianne" w:eastAsia="Marianne" w:cs="Marianne"/>
                <w:sz w:val="14"/>
              </w:rPr>
              <w:t xml:space="preserve">LORAW0018351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naturelle du Pâquis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"https://fiches-risques.brgm.fr/georisques/cavite/LORCS00002060" \t "_self" </w:instrText>
            </w:r>
            <w:r>
              <w:fldChar w:fldCharType="separate"/>
            </w:r>
            <w:r>
              <w:rPr>
                <w:rFonts w:ascii="Marianne" w:hAnsi="Marianne" w:eastAsia="Marianne" w:cs="Marianne"/>
                <w:sz w:val="14"/>
              </w:rPr>
              <w:t xml:space="preserve">LORCS00002060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Combles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"https://fiches-risques.brgm.fr/georisques/cavite/LORCS00002061" \t "_self" </w:instrText>
            </w:r>
            <w:r>
              <w:fldChar w:fldCharType="separate"/>
            </w:r>
            <w:r>
              <w:rPr>
                <w:rFonts w:ascii="Marianne" w:hAnsi="Marianne" w:eastAsia="Marianne" w:cs="Marianne"/>
                <w:sz w:val="14"/>
              </w:rPr>
              <w:t xml:space="preserve">LORCS00002061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coupe 8 du Bois de Combles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"https://fiches-risques.brgm.fr/georisques/cavite/LORCS00002064" \t "_self" </w:instrText>
            </w:r>
            <w:r>
              <w:fldChar w:fldCharType="separate"/>
            </w:r>
            <w:r>
              <w:rPr>
                <w:rFonts w:ascii="Marianne" w:hAnsi="Marianne" w:eastAsia="Marianne" w:cs="Marianne"/>
                <w:sz w:val="14"/>
              </w:rPr>
              <w:t xml:space="preserve">LORCS00002064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Bois de Combles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"https://fiches-risques.brgm.fr/georisques/cavite/LORCS00002065" \t "_self" </w:instrText>
            </w:r>
            <w:r>
              <w:fldChar w:fldCharType="separate"/>
            </w:r>
            <w:r>
              <w:rPr>
                <w:rFonts w:ascii="Marianne" w:hAnsi="Marianne" w:eastAsia="Marianne" w:cs="Marianne"/>
                <w:sz w:val="14"/>
              </w:rPr>
              <w:t xml:space="preserve">LORCS00002065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Egouts de Combles</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5078362" name="Picture">
</wp:docPr>
                  <a:graphic>
                    <a:graphicData uri="http://schemas.openxmlformats.org/drawingml/2006/picture">
                      <pic:pic>
                        <pic:nvPicPr>
                          <pic:cNvPr id="635078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7695868" name="Picture">
</wp:docPr>
                  <a:graphic>
                    <a:graphicData uri="http://schemas.openxmlformats.org/drawingml/2006/picture">
                      <pic:pic>
                        <pic:nvPicPr>
                          <pic:cNvPr id="567695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Combles-en-Barrois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660500" name="Picture">
</wp:docPr>
                  <a:graphic>
                    <a:graphicData uri="http://schemas.openxmlformats.org/drawingml/2006/picture">
                      <pic:pic>
                        <pic:nvPicPr>
                          <pic:cNvPr id="2074660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"https://fiches-risques.brgm.fr/georisques/casias/SSP3915290" \t "_blank" </w:instrText>
            </w:r>
            <w:r>
              <w:fldChar w:fldCharType="separate"/>
            </w:r>
            <w:r>
              <w:rPr>
                <w:rFonts w:ascii="Marianne" w:hAnsi="Marianne" w:eastAsia="Marianne" w:cs="Marianne"/>
                <w:sz w:val="14"/>
              </w:rPr>
              <w:t xml:space="preserve">SSP3915290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Stockage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"https://fiches-risques.brgm.fr/georisques/casias/SSP3915289" \t "_blank" </w:instrText>
            </w:r>
            <w:r>
              <w:fldChar w:fldCharType="separate"/>
            </w:r>
            <w:r>
              <w:rPr>
                <w:rFonts w:ascii="Marianne" w:hAnsi="Marianne" w:eastAsia="Marianne" w:cs="Marianne"/>
                <w:sz w:val="14"/>
              </w:rPr>
              <w:t xml:space="preserve">SSP3915289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Atelier de réparation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