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530252" name="Picture">
</wp:docPr>
                  <a:graphic>
                    <a:graphicData uri="http://schemas.openxmlformats.org/drawingml/2006/picture">
                      <pic:pic>
                        <pic:nvPicPr>
                          <pic:cNvPr id="587530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3666483" name="Picture">
</wp:docPr>
                  <a:graphic>
                    <a:graphicData uri="http://schemas.openxmlformats.org/drawingml/2006/picture">
                      <pic:pic>
                        <pic:nvPicPr>
                          <pic:cNvPr id="2836664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9114041" name="Picture">
</wp:docPr>
                        <a:graphic>
                          <a:graphicData uri="http://schemas.openxmlformats.org/drawingml/2006/picture">
                            <pic:pic>
                              <pic:nvPicPr>
                                <pic:cNvPr id="3491140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64800 Coarraze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4647049" name="Picture">
</wp:docPr>
                  <a:graphic>
                    <a:graphicData uri="http://schemas.openxmlformats.org/drawingml/2006/picture">
                      <pic:pic>
                        <pic:nvPicPr>
                          <pic:cNvPr id="5146470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0122409" name="Picture">
</wp:docPr>
                  <a:graphic>
                    <a:graphicData uri="http://schemas.openxmlformats.org/drawingml/2006/picture">
                      <pic:pic>
                        <pic:nvPicPr>
                          <pic:cNvPr id="3001224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92556" name="Picture">
</wp:docPr>
                  <a:graphic>
                    <a:graphicData uri="http://schemas.openxmlformats.org/drawingml/2006/picture">
                      <pic:pic>
                        <pic:nvPicPr>
                          <pic:cNvPr id="73609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721443" name="Picture">
</wp:docPr>
                  <a:graphic>
                    <a:graphicData uri="http://schemas.openxmlformats.org/drawingml/2006/picture">
                      <pic:pic>
                        <pic:nvPicPr>
                          <pic:cNvPr id="192272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127680" name="Picture">
</wp:docPr>
                  <a:graphic>
                    <a:graphicData uri="http://schemas.openxmlformats.org/drawingml/2006/picture">
                      <pic:pic>
                        <pic:nvPicPr>
                          <pic:cNvPr id="867127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577840" name="Picture">
</wp:docPr>
                        <a:graphic>
                          <a:graphicData uri="http://schemas.openxmlformats.org/drawingml/2006/picture">
                            <pic:pic>
                              <pic:nvPicPr>
                                <pic:cNvPr id="7825778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31382" name="Picture">
</wp:docPr>
                        <a:graphic>
                          <a:graphicData uri="http://schemas.openxmlformats.org/drawingml/2006/picture">
                            <pic:pic>
                              <pic:nvPicPr>
                                <pic:cNvPr id="7201313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557498" name="Picture">
</wp:docPr>
                        <a:graphic>
                          <a:graphicData uri="http://schemas.openxmlformats.org/drawingml/2006/picture">
                            <pic:pic>
                              <pic:nvPicPr>
                                <pic:cNvPr id="1869557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852527" name="Picture">
</wp:docPr>
                        <a:graphic>
                          <a:graphicData uri="http://schemas.openxmlformats.org/drawingml/2006/picture">
                            <pic:pic>
                              <pic:nvPicPr>
                                <pic:cNvPr id="21188525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186856" name="Picture">
</wp:docPr>
                        <a:graphic>
                          <a:graphicData uri="http://schemas.openxmlformats.org/drawingml/2006/picture">
                            <pic:pic>
                              <pic:nvPicPr>
                                <pic:cNvPr id="11651868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284605" name="Picture">
</wp:docPr>
                        <a:graphic>
                          <a:graphicData uri="http://schemas.openxmlformats.org/drawingml/2006/picture">
                            <pic:pic>
                              <pic:nvPicPr>
                                <pic:cNvPr id="7792846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122501" name="Picture">
</wp:docPr>
                        <a:graphic>
                          <a:graphicData uri="http://schemas.openxmlformats.org/drawingml/2006/picture">
                            <pic:pic>
                              <pic:nvPicPr>
                                <pic:cNvPr id="9811225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2623" name="Picture">
</wp:docPr>
                        <a:graphic>
                          <a:graphicData uri="http://schemas.openxmlformats.org/drawingml/2006/picture">
                            <pic:pic>
                              <pic:nvPicPr>
                                <pic:cNvPr id="198752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912298" name="Picture">
</wp:docPr>
                        <a:graphic>
                          <a:graphicData uri="http://schemas.openxmlformats.org/drawingml/2006/picture">
                            <pic:pic>
                              <pic:nvPicPr>
                                <pic:cNvPr id="19969122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312284" name="Picture">
</wp:docPr>
                        <a:graphic>
                          <a:graphicData uri="http://schemas.openxmlformats.org/drawingml/2006/picture">
                            <pic:pic>
                              <pic:nvPicPr>
                                <pic:cNvPr id="12793122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428516" name="Picture">
</wp:docPr>
                        <a:graphic>
                          <a:graphicData uri="http://schemas.openxmlformats.org/drawingml/2006/picture">
                            <pic:pic>
                              <pic:nvPicPr>
                                <pic:cNvPr id="1927428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571703" name="Picture">
</wp:docPr>
                        <a:graphic>
                          <a:graphicData uri="http://schemas.openxmlformats.org/drawingml/2006/picture">
                            <pic:pic>
                              <pic:nvPicPr>
                                <pic:cNvPr id="4125717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18397" name="Picture">
</wp:docPr>
                        <a:graphic>
                          <a:graphicData uri="http://schemas.openxmlformats.org/drawingml/2006/picture">
                            <pic:pic>
                              <pic:nvPicPr>
                                <pic:cNvPr id="1304183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244359" name="Picture">
</wp:docPr>
                        <a:graphic>
                          <a:graphicData uri="http://schemas.openxmlformats.org/drawingml/2006/picture">
                            <pic:pic>
                              <pic:nvPicPr>
                                <pic:cNvPr id="15642443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999190" name="Picture">
</wp:docPr>
                        <a:graphic>
                          <a:graphicData uri="http://schemas.openxmlformats.org/drawingml/2006/picture">
                            <pic:pic>
                              <pic:nvPicPr>
                                <pic:cNvPr id="192099919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849928" name="Picture">
</wp:docPr>
                        <a:graphic>
                          <a:graphicData uri="http://schemas.openxmlformats.org/drawingml/2006/picture">
                            <pic:pic>
                              <pic:nvPicPr>
                                <pic:cNvPr id="13518499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74133" name="Picture">
</wp:docPr>
                        <a:graphic>
                          <a:graphicData uri="http://schemas.openxmlformats.org/drawingml/2006/picture">
                            <pic:pic>
                              <pic:nvPicPr>
                                <pic:cNvPr id="10885741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5512759" name="Picture">
</wp:docPr>
                        <a:graphic>
                          <a:graphicData uri="http://schemas.openxmlformats.org/drawingml/2006/picture">
                            <pic:pic>
                              <pic:nvPicPr>
                                <pic:cNvPr id="7155127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03006" name="Picture">
</wp:docPr>
                        <a:graphic>
                          <a:graphicData uri="http://schemas.openxmlformats.org/drawingml/2006/picture">
                            <pic:pic>
                              <pic:nvPicPr>
                                <pic:cNvPr id="684030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958891" name="Picture">
</wp:docPr>
                        <a:graphic>
                          <a:graphicData uri="http://schemas.openxmlformats.org/drawingml/2006/picture">
                            <pic:pic>
                              <pic:nvPicPr>
                                <pic:cNvPr id="7649588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799987" name="Picture">
</wp:docPr>
                        <a:graphic>
                          <a:graphicData uri="http://schemas.openxmlformats.org/drawingml/2006/picture">
                            <pic:pic>
                              <pic:nvPicPr>
                                <pic:cNvPr id="20087999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558816" name="Picture">
</wp:docPr>
                        <a:graphic>
                          <a:graphicData uri="http://schemas.openxmlformats.org/drawingml/2006/picture">
                            <pic:pic>
                              <pic:nvPicPr>
                                <pic:cNvPr id="17485588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905607" name="Picture">
</wp:docPr>
                        <a:graphic>
                          <a:graphicData uri="http://schemas.openxmlformats.org/drawingml/2006/picture">
                            <pic:pic>
                              <pic:nvPicPr>
                                <pic:cNvPr id="91590560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823016" name="Picture">
</wp:docPr>
                        <a:graphic>
                          <a:graphicData uri="http://schemas.openxmlformats.org/drawingml/2006/picture">
                            <pic:pic>
                              <pic:nvPicPr>
                                <pic:cNvPr id="12198230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817336" name="Picture">
</wp:docPr>
                  <a:graphic>
                    <a:graphicData uri="http://schemas.openxmlformats.org/drawingml/2006/picture">
                      <pic:pic>
                        <pic:nvPicPr>
                          <pic:cNvPr id="121581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721263" name="Picture">
</wp:docPr>
                  <a:graphic>
                    <a:graphicData uri="http://schemas.openxmlformats.org/drawingml/2006/picture">
                      <pic:pic>
                        <pic:nvPicPr>
                          <pic:cNvPr id="206772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353796" name="Picture">
</wp:docPr>
                  <a:graphic>
                    <a:graphicData uri="http://schemas.openxmlformats.org/drawingml/2006/picture">
                      <pic:pic>
                        <pic:nvPicPr>
                          <pic:cNvPr id="40335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Coarraze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41961" name="Picture">
</wp:docPr>
                  <a:graphic>
                    <a:graphicData uri="http://schemas.openxmlformats.org/drawingml/2006/picture">
                      <pic:pic>
                        <pic:nvPicPr>
                          <pic:cNvPr id="1539419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788436" name="Picture">
</wp:docPr>
                  <a:graphic>
                    <a:graphicData uri="http://schemas.openxmlformats.org/drawingml/2006/picture">
                      <pic:pic>
                        <pic:nvPicPr>
                          <pic:cNvPr id="525788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1457235" name="Picture">
</wp:docPr>
                  <a:graphic>
                    <a:graphicData uri="http://schemas.openxmlformats.org/drawingml/2006/picture">
                      <pic:pic>
                        <pic:nvPicPr>
                          <pic:cNvPr id="15014572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888541" name="Picture">
</wp:docPr>
                        <a:graphic>
                          <a:graphicData uri="http://schemas.openxmlformats.org/drawingml/2006/picture">
                            <pic:pic>
                              <pic:nvPicPr>
                                <pic:cNvPr id="20788885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859441" name="Picture">
</wp:docPr>
                        <a:graphic>
                          <a:graphicData uri="http://schemas.openxmlformats.org/drawingml/2006/picture">
                            <pic:pic>
                              <pic:nvPicPr>
                                <pic:cNvPr id="3818594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087878" name="Picture">
</wp:docPr>
                  <a:graphic>
                    <a:graphicData uri="http://schemas.openxmlformats.org/drawingml/2006/picture">
                      <pic:pic>
                        <pic:nvPicPr>
                          <pic:cNvPr id="1170087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631023" name="Picture">
</wp:docPr>
                  <a:graphic>
                    <a:graphicData uri="http://schemas.openxmlformats.org/drawingml/2006/picture">
                      <pic:pic>
                        <pic:nvPicPr>
                          <pic:cNvPr id="208463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13409" name="Picture">
</wp:docPr>
                  <a:graphic>
                    <a:graphicData uri="http://schemas.openxmlformats.org/drawingml/2006/picture">
                      <pic:pic>
                        <pic:nvPicPr>
                          <pic:cNvPr id="1424813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Coarraze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INTE1316402A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06401" name="Picture">
</wp:docPr>
                  <a:graphic>
                    <a:graphicData uri="http://schemas.openxmlformats.org/drawingml/2006/picture">
                      <pic:pic>
                        <pic:nvPicPr>
                          <pic:cNvPr id="173440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216489" name="Picture">
</wp:docPr>
                  <a:graphic>
                    <a:graphicData uri="http://schemas.openxmlformats.org/drawingml/2006/picture">
                      <pic:pic>
                        <pic:nvPicPr>
                          <pic:cNvPr id="142321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065165" name="Picture">
</wp:docPr>
                  <a:graphic>
                    <a:graphicData uri="http://schemas.openxmlformats.org/drawingml/2006/picture">
                      <pic:pic>
                        <pic:nvPicPr>
                          <pic:cNvPr id="1940065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Coarraze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694177" name="Picture">
</wp:docPr>
                  <a:graphic>
                    <a:graphicData uri="http://schemas.openxmlformats.org/drawingml/2006/picture">
                      <pic:pic>
                        <pic:nvPicPr>
                          <pic:cNvPr id="8486941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627711" name="Picture">
</wp:docPr>
                  <a:graphic>
                    <a:graphicData uri="http://schemas.openxmlformats.org/drawingml/2006/picture">
                      <pic:pic>
                        <pic:nvPicPr>
                          <pic:cNvPr id="1587627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1766966" name="Picture">
</wp:docPr>
                  <a:graphic>
                    <a:graphicData uri="http://schemas.openxmlformats.org/drawingml/2006/picture">
                      <pic:pic>
                        <pic:nvPicPr>
                          <pic:cNvPr id="5917669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686159" name="Picture">
</wp:docPr>
                        <a:graphic>
                          <a:graphicData uri="http://schemas.openxmlformats.org/drawingml/2006/picture">
                            <pic:pic>
                              <pic:nvPicPr>
                                <pic:cNvPr id="18956861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402562" name="Picture">
</wp:docPr>
                        <a:graphic>
                          <a:graphicData uri="http://schemas.openxmlformats.org/drawingml/2006/picture">
                            <pic:pic>
                              <pic:nvPicPr>
                                <pic:cNvPr id="30240256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159105" name="Picture">
</wp:docPr>
                  <a:graphic>
                    <a:graphicData uri="http://schemas.openxmlformats.org/drawingml/2006/picture">
                      <pic:pic>
                        <pic:nvPicPr>
                          <pic:cNvPr id="801159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964705" name="Picture">
</wp:docPr>
                  <a:graphic>
                    <a:graphicData uri="http://schemas.openxmlformats.org/drawingml/2006/picture">
                      <pic:pic>
                        <pic:nvPicPr>
                          <pic:cNvPr id="1459964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911263" name="Picture">
</wp:docPr>
                  <a:graphic>
                    <a:graphicData uri="http://schemas.openxmlformats.org/drawingml/2006/picture">
                      <pic:pic>
                        <pic:nvPicPr>
                          <pic:cNvPr id="2000911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Coarraze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527296" name="Picture">
</wp:docPr>
                  <a:graphic>
                    <a:graphicData uri="http://schemas.openxmlformats.org/drawingml/2006/picture">
                      <pic:pic>
                        <pic:nvPicPr>
                          <pic:cNvPr id="35352729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809534" name="Picture">
</wp:docPr>
                  <a:graphic>
                    <a:graphicData uri="http://schemas.openxmlformats.org/drawingml/2006/picture">
                      <pic:pic>
                        <pic:nvPicPr>
                          <pic:cNvPr id="405809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611651" name="Picture">
</wp:docPr>
                  <a:graphic>
                    <a:graphicData uri="http://schemas.openxmlformats.org/drawingml/2006/picture">
                      <pic:pic>
                        <pic:nvPicPr>
                          <pic:cNvPr id="8406116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65829" name="Picture">
</wp:docPr>
                        <a:graphic>
                          <a:graphicData uri="http://schemas.openxmlformats.org/drawingml/2006/picture">
                            <pic:pic>
                              <pic:nvPicPr>
                                <pic:cNvPr id="118765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98823" name="Picture">
</wp:docPr>
                        <a:graphic>
                          <a:graphicData uri="http://schemas.openxmlformats.org/drawingml/2006/picture">
                            <pic:pic>
                              <pic:nvPicPr>
                                <pic:cNvPr id="280988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950630" name="Picture">
</wp:docPr>
                  <a:graphic>
                    <a:graphicData uri="http://schemas.openxmlformats.org/drawingml/2006/picture">
                      <pic:pic>
                        <pic:nvPicPr>
                          <pic:cNvPr id="65995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65977" name="Picture">
</wp:docPr>
                  <a:graphic>
                    <a:graphicData uri="http://schemas.openxmlformats.org/drawingml/2006/picture">
                      <pic:pic>
                        <pic:nvPicPr>
                          <pic:cNvPr id="159046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69652" name="Picture">
</wp:docPr>
                  <a:graphic>
                    <a:graphicData uri="http://schemas.openxmlformats.org/drawingml/2006/picture">
                      <pic:pic>
                        <pic:nvPicPr>
                          <pic:cNvPr id="162486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Coarraze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3306594" name="Picture">
</wp:docPr>
                  <a:graphic>
                    <a:graphicData uri="http://schemas.openxmlformats.org/drawingml/2006/picture">
                      <pic:pic>
                        <pic:nvPicPr>
                          <pic:cNvPr id="14733065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909234" name="Picture">
</wp:docPr>
                  <a:graphic>
                    <a:graphicData uri="http://schemas.openxmlformats.org/drawingml/2006/picture">
                      <pic:pic>
                        <pic:nvPicPr>
                          <pic:cNvPr id="1353909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2751246" name="Picture">
</wp:docPr>
                  <a:graphic>
                    <a:graphicData uri="http://schemas.openxmlformats.org/drawingml/2006/picture">
                      <pic:pic>
                        <pic:nvPicPr>
                          <pic:cNvPr id="210275124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684928" name="Picture">
</wp:docPr>
                        <a:graphic>
                          <a:graphicData uri="http://schemas.openxmlformats.org/drawingml/2006/picture">
                            <pic:pic>
                              <pic:nvPicPr>
                                <pic:cNvPr id="2726849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976739" name="Picture">
</wp:docPr>
                  <a:graphic>
                    <a:graphicData uri="http://schemas.openxmlformats.org/drawingml/2006/picture">
                      <pic:pic>
                        <pic:nvPicPr>
                          <pic:cNvPr id="2034976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504365" name="Picture">
</wp:docPr>
                  <a:graphic>
                    <a:graphicData uri="http://schemas.openxmlformats.org/drawingml/2006/picture">
                      <pic:pic>
                        <pic:nvPicPr>
                          <pic:cNvPr id="1091504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640795" name="Picture">
</wp:docPr>
                  <a:graphic>
                    <a:graphicData uri="http://schemas.openxmlformats.org/drawingml/2006/picture">
                      <pic:pic>
                        <pic:nvPicPr>
                          <pic:cNvPr id="147464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Coarraze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20981" name="Picture">
</wp:docPr>
                  <a:graphic>
                    <a:graphicData uri="http://schemas.openxmlformats.org/drawingml/2006/picture">
                      <pic:pic>
                        <pic:nvPicPr>
                          <pic:cNvPr id="1130209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586477" name="Picture">
</wp:docPr>
                  <a:graphic>
                    <a:graphicData uri="http://schemas.openxmlformats.org/drawingml/2006/picture">
                      <pic:pic>
                        <pic:nvPicPr>
                          <pic:cNvPr id="9355864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8520573" name="Picture">
</wp:docPr>
                  <a:graphic>
                    <a:graphicData uri="http://schemas.openxmlformats.org/drawingml/2006/picture">
                      <pic:pic>
                        <pic:nvPicPr>
                          <pic:cNvPr id="70852057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68118" name="Picture">
</wp:docPr>
                        <a:graphic>
                          <a:graphicData uri="http://schemas.openxmlformats.org/drawingml/2006/picture">
                            <pic:pic>
                              <pic:nvPicPr>
                                <pic:cNvPr id="3314681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929681" name="Picture">
</wp:docPr>
                  <a:graphic>
                    <a:graphicData uri="http://schemas.openxmlformats.org/drawingml/2006/picture">
                      <pic:pic>
                        <pic:nvPicPr>
                          <pic:cNvPr id="162492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577500" name="Picture">
</wp:docPr>
                  <a:graphic>
                    <a:graphicData uri="http://schemas.openxmlformats.org/drawingml/2006/picture">
                      <pic:pic>
                        <pic:nvPicPr>
                          <pic:cNvPr id="126957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856953" name="Picture">
</wp:docPr>
                  <a:graphic>
                    <a:graphicData uri="http://schemas.openxmlformats.org/drawingml/2006/picture">
                      <pic:pic>
                        <pic:nvPicPr>
                          <pic:cNvPr id="1909856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Coarraze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075934" name="Picture">
</wp:docPr>
                  <a:graphic>
                    <a:graphicData uri="http://schemas.openxmlformats.org/drawingml/2006/picture">
                      <pic:pic>
                        <pic:nvPicPr>
                          <pic:cNvPr id="15900759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636791" name="Picture">
</wp:docPr>
                  <a:graphic>
                    <a:graphicData uri="http://schemas.openxmlformats.org/drawingml/2006/picture">
                      <pic:pic>
                        <pic:nvPicPr>
                          <pic:cNvPr id="20866367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559337" name="Picture">
</wp:docPr>
                  <a:graphic>
                    <a:graphicData uri="http://schemas.openxmlformats.org/drawingml/2006/picture">
                      <pic:pic>
                        <pic:nvPicPr>
                          <pic:cNvPr id="8195593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634234" name="Picture">
</wp:docPr>
                        <a:graphic>
                          <a:graphicData uri="http://schemas.openxmlformats.org/drawingml/2006/picture">
                            <pic:pic>
                              <pic:nvPicPr>
                                <pic:cNvPr id="12426342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691682" name="Picture">
</wp:docPr>
                  <a:graphic>
                    <a:graphicData uri="http://schemas.openxmlformats.org/drawingml/2006/picture">
                      <pic:pic>
                        <pic:nvPicPr>
                          <pic:cNvPr id="83769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00951" name="Picture">
</wp:docPr>
                  <a:graphic>
                    <a:graphicData uri="http://schemas.openxmlformats.org/drawingml/2006/picture">
                      <pic:pic>
                        <pic:nvPicPr>
                          <pic:cNvPr id="18030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815393" name="Picture">
</wp:docPr>
                  <a:graphic>
                    <a:graphicData uri="http://schemas.openxmlformats.org/drawingml/2006/picture">
                      <pic:pic>
                        <pic:nvPicPr>
                          <pic:cNvPr id="141781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Coarraze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79395" name="Picture">
</wp:docPr>
                  <a:graphic>
                    <a:graphicData uri="http://schemas.openxmlformats.org/drawingml/2006/picture">
                      <pic:pic>
                        <pic:nvPicPr>
                          <pic:cNvPr id="7457939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831131" name="Picture">
</wp:docPr>
                  <a:graphic>
                    <a:graphicData uri="http://schemas.openxmlformats.org/drawingml/2006/picture">
                      <pic:pic>
                        <pic:nvPicPr>
                          <pic:cNvPr id="10398311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3356515" name="Picture">
</wp:docPr>
                  <a:graphic>
                    <a:graphicData uri="http://schemas.openxmlformats.org/drawingml/2006/picture">
                      <pic:pic>
                        <pic:nvPicPr>
                          <pic:cNvPr id="72335651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515859" name="Picture">
</wp:docPr>
                  <a:graphic>
                    <a:graphicData uri="http://schemas.openxmlformats.org/drawingml/2006/picture">
                      <pic:pic>
                        <pic:nvPicPr>
                          <pic:cNvPr id="111651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22717" name="Picture">
</wp:docPr>
                  <a:graphic>
                    <a:graphicData uri="http://schemas.openxmlformats.org/drawingml/2006/picture">
                      <pic:pic>
                        <pic:nvPicPr>
                          <pic:cNvPr id="6382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263451" name="Picture">
</wp:docPr>
                  <a:graphic>
                    <a:graphicData uri="http://schemas.openxmlformats.org/drawingml/2006/picture">
                      <pic:pic>
                        <pic:nvPicPr>
                          <pic:cNvPr id="58726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Coarraze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064979" name="Picture">
</wp:docPr>
                  <a:graphic>
                    <a:graphicData uri="http://schemas.openxmlformats.org/drawingml/2006/picture">
                      <pic:pic>
                        <pic:nvPicPr>
                          <pic:cNvPr id="17430649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39640" name="Picture">
</wp:docPr>
                  <a:graphic>
                    <a:graphicData uri="http://schemas.openxmlformats.org/drawingml/2006/picture">
                      <pic:pic>
                        <pic:nvPicPr>
                          <pic:cNvPr id="871396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2951840" name="Picture">
</wp:docPr>
                  <a:graphic>
                    <a:graphicData uri="http://schemas.openxmlformats.org/drawingml/2006/picture">
                      <pic:pic>
                        <pic:nvPicPr>
                          <pic:cNvPr id="17729518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037132" name="Picture">
</wp:docPr>
                  <a:graphic>
                    <a:graphicData uri="http://schemas.openxmlformats.org/drawingml/2006/picture">
                      <pic:pic>
                        <pic:nvPicPr>
                          <pic:cNvPr id="205103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01850" name="Picture">
</wp:docPr>
                  <a:graphic>
                    <a:graphicData uri="http://schemas.openxmlformats.org/drawingml/2006/picture">
                      <pic:pic>
                        <pic:nvPicPr>
                          <pic:cNvPr id="212320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116341" name="Picture">
</wp:docPr>
                  <a:graphic>
                    <a:graphicData uri="http://schemas.openxmlformats.org/drawingml/2006/picture">
                      <pic:pic>
                        <pic:nvPicPr>
                          <pic:cNvPr id="1778116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"https://fiches-risques.brgm.fr/georisques/infosols/instruction/SSP001176401" \t "_blank" </w:instrText>
            </w:r>
            <w:r>
              <w:fldChar w:fldCharType="separate"/>
            </w:r>
            <w:r>
              <w:rPr>
                <w:rFonts w:ascii="Marianne" w:hAnsi="Marianne" w:eastAsia="Marianne" w:cs="Marianne"/>
                <w:sz w:val="14"/>
              </w:rPr>
              <w:t xml:space="preserve">SSP001176401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Coarraze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1946176" name="Picture">
</wp:docPr>
                  <a:graphic>
                    <a:graphicData uri="http://schemas.openxmlformats.org/drawingml/2006/picture">
                      <pic:pic>
                        <pic:nvPicPr>
                          <pic:cNvPr id="108194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8462555" name="Picture">
</wp:docPr>
                  <a:graphic>
                    <a:graphicData uri="http://schemas.openxmlformats.org/drawingml/2006/picture">
                      <pic:pic>
                        <pic:nvPicPr>
                          <pic:cNvPr id="1878462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Coarraze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404525" name="Picture">
</wp:docPr>
                  <a:graphic>
                    <a:graphicData uri="http://schemas.openxmlformats.org/drawingml/2006/picture">
                      <pic:pic>
                        <pic:nvPicPr>
                          <pic:cNvPr id="47540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"https://fiches-risques.brgm.fr/georisques/casias/SSP3786142" \t "_blank" </w:instrText>
            </w:r>
            <w:r>
              <w:fldChar w:fldCharType="separate"/>
            </w:r>
            <w:r>
              <w:rPr>
                <w:rFonts w:ascii="Marianne" w:hAnsi="Marianne" w:eastAsia="Marianne" w:cs="Marianne"/>
                <w:sz w:val="14"/>
              </w:rPr>
              <w:t xml:space="preserve">SSP3786142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(Centre commercial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"https://fiches-risques.brgm.fr/georisques/casias/SSP3786141" \t "_blank" </w:instrText>
            </w:r>
            <w:r>
              <w:fldChar w:fldCharType="separate"/>
            </w:r>
            <w:r>
              <w:rPr>
                <w:rFonts w:ascii="Marianne" w:hAnsi="Marianne" w:eastAsia="Marianne" w:cs="Marianne"/>
                <w:sz w:val="14"/>
              </w:rPr>
              <w:t xml:space="preserve">SSP3786141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hydroélectrique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"https://fiches-risques.brgm.fr/georisques/casias/SSP3786140" \t "_blank" </w:instrText>
            </w:r>
            <w:r>
              <w:fldChar w:fldCharType="separate"/>
            </w:r>
            <w:r>
              <w:rPr>
                <w:rFonts w:ascii="Marianne" w:hAnsi="Marianne" w:eastAsia="Marianne" w:cs="Marianne"/>
                <w:sz w:val="14"/>
              </w:rPr>
              <w:t xml:space="preserve">SSP3786140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véhicules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"https://fiches-risques.brgm.fr/georisques/casias/SSP3786139" \t "_blank" </w:instrText>
            </w:r>
            <w:r>
              <w:fldChar w:fldCharType="separate"/>
            </w:r>
            <w:r>
              <w:rPr>
                <w:rFonts w:ascii="Marianne" w:hAnsi="Marianne" w:eastAsia="Marianne" w:cs="Marianne"/>
                <w:sz w:val="14"/>
              </w:rPr>
              <w:t xml:space="preserve">SSP3786139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peintures (lettres et panneaux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"https://fiches-risques.brgm.fr/georisques/casias/SSP3786138" \t "_blank" </w:instrText>
            </w:r>
            <w:r>
              <w:fldChar w:fldCharType="separate"/>
            </w:r>
            <w:r>
              <w:rPr>
                <w:rFonts w:ascii="Marianne" w:hAnsi="Marianne" w:eastAsia="Marianne" w:cs="Marianne"/>
                <w:sz w:val="14"/>
              </w:rPr>
              <w:t xml:space="preserve">SSP3786138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céréales et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"https://fiches-risques.brgm.fr/georisques/casias/SSP3786137" \t "_blank" </w:instrText>
            </w:r>
            <w:r>
              <w:fldChar w:fldCharType="separate"/>
            </w:r>
            <w:r>
              <w:rPr>
                <w:rFonts w:ascii="Marianne" w:hAnsi="Marianne" w:eastAsia="Marianne" w:cs="Marianne"/>
                <w:sz w:val="14"/>
              </w:rPr>
              <w:t xml:space="preserve">SSP3786137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Fabriquant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"https://fiches-risques.brgm.fr/georisques/casias/SSP3786136" \t "_blank" </w:instrText>
            </w:r>
            <w:r>
              <w:fldChar w:fldCharType="separate"/>
            </w:r>
            <w:r>
              <w:rPr>
                <w:rFonts w:ascii="Marianne" w:hAnsi="Marianne" w:eastAsia="Marianne" w:cs="Marianne"/>
                <w:sz w:val="14"/>
              </w:rPr>
              <w:t xml:space="preserve">SSP3786136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d'ébénisterie, vernissage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"https://fiches-risques.brgm.fr/georisques/casias/SSP3786112" \t "_blank" </w:instrText>
            </w:r>
            <w:r>
              <w:fldChar w:fldCharType="separate"/>
            </w:r>
            <w:r>
              <w:rPr>
                <w:rFonts w:ascii="Marianne" w:hAnsi="Marianne" w:eastAsia="Marianne" w:cs="Marianne"/>
                <w:sz w:val="14"/>
              </w:rPr>
              <w:t xml:space="preserve">SSP3786112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atelier carrosserie,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"https://fiches-risques.brgm.fr/georisques/casias/SSP3786111" \t "_blank" </w:instrText>
            </w:r>
            <w:r>
              <w:fldChar w:fldCharType="separate"/>
            </w:r>
            <w:r>
              <w:rPr>
                <w:rFonts w:ascii="Marianne" w:hAnsi="Marianne" w:eastAsia="Marianne" w:cs="Marianne"/>
                <w:sz w:val="14"/>
              </w:rPr>
              <w:t xml:space="preserve">SSP3786111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"https://fiches-risques.brgm.fr/georisques/casias/SSP3786110" \t "_blank" </w:instrText>
            </w:r>
            <w:r>
              <w:fldChar w:fldCharType="separate"/>
            </w:r>
            <w:r>
              <w:rPr>
                <w:rFonts w:ascii="Marianne" w:hAnsi="Marianne" w:eastAsia="Marianne" w:cs="Marianne"/>
                <w:sz w:val="14"/>
              </w:rPr>
              <w:t xml:space="preserve">SSP3786110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rectification de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"https://fiches-risques.brgm.fr/georisques/casias/SSP3785414" \t "_blank" </w:instrText>
            </w:r>
            <w:r>
              <w:fldChar w:fldCharType="separate"/>
            </w:r>
            <w:r>
              <w:rPr>
                <w:rFonts w:ascii="Marianne" w:hAnsi="Marianne" w:eastAsia="Marianne" w:cs="Marianne"/>
                <w:sz w:val="14"/>
              </w:rPr>
              <w:t xml:space="preserve">SSP3785414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avec installation de combustion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"https://fiches-risques.brgm.fr/georisques/casias/SSP3785326" \t "_blank" </w:instrText>
            </w:r>
            <w:r>
              <w:fldChar w:fldCharType="separate"/>
            </w:r>
            <w:r>
              <w:rPr>
                <w:rFonts w:ascii="Marianne" w:hAnsi="Marianne" w:eastAsia="Marianne" w:cs="Marianne"/>
                <w:sz w:val="14"/>
              </w:rPr>
              <w:t xml:space="preserve">SSP3785326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 en bois,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"https://fiches-risques.brgm.fr/georisques/casias/SSP3785240" \t "_blank" </w:instrText>
            </w:r>
            <w:r>
              <w:fldChar w:fldCharType="separate"/>
            </w:r>
            <w:r>
              <w:rPr>
                <w:rFonts w:ascii="Marianne" w:hAnsi="Marianne" w:eastAsia="Marianne" w:cs="Marianne"/>
                <w:sz w:val="14"/>
              </w:rPr>
              <w:t xml:space="preserve">SSP3785240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tissage et de linge basque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"https://fiches-risques.brgm.fr/georisques/casias/SSP3785207" \t "_blank" </w:instrText>
            </w:r>
            <w:r>
              <w:fldChar w:fldCharType="separate"/>
            </w:r>
            <w:r>
              <w:rPr>
                <w:rFonts w:ascii="Marianne" w:hAnsi="Marianne" w:eastAsia="Marianne" w:cs="Marianne"/>
                <w:sz w:val="14"/>
              </w:rPr>
              <w:t xml:space="preserve">SSP3785207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 en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"https://fiches-risques.brgm.fr/georisques/casias/SSP3785196" \t "_blank" </w:instrText>
            </w:r>
            <w:r>
              <w:fldChar w:fldCharType="separate"/>
            </w:r>
            <w:r>
              <w:rPr>
                <w:rFonts w:ascii="Marianne" w:hAnsi="Marianne" w:eastAsia="Marianne" w:cs="Marianne"/>
                <w:sz w:val="14"/>
              </w:rPr>
              <w:t xml:space="preserve">SSP3785196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"https://fiches-risques.brgm.fr/georisques/casias/SSP3785165" \t "_blank" </w:instrText>
            </w:r>
            <w:r>
              <w:fldChar w:fldCharType="separate"/>
            </w:r>
            <w:r>
              <w:rPr>
                <w:rFonts w:ascii="Marianne" w:hAnsi="Marianne" w:eastAsia="Marianne" w:cs="Marianne"/>
                <w:sz w:val="14"/>
              </w:rPr>
              <w:t xml:space="preserve">SSP3785165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Travaux de meulage; usine de tissage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"https://fiches-risques.brgm.fr/georisques/casias/SSP3785137" \t "_blank" </w:instrText>
            </w:r>
            <w:r>
              <w:fldChar w:fldCharType="separate"/>
            </w:r>
            <w:r>
              <w:rPr>
                <w:rFonts w:ascii="Marianne" w:hAnsi="Marianne" w:eastAsia="Marianne" w:cs="Marianne"/>
                <w:sz w:val="14"/>
              </w:rPr>
              <w:t xml:space="preserve">SSP3785137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ferronnerie d'art (travail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"https://fiches-risques.brgm.fr/georisques/casias/SSP3784723" \t "_blank" </w:instrText>
            </w:r>
            <w:r>
              <w:fldChar w:fldCharType="separate"/>
            </w:r>
            <w:r>
              <w:rPr>
                <w:rFonts w:ascii="Marianne" w:hAnsi="Marianne" w:eastAsia="Marianne" w:cs="Marianne"/>
                <w:sz w:val="14"/>
              </w:rPr>
              <w:t xml:space="preserve">SSP3784723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"https://fiches-risques.brgm.fr/georisques/casias/SSP3784115" \t "_blank" </w:instrText>
            </w:r>
            <w:r>
              <w:fldChar w:fldCharType="separate"/>
            </w:r>
            <w:r>
              <w:rPr>
                <w:rFonts w:ascii="Marianne" w:hAnsi="Marianne" w:eastAsia="Marianne" w:cs="Marianne"/>
                <w:sz w:val="14"/>
              </w:rPr>
              <w:t xml:space="preserve">SSP3784115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"https://fiches-risques.brgm.fr/georisques/casias/SSP3783971" \t "_blank" </w:instrText>
            </w:r>
            <w:r>
              <w:fldChar w:fldCharType="separate"/>
            </w:r>
            <w:r>
              <w:rPr>
                <w:rFonts w:ascii="Marianne" w:hAnsi="Marianne" w:eastAsia="Marianne" w:cs="Marianne"/>
                <w:sz w:val="14"/>
              </w:rPr>
              <w:t xml:space="preserve">SSP3783971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et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"https://fiches-risques.brgm.fr/georisques/casias/SSP3783866" \t "_blank" </w:instrText>
            </w:r>
            <w:r>
              <w:fldChar w:fldCharType="separate"/>
            </w:r>
            <w:r>
              <w:rPr>
                <w:rFonts w:ascii="Marianne" w:hAnsi="Marianne" w:eastAsia="Marianne" w:cs="Marianne"/>
                <w:sz w:val="14"/>
              </w:rPr>
              <w:t xml:space="preserve">SSP3783866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"https://fiches-risques.brgm.fr/georisques/casias/SSP3783865" \t "_blank" </w:instrText>
            </w:r>
            <w:r>
              <w:fldChar w:fldCharType="separate"/>
            </w:r>
            <w:r>
              <w:rPr>
                <w:rFonts w:ascii="Marianne" w:hAnsi="Marianne" w:eastAsia="Marianne" w:cs="Marianne"/>
                <w:sz w:val="14"/>
              </w:rPr>
              <w:t xml:space="preserve">SSP3783865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"https://fiches-risques.brgm.fr/georisques/casias/SSP3783864" \t "_blank" </w:instrText>
            </w:r>
            <w:r>
              <w:fldChar w:fldCharType="separate"/>
            </w:r>
            <w:r>
              <w:rPr>
                <w:rFonts w:ascii="Marianne" w:hAnsi="Marianne" w:eastAsia="Marianne" w:cs="Marianne"/>
                <w:sz w:val="14"/>
              </w:rPr>
              <w:t xml:space="preserve">SSP3783864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"https://fiches-risques.brgm.fr/georisques/casias/SSP3783862" \t "_blank" </w:instrText>
            </w:r>
            <w:r>
              <w:fldChar w:fldCharType="separate"/>
            </w:r>
            <w:r>
              <w:rPr>
                <w:rFonts w:ascii="Marianne" w:hAnsi="Marianne" w:eastAsia="Marianne" w:cs="Marianne"/>
                <w:sz w:val="14"/>
              </w:rPr>
              <w:t xml:space="preserve">SSP3783862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"https://fiches-risques.brgm.fr/georisques/casias/SSP3783861" \t "_blank" </w:instrText>
            </w:r>
            <w:r>
              <w:fldChar w:fldCharType="separate"/>
            </w:r>
            <w:r>
              <w:rPr>
                <w:rFonts w:ascii="Marianne" w:hAnsi="Marianne" w:eastAsia="Marianne" w:cs="Marianne"/>
                <w:sz w:val="14"/>
              </w:rPr>
              <w:t xml:space="preserve">SSP3783861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"https://fiches-risques.brgm.fr/georisques/casias/SSP3783860" \t "_blank" </w:instrText>
            </w:r>
            <w:r>
              <w:fldChar w:fldCharType="separate"/>
            </w:r>
            <w:r>
              <w:rPr>
                <w:rFonts w:ascii="Marianne" w:hAnsi="Marianne" w:eastAsia="Marianne" w:cs="Marianne"/>
                <w:sz w:val="14"/>
              </w:rPr>
              <w:t xml:space="preserve">SSP3783860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"https://fiches-risques.brgm.fr/georisques/casias/SSP3783859" \t "_blank" </w:instrText>
            </w:r>
            <w:r>
              <w:fldChar w:fldCharType="separate"/>
            </w:r>
            <w:r>
              <w:rPr>
                <w:rFonts w:ascii="Marianne" w:hAnsi="Marianne" w:eastAsia="Marianne" w:cs="Marianne"/>
                <w:sz w:val="14"/>
              </w:rPr>
              <w:t xml:space="preserve">SSP3783859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"https://fiches-risques.brgm.fr/georisques/casias/SSP3782711" \t "_blank" </w:instrText>
            </w:r>
            <w:r>
              <w:fldChar w:fldCharType="separate"/>
            </w:r>
            <w:r>
              <w:rPr>
                <w:rFonts w:ascii="Marianne" w:hAnsi="Marianne" w:eastAsia="Marianne" w:cs="Marianne"/>
                <w:sz w:val="14"/>
              </w:rPr>
              <w:t xml:space="preserve">SSP3782711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