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336123" name="Picture">
</wp:docPr>
                  <a:graphic>
                    <a:graphicData uri="http://schemas.openxmlformats.org/drawingml/2006/picture">
                      <pic:pic>
                        <pic:nvPicPr>
                          <pic:cNvPr id="1135336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4895278" name="Picture">
</wp:docPr>
                  <a:graphic>
                    <a:graphicData uri="http://schemas.openxmlformats.org/drawingml/2006/picture">
                      <pic:pic>
                        <pic:nvPicPr>
                          <pic:cNvPr id="11248952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0975731" name="Picture">
</wp:docPr>
                        <a:graphic>
                          <a:graphicData uri="http://schemas.openxmlformats.org/drawingml/2006/picture">
                            <pic:pic>
                              <pic:nvPicPr>
                                <pic:cNvPr id="10409757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37500 Cinais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7441922" name="Picture">
</wp:docPr>
                  <a:graphic>
                    <a:graphicData uri="http://schemas.openxmlformats.org/drawingml/2006/picture">
                      <pic:pic>
                        <pic:nvPicPr>
                          <pic:cNvPr id="12974419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565021" name="Picture">
</wp:docPr>
                  <a:graphic>
                    <a:graphicData uri="http://schemas.openxmlformats.org/drawingml/2006/picture">
                      <pic:pic>
                        <pic:nvPicPr>
                          <pic:cNvPr id="1085650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877364" name="Picture">
</wp:docPr>
                  <a:graphic>
                    <a:graphicData uri="http://schemas.openxmlformats.org/drawingml/2006/picture">
                      <pic:pic>
                        <pic:nvPicPr>
                          <pic:cNvPr id="1389877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774786" name="Picture">
</wp:docPr>
                  <a:graphic>
                    <a:graphicData uri="http://schemas.openxmlformats.org/drawingml/2006/picture">
                      <pic:pic>
                        <pic:nvPicPr>
                          <pic:cNvPr id="1750774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Cinais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943865" name="Picture">
</wp:docPr>
                  <a:graphic>
                    <a:graphicData uri="http://schemas.openxmlformats.org/drawingml/2006/picture">
                      <pic:pic>
                        <pic:nvPicPr>
                          <pic:cNvPr id="1492943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746730" name="Picture">
</wp:docPr>
                        <a:graphic>
                          <a:graphicData uri="http://schemas.openxmlformats.org/drawingml/2006/picture">
                            <pic:pic>
                              <pic:nvPicPr>
                                <pic:cNvPr id="3917467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882858" name="Picture">
</wp:docPr>
                        <a:graphic>
                          <a:graphicData uri="http://schemas.openxmlformats.org/drawingml/2006/picture">
                            <pic:pic>
                              <pic:nvPicPr>
                                <pic:cNvPr id="6598828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71754" name="Picture">
</wp:docPr>
                        <a:graphic>
                          <a:graphicData uri="http://schemas.openxmlformats.org/drawingml/2006/picture">
                            <pic:pic>
                              <pic:nvPicPr>
                                <pic:cNvPr id="2086717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593868" name="Picture">
</wp:docPr>
                        <a:graphic>
                          <a:graphicData uri="http://schemas.openxmlformats.org/drawingml/2006/picture">
                            <pic:pic>
                              <pic:nvPicPr>
                                <pic:cNvPr id="4355938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177198" name="Picture">
</wp:docPr>
                        <a:graphic>
                          <a:graphicData uri="http://schemas.openxmlformats.org/drawingml/2006/picture">
                            <pic:pic>
                              <pic:nvPicPr>
                                <pic:cNvPr id="20501771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399232" name="Picture">
</wp:docPr>
                        <a:graphic>
                          <a:graphicData uri="http://schemas.openxmlformats.org/drawingml/2006/picture">
                            <pic:pic>
                              <pic:nvPicPr>
                                <pic:cNvPr id="5663992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47741" name="Picture">
</wp:docPr>
                        <a:graphic>
                          <a:graphicData uri="http://schemas.openxmlformats.org/drawingml/2006/picture">
                            <pic:pic>
                              <pic:nvPicPr>
                                <pic:cNvPr id="1433477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181215" name="Picture">
</wp:docPr>
                        <a:graphic>
                          <a:graphicData uri="http://schemas.openxmlformats.org/drawingml/2006/picture">
                            <pic:pic>
                              <pic:nvPicPr>
                                <pic:cNvPr id="18911812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951420" name="Picture">
</wp:docPr>
                        <a:graphic>
                          <a:graphicData uri="http://schemas.openxmlformats.org/drawingml/2006/picture">
                            <pic:pic>
                              <pic:nvPicPr>
                                <pic:cNvPr id="12639514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454441" name="Picture">
</wp:docPr>
                        <a:graphic>
                          <a:graphicData uri="http://schemas.openxmlformats.org/drawingml/2006/picture">
                            <pic:pic>
                              <pic:nvPicPr>
                                <pic:cNvPr id="6224544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59070" name="Picture">
</wp:docPr>
                        <a:graphic>
                          <a:graphicData uri="http://schemas.openxmlformats.org/drawingml/2006/picture">
                            <pic:pic>
                              <pic:nvPicPr>
                                <pic:cNvPr id="863590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96616" name="Picture">
</wp:docPr>
                        <a:graphic>
                          <a:graphicData uri="http://schemas.openxmlformats.org/drawingml/2006/picture">
                            <pic:pic>
                              <pic:nvPicPr>
                                <pic:cNvPr id="1197966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88184" name="Picture">
</wp:docPr>
                        <a:graphic>
                          <a:graphicData uri="http://schemas.openxmlformats.org/drawingml/2006/picture">
                            <pic:pic>
                              <pic:nvPicPr>
                                <pic:cNvPr id="1676881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291571" name="Picture">
</wp:docPr>
                        <a:graphic>
                          <a:graphicData uri="http://schemas.openxmlformats.org/drawingml/2006/picture">
                            <pic:pic>
                              <pic:nvPicPr>
                                <pic:cNvPr id="17092915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7066618" name="Picture">
</wp:docPr>
                        <a:graphic>
                          <a:graphicData uri="http://schemas.openxmlformats.org/drawingml/2006/picture">
                            <pic:pic>
                              <pic:nvPicPr>
                                <pic:cNvPr id="15670666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446977" name="Picture">
</wp:docPr>
                        <a:graphic>
                          <a:graphicData uri="http://schemas.openxmlformats.org/drawingml/2006/picture">
                            <pic:pic>
                              <pic:nvPicPr>
                                <pic:cNvPr id="21314469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412986" name="Picture">
</wp:docPr>
                        <a:graphic>
                          <a:graphicData uri="http://schemas.openxmlformats.org/drawingml/2006/picture">
                            <pic:pic>
                              <pic:nvPicPr>
                                <pic:cNvPr id="18414129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420151" name="Picture">
</wp:docPr>
                        <a:graphic>
                          <a:graphicData uri="http://schemas.openxmlformats.org/drawingml/2006/picture">
                            <pic:pic>
                              <pic:nvPicPr>
                                <pic:cNvPr id="6324201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26435" name="Picture">
</wp:docPr>
                        <a:graphic>
                          <a:graphicData uri="http://schemas.openxmlformats.org/drawingml/2006/picture">
                            <pic:pic>
                              <pic:nvPicPr>
                                <pic:cNvPr id="9222643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951713" name="Picture">
</wp:docPr>
                        <a:graphic>
                          <a:graphicData uri="http://schemas.openxmlformats.org/drawingml/2006/picture">
                            <pic:pic>
                              <pic:nvPicPr>
                                <pic:cNvPr id="2929517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518473" name="Picture">
</wp:docPr>
                        <a:graphic>
                          <a:graphicData uri="http://schemas.openxmlformats.org/drawingml/2006/picture">
                            <pic:pic>
                              <pic:nvPicPr>
                                <pic:cNvPr id="11705184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548539" name="Picture">
</wp:docPr>
                        <a:graphic>
                          <a:graphicData uri="http://schemas.openxmlformats.org/drawingml/2006/picture">
                            <pic:pic>
                              <pic:nvPicPr>
                                <pic:cNvPr id="163854853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25291" name="Picture">
</wp:docPr>
                        <a:graphic>
                          <a:graphicData uri="http://schemas.openxmlformats.org/drawingml/2006/picture">
                            <pic:pic>
                              <pic:nvPicPr>
                                <pic:cNvPr id="371252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346095" name="Picture">
</wp:docPr>
                        <a:graphic>
                          <a:graphicData uri="http://schemas.openxmlformats.org/drawingml/2006/picture">
                            <pic:pic>
                              <pic:nvPicPr>
                                <pic:cNvPr id="15113460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09532" name="Picture">
</wp:docPr>
                  <a:graphic>
                    <a:graphicData uri="http://schemas.openxmlformats.org/drawingml/2006/picture">
                      <pic:pic>
                        <pic:nvPicPr>
                          <pic:cNvPr id="81309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817336" name="Picture">
</wp:docPr>
                  <a:graphic>
                    <a:graphicData uri="http://schemas.openxmlformats.org/drawingml/2006/picture">
                      <pic:pic>
                        <pic:nvPicPr>
                          <pic:cNvPr id="1305817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441106" name="Picture">
</wp:docPr>
                  <a:graphic>
                    <a:graphicData uri="http://schemas.openxmlformats.org/drawingml/2006/picture">
                      <pic:pic>
                        <pic:nvPicPr>
                          <pic:cNvPr id="336441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Cinais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364774" name="Picture">
</wp:docPr>
                  <a:graphic>
                    <a:graphicData uri="http://schemas.openxmlformats.org/drawingml/2006/picture">
                      <pic:pic>
                        <pic:nvPicPr>
                          <pic:cNvPr id="2763647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101475" name="Picture">
</wp:docPr>
                  <a:graphic>
                    <a:graphicData uri="http://schemas.openxmlformats.org/drawingml/2006/picture">
                      <pic:pic>
                        <pic:nvPicPr>
                          <pic:cNvPr id="15261014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8134191" name="Picture">
</wp:docPr>
                  <a:graphic>
                    <a:graphicData uri="http://schemas.openxmlformats.org/drawingml/2006/picture">
                      <pic:pic>
                        <pic:nvPicPr>
                          <pic:cNvPr id="138813419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 de Vienne (37DDT20090002)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900750" name="Picture">
</wp:docPr>
                        <a:graphic>
                          <a:graphicData uri="http://schemas.openxmlformats.org/drawingml/2006/picture">
                            <pic:pic>
                              <pic:nvPicPr>
                                <pic:cNvPr id="14179007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 de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24/09/2009</w:t>
                    <w:br/>
                    <w:t xml:space="preserve">Date d'approbation : 09/03/2012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418188" name="Picture">
</wp:docPr>
                  <a:graphic>
                    <a:graphicData uri="http://schemas.openxmlformats.org/drawingml/2006/picture">
                      <pic:pic>
                        <pic:nvPicPr>
                          <pic:cNvPr id="1762418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114015" name="Picture">
</wp:docPr>
                  <a:graphic>
                    <a:graphicData uri="http://schemas.openxmlformats.org/drawingml/2006/picture">
                      <pic:pic>
                        <pic:nvPicPr>
                          <pic:cNvPr id="1912114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247137" name="Picture">
</wp:docPr>
                  <a:graphic>
                    <a:graphicData uri="http://schemas.openxmlformats.org/drawingml/2006/picture">
                      <pic:pic>
                        <pic:nvPicPr>
                          <pic:cNvPr id="1992247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Cinais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le Négron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204436" name="Picture">
</wp:docPr>
                        <a:graphic>
                          <a:graphicData uri="http://schemas.openxmlformats.org/drawingml/2006/picture">
                            <pic:pic>
                              <pic:nvPicPr>
                                <pic:cNvPr id="13532044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276491" name="Picture">
</wp:docPr>
                        <a:graphic>
                          <a:graphicData uri="http://schemas.openxmlformats.org/drawingml/2006/picture">
                            <pic:pic>
                              <pic:nvPicPr>
                                <pic:cNvPr id="103927649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INTE1322057A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738839" name="Picture">
</wp:docPr>
                  <a:graphic>
                    <a:graphicData uri="http://schemas.openxmlformats.org/drawingml/2006/picture">
                      <pic:pic>
                        <pic:nvPicPr>
                          <pic:cNvPr id="1850738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481821" name="Picture">
</wp:docPr>
                  <a:graphic>
                    <a:graphicData uri="http://schemas.openxmlformats.org/drawingml/2006/picture">
                      <pic:pic>
                        <pic:nvPicPr>
                          <pic:cNvPr id="1103481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489007" name="Picture">
</wp:docPr>
                  <a:graphic>
                    <a:graphicData uri="http://schemas.openxmlformats.org/drawingml/2006/picture">
                      <pic:pic>
                        <pic:nvPicPr>
                          <pic:cNvPr id="1817489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963863" name="Picture">
</wp:docPr>
                  <a:graphic>
                    <a:graphicData uri="http://schemas.openxmlformats.org/drawingml/2006/picture">
                      <pic:pic>
                        <pic:nvPicPr>
                          <pic:cNvPr id="16999638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453494" name="Picture">
</wp:docPr>
                  <a:graphic>
                    <a:graphicData uri="http://schemas.openxmlformats.org/drawingml/2006/picture">
                      <pic:pic>
                        <pic:nvPicPr>
                          <pic:cNvPr id="20904534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5981195" name="Picture">
</wp:docPr>
                  <a:graphic>
                    <a:graphicData uri="http://schemas.openxmlformats.org/drawingml/2006/picture">
                      <pic:pic>
                        <pic:nvPicPr>
                          <pic:cNvPr id="16659811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159798" name="Picture">
</wp:docPr>
                        <a:graphic>
                          <a:graphicData uri="http://schemas.openxmlformats.org/drawingml/2006/picture">
                            <pic:pic>
                              <pic:nvPicPr>
                                <pic:cNvPr id="10161597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626353" name="Picture">
</wp:docPr>
                  <a:graphic>
                    <a:graphicData uri="http://schemas.openxmlformats.org/drawingml/2006/picture">
                      <pic:pic>
                        <pic:nvPicPr>
                          <pic:cNvPr id="729626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068668" name="Picture">
</wp:docPr>
                  <a:graphic>
                    <a:graphicData uri="http://schemas.openxmlformats.org/drawingml/2006/picture">
                      <pic:pic>
                        <pic:nvPicPr>
                          <pic:cNvPr id="608068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255267" name="Picture">
</wp:docPr>
                  <a:graphic>
                    <a:graphicData uri="http://schemas.openxmlformats.org/drawingml/2006/picture">
                      <pic:pic>
                        <pic:nvPicPr>
                          <pic:cNvPr id="317255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937673" name="Picture">
</wp:docPr>
                  <a:graphic>
                    <a:graphicData uri="http://schemas.openxmlformats.org/drawingml/2006/picture">
                      <pic:pic>
                        <pic:nvPicPr>
                          <pic:cNvPr id="14289376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501047" name="Picture">
</wp:docPr>
                  <a:graphic>
                    <a:graphicData uri="http://schemas.openxmlformats.org/drawingml/2006/picture">
                      <pic:pic>
                        <pic:nvPicPr>
                          <pic:cNvPr id="13185010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5728545" name="Picture">
</wp:docPr>
                  <a:graphic>
                    <a:graphicData uri="http://schemas.openxmlformats.org/drawingml/2006/picture">
                      <pic:pic>
                        <pic:nvPicPr>
                          <pic:cNvPr id="144572854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175258" name="Picture">
</wp:docPr>
                        <a:graphic>
                          <a:graphicData uri="http://schemas.openxmlformats.org/drawingml/2006/picture">
                            <pic:pic>
                              <pic:nvPicPr>
                                <pic:cNvPr id="5421752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58423" name="Picture">
</wp:docPr>
                        <a:graphic>
                          <a:graphicData uri="http://schemas.openxmlformats.org/drawingml/2006/picture">
                            <pic:pic>
                              <pic:nvPicPr>
                                <pic:cNvPr id="1678584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137933" name="Picture">
</wp:docPr>
                  <a:graphic>
                    <a:graphicData uri="http://schemas.openxmlformats.org/drawingml/2006/picture">
                      <pic:pic>
                        <pic:nvPicPr>
                          <pic:cNvPr id="771137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528323" name="Picture">
</wp:docPr>
                  <a:graphic>
                    <a:graphicData uri="http://schemas.openxmlformats.org/drawingml/2006/picture">
                      <pic:pic>
                        <pic:nvPicPr>
                          <pic:cNvPr id="561528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712185" name="Picture">
</wp:docPr>
                  <a:graphic>
                    <a:graphicData uri="http://schemas.openxmlformats.org/drawingml/2006/picture">
                      <pic:pic>
                        <pic:nvPicPr>
                          <pic:cNvPr id="867712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638825" name="Picture">
</wp:docPr>
                  <a:graphic>
                    <a:graphicData uri="http://schemas.openxmlformats.org/drawingml/2006/picture">
                      <pic:pic>
                        <pic:nvPicPr>
                          <pic:cNvPr id="20176388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849344" name="Picture">
</wp:docPr>
                  <a:graphic>
                    <a:graphicData uri="http://schemas.openxmlformats.org/drawingml/2006/picture">
                      <pic:pic>
                        <pic:nvPicPr>
                          <pic:cNvPr id="10648493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7976671" name="Picture">
</wp:docPr>
                  <a:graphic>
                    <a:graphicData uri="http://schemas.openxmlformats.org/drawingml/2006/picture">
                      <pic:pic>
                        <pic:nvPicPr>
                          <pic:cNvPr id="156797667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sur la commune Cinais (37DDT19850009)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483684" name="Picture">
</wp:docPr>
                        <a:graphic>
                          <a:graphicData uri="http://schemas.openxmlformats.org/drawingml/2006/picture">
                            <pic:pic>
                              <pic:nvPicPr>
                                <pic:cNvPr id="21434836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sur la commune Cinais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30/10/1985</w:t>
                    <w:br/>
                    <w:t xml:space="preserve">Date d'approbation : 02/12/1994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"/donnee-risques/PPR/Fiche-ppr/pprn/37DDT19850009"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818259" name="Picture">
</wp:docPr>
                  <a:graphic>
                    <a:graphicData uri="http://schemas.openxmlformats.org/drawingml/2006/picture">
                      <pic:pic>
                        <pic:nvPicPr>
                          <pic:cNvPr id="1485818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966841" name="Picture">
</wp:docPr>
                  <a:graphic>
                    <a:graphicData uri="http://schemas.openxmlformats.org/drawingml/2006/picture">
                      <pic:pic>
                        <pic:nvPicPr>
                          <pic:cNvPr id="1530966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467298" name="Picture">
</wp:docPr>
                  <a:graphic>
                    <a:graphicData uri="http://schemas.openxmlformats.org/drawingml/2006/picture">
                      <pic:pic>
                        <pic:nvPicPr>
                          <pic:cNvPr id="869467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Cinais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503129" name="Picture">
</wp:docPr>
                        <a:graphic>
                          <a:graphicData uri="http://schemas.openxmlformats.org/drawingml/2006/picture">
                            <pic:pic>
                              <pic:nvPicPr>
                                <pic:cNvPr id="138450312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et/ou Affaisement</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956196" name="Picture">
</wp:docPr>
                  <a:graphic>
                    <a:graphicData uri="http://schemas.openxmlformats.org/drawingml/2006/picture">
                      <pic:pic>
                        <pic:nvPicPr>
                          <pic:cNvPr id="1623956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717627" name="Picture">
</wp:docPr>
                  <a:graphic>
                    <a:graphicData uri="http://schemas.openxmlformats.org/drawingml/2006/picture">
                      <pic:pic>
                        <pic:nvPicPr>
                          <pic:cNvPr id="478717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099152" name="Picture">
</wp:docPr>
                  <a:graphic>
                    <a:graphicData uri="http://schemas.openxmlformats.org/drawingml/2006/picture">
                      <pic:pic>
                        <pic:nvPicPr>
                          <pic:cNvPr id="1236099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059538" name="Picture">
</wp:docPr>
                  <a:graphic>
                    <a:graphicData uri="http://schemas.openxmlformats.org/drawingml/2006/picture">
                      <pic:pic>
                        <pic:nvPicPr>
                          <pic:cNvPr id="266059538"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053250" name="Picture">
</wp:docPr>
                  <a:graphic>
                    <a:graphicData uri="http://schemas.openxmlformats.org/drawingml/2006/picture">
                      <pic:pic>
                        <pic:nvPicPr>
                          <pic:cNvPr id="12660532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5087149" name="Picture">
</wp:docPr>
                  <a:graphic>
                    <a:graphicData uri="http://schemas.openxmlformats.org/drawingml/2006/picture">
                      <pic:pic>
                        <pic:nvPicPr>
                          <pic:cNvPr id="60508714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869267" name="Picture">
</wp:docPr>
                        <a:graphic>
                          <a:graphicData uri="http://schemas.openxmlformats.org/drawingml/2006/picture">
                            <pic:pic>
                              <pic:nvPicPr>
                                <pic:cNvPr id="19188692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917334" name="Picture">
</wp:docPr>
                  <a:graphic>
                    <a:graphicData uri="http://schemas.openxmlformats.org/drawingml/2006/picture">
                      <pic:pic>
                        <pic:nvPicPr>
                          <pic:cNvPr id="1581917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100817" name="Picture">
</wp:docPr>
                  <a:graphic>
                    <a:graphicData uri="http://schemas.openxmlformats.org/drawingml/2006/picture">
                      <pic:pic>
                        <pic:nvPicPr>
                          <pic:cNvPr id="693100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402156" name="Picture">
</wp:docPr>
                  <a:graphic>
                    <a:graphicData uri="http://schemas.openxmlformats.org/drawingml/2006/picture">
                      <pic:pic>
                        <pic:nvPicPr>
                          <pic:cNvPr id="669402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308935" name="Picture">
</wp:docPr>
                  <a:graphic>
                    <a:graphicData uri="http://schemas.openxmlformats.org/drawingml/2006/picture">
                      <pic:pic>
                        <pic:nvPicPr>
                          <pic:cNvPr id="17973089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222449" name="Picture">
</wp:docPr>
                  <a:graphic>
                    <a:graphicData uri="http://schemas.openxmlformats.org/drawingml/2006/picture">
                      <pic:pic>
                        <pic:nvPicPr>
                          <pic:cNvPr id="8382224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9124702" name="Picture">
</wp:docPr>
                  <a:graphic>
                    <a:graphicData uri="http://schemas.openxmlformats.org/drawingml/2006/picture">
                      <pic:pic>
                        <pic:nvPicPr>
                          <pic:cNvPr id="191912470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3611" name="Picture">
</wp:docPr>
                        <a:graphic>
                          <a:graphicData uri="http://schemas.openxmlformats.org/drawingml/2006/picture">
                            <pic:pic>
                              <pic:nvPicPr>
                                <pic:cNvPr id="164536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769231" name="Picture">
</wp:docPr>
                  <a:graphic>
                    <a:graphicData uri="http://schemas.openxmlformats.org/drawingml/2006/picture">
                      <pic:pic>
                        <pic:nvPicPr>
                          <pic:cNvPr id="1154769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060037" name="Picture">
</wp:docPr>
                  <a:graphic>
                    <a:graphicData uri="http://schemas.openxmlformats.org/drawingml/2006/picture">
                      <pic:pic>
                        <pic:nvPicPr>
                          <pic:cNvPr id="723060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331860" name="Picture">
</wp:docPr>
                  <a:graphic>
                    <a:graphicData uri="http://schemas.openxmlformats.org/drawingml/2006/picture">
                      <pic:pic>
                        <pic:nvPicPr>
                          <pic:cNvPr id="505331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109154" name="Picture">
</wp:docPr>
                  <a:graphic>
                    <a:graphicData uri="http://schemas.openxmlformats.org/drawingml/2006/picture">
                      <pic:pic>
                        <pic:nvPicPr>
                          <pic:cNvPr id="1266109154"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137911" name="Picture">
</wp:docPr>
                  <a:graphic>
                    <a:graphicData uri="http://schemas.openxmlformats.org/drawingml/2006/picture">
                      <pic:pic>
                        <pic:nvPicPr>
                          <pic:cNvPr id="20331379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13978931" name="Picture">
</wp:docPr>
                  <a:graphic>
                    <a:graphicData uri="http://schemas.openxmlformats.org/drawingml/2006/picture">
                      <pic:pic>
                        <pic:nvPicPr>
                          <pic:cNvPr id="213978931"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464847" name="Picture">
</wp:docPr>
                        <a:graphic>
                          <a:graphicData uri="http://schemas.openxmlformats.org/drawingml/2006/picture">
                            <pic:pic>
                              <pic:nvPicPr>
                                <pic:cNvPr id="16304648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331622" name="Picture">
</wp:docPr>
                  <a:graphic>
                    <a:graphicData uri="http://schemas.openxmlformats.org/drawingml/2006/picture">
                      <pic:pic>
                        <pic:nvPicPr>
                          <pic:cNvPr id="575331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618654" name="Picture">
</wp:docPr>
                  <a:graphic>
                    <a:graphicData uri="http://schemas.openxmlformats.org/drawingml/2006/picture">
                      <pic:pic>
                        <pic:nvPicPr>
                          <pic:cNvPr id="1739618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Cinais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625460" name="Picture">
</wp:docPr>
                  <a:graphic>
                    <a:graphicData uri="http://schemas.openxmlformats.org/drawingml/2006/picture">
                      <pic:pic>
                        <pic:nvPicPr>
                          <pic:cNvPr id="1909625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Cinais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103215" name="Picture">
</wp:docPr>
                  <a:graphic>
                    <a:graphicData uri="http://schemas.openxmlformats.org/drawingml/2006/picture">
                      <pic:pic>
                        <pic:nvPicPr>
                          <pic:cNvPr id="19981032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361924" name="Picture">
</wp:docPr>
                        <a:graphic>
                          <a:graphicData uri="http://schemas.openxmlformats.org/drawingml/2006/picture">
                            <pic:pic>
                              <pic:nvPicPr>
                                <pic:cNvPr id="130236192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434964" name="Picture">
</wp:docPr>
                  <a:graphic>
                    <a:graphicData uri="http://schemas.openxmlformats.org/drawingml/2006/picture">
                      <pic:pic>
                        <pic:nvPicPr>
                          <pic:cNvPr id="2098434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445131" name="Picture">
</wp:docPr>
                  <a:graphic>
                    <a:graphicData uri="http://schemas.openxmlformats.org/drawingml/2006/picture">
                      <pic:pic>
                        <pic:nvPicPr>
                          <pic:cNvPr id="1871445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Cinais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9186" name="Picture">
</wp:docPr>
                  <a:graphic>
                    <a:graphicData uri="http://schemas.openxmlformats.org/drawingml/2006/picture">
                      <pic:pic>
                        <pic:nvPicPr>
                          <pic:cNvPr id="19319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"https://fiches-risques.brgm.fr/fr/georisques/mvt-synthetique/10700095" \t "_self" </w:instrText>
            </w:r>
            <w:r>
              <w:fldChar w:fldCharType="separate"/>
            </w:r>
            <w:r>
              <w:rPr>
                <w:rFonts w:ascii="Marianne" w:hAnsi="Marianne" w:eastAsia="Marianne" w:cs="Marianne"/>
                <w:sz w:val="14"/>
              </w:rPr>
              <w:t xml:space="preserve">10700095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d'une cave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"https://fiches-risques.brgm.fr/fr/georisques/mvt-synthetique/10700096" \t "_self" </w:instrText>
            </w:r>
            <w:r>
              <w:fldChar w:fldCharType="separate"/>
            </w:r>
            <w:r>
              <w:rPr>
                <w:rFonts w:ascii="Marianne" w:hAnsi="Marianne" w:eastAsia="Marianne" w:cs="Marianne"/>
                <w:sz w:val="14"/>
              </w:rPr>
              <w:t xml:space="preserve">10700096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Jouanneaux</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864235" name="Picture">
</wp:docPr>
                  <a:graphic>
                    <a:graphicData uri="http://schemas.openxmlformats.org/drawingml/2006/picture">
                      <pic:pic>
                        <pic:nvPicPr>
                          <pic:cNvPr id="1208864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558712" name="Picture">
</wp:docPr>
                  <a:graphic>
                    <a:graphicData uri="http://schemas.openxmlformats.org/drawingml/2006/picture">
                      <pic:pic>
                        <pic:nvPicPr>
                          <pic:cNvPr id="1366558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Cinais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889674" name="Picture">
</wp:docPr>
                  <a:graphic>
                    <a:graphicData uri="http://schemas.openxmlformats.org/drawingml/2006/picture">
                      <pic:pic>
                        <pic:nvPicPr>
                          <pic:cNvPr id="1844889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"https://fiches-risques.brgm.fr/georisques/cavite/CEN0000481AA" \t "_self" </w:instrText>
            </w:r>
            <w:r>
              <w:fldChar w:fldCharType="separate"/>
            </w:r>
            <w:r>
              <w:rPr>
                <w:rFonts w:ascii="Marianne" w:hAnsi="Marianne" w:eastAsia="Marianne" w:cs="Marianne"/>
                <w:sz w:val="14"/>
              </w:rPr>
              <w:t xml:space="preserve">CEN0000481AA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"https://fiches-risques.brgm.fr/georisques/cavite/CEN0000482AA" \t "_self" </w:instrText>
            </w:r>
            <w:r>
              <w:fldChar w:fldCharType="separate"/>
            </w:r>
            <w:r>
              <w:rPr>
                <w:rFonts w:ascii="Marianne" w:hAnsi="Marianne" w:eastAsia="Marianne" w:cs="Marianne"/>
                <w:sz w:val="14"/>
              </w:rPr>
              <w:t xml:space="preserve">CEN0000482AA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Site_482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"https://fiches-risques.brgm.fr/georisques/cavite/CEN0000483AA" \t "_self" </w:instrText>
            </w:r>
            <w:r>
              <w:fldChar w:fldCharType="separate"/>
            </w:r>
            <w:r>
              <w:rPr>
                <w:rFonts w:ascii="Marianne" w:hAnsi="Marianne" w:eastAsia="Marianne" w:cs="Marianne"/>
                <w:sz w:val="14"/>
              </w:rPr>
              <w:t xml:space="preserve">CEN0000483AA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Site_483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"https://fiches-risques.brgm.fr/georisques/cavite/CEN0000500AA" \t "_self" </w:instrText>
            </w:r>
            <w:r>
              <w:fldChar w:fldCharType="separate"/>
            </w:r>
            <w:r>
              <w:rPr>
                <w:rFonts w:ascii="Marianne" w:hAnsi="Marianne" w:eastAsia="Marianne" w:cs="Marianne"/>
                <w:sz w:val="14"/>
              </w:rPr>
              <w:t xml:space="preserve">CEN0000500AA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"https://fiches-risques.brgm.fr/georisques/cavite/CEN0000503AA" \t "_self" </w:instrText>
            </w:r>
            <w:r>
              <w:fldChar w:fldCharType="separate"/>
            </w:r>
            <w:r>
              <w:rPr>
                <w:rFonts w:ascii="Marianne" w:hAnsi="Marianne" w:eastAsia="Marianne" w:cs="Marianne"/>
                <w:sz w:val="14"/>
              </w:rPr>
              <w:t xml:space="preserve">CEN0000503AA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Site_503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"https://fiches-risques.brgm.fr/georisques/cavite/CEN0000521AA" \t "_self" </w:instrText>
            </w:r>
            <w:r>
              <w:fldChar w:fldCharType="separate"/>
            </w:r>
            <w:r>
              <w:rPr>
                <w:rFonts w:ascii="Marianne" w:hAnsi="Marianne" w:eastAsia="Marianne" w:cs="Marianne"/>
                <w:sz w:val="14"/>
              </w:rPr>
              <w:t xml:space="preserve">CEN0000521AA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Site_521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"https://fiches-risques.brgm.fr/georisques/cavite/CEN0000522AA" \t "_self" </w:instrText>
            </w:r>
            <w:r>
              <w:fldChar w:fldCharType="separate"/>
            </w:r>
            <w:r>
              <w:rPr>
                <w:rFonts w:ascii="Marianne" w:hAnsi="Marianne" w:eastAsia="Marianne" w:cs="Marianne"/>
                <w:sz w:val="14"/>
              </w:rPr>
              <w:t xml:space="preserve">CEN0000522AA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Site_522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"https://fiches-risques.brgm.fr/georisques/cavite/CEN0000523AA" \t "_self" </w:instrText>
            </w:r>
            <w:r>
              <w:fldChar w:fldCharType="separate"/>
            </w:r>
            <w:r>
              <w:rPr>
                <w:rFonts w:ascii="Marianne" w:hAnsi="Marianne" w:eastAsia="Marianne" w:cs="Marianne"/>
                <w:sz w:val="14"/>
              </w:rPr>
              <w:t xml:space="preserve">CEN0000523AA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Site_523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"https://fiches-risques.brgm.fr/georisques/cavite/CEN0000524AA" \t "_self" </w:instrText>
            </w:r>
            <w:r>
              <w:fldChar w:fldCharType="separate"/>
            </w:r>
            <w:r>
              <w:rPr>
                <w:rFonts w:ascii="Marianne" w:hAnsi="Marianne" w:eastAsia="Marianne" w:cs="Marianne"/>
                <w:sz w:val="14"/>
              </w:rPr>
              <w:t xml:space="preserve">CEN0000524AA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Site_524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"https://fiches-risques.brgm.fr/georisques/cavite/CEN0000525AA" \t "_self" </w:instrText>
            </w:r>
            <w:r>
              <w:fldChar w:fldCharType="separate"/>
            </w:r>
            <w:r>
              <w:rPr>
                <w:rFonts w:ascii="Marianne" w:hAnsi="Marianne" w:eastAsia="Marianne" w:cs="Marianne"/>
                <w:sz w:val="14"/>
              </w:rPr>
              <w:t xml:space="preserve">CEN0000525AA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Site_525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"https://fiches-risques.brgm.fr/georisques/cavite/CEN0000527AA" \t "_self" </w:instrText>
            </w:r>
            <w:r>
              <w:fldChar w:fldCharType="separate"/>
            </w:r>
            <w:r>
              <w:rPr>
                <w:rFonts w:ascii="Marianne" w:hAnsi="Marianne" w:eastAsia="Marianne" w:cs="Marianne"/>
                <w:sz w:val="14"/>
              </w:rPr>
              <w:t xml:space="preserve">CEN0000527AA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Site_527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"https://fiches-risques.brgm.fr/georisques/cavite/CEN0000528AA" \t "_self" </w:instrText>
            </w:r>
            <w:r>
              <w:fldChar w:fldCharType="separate"/>
            </w:r>
            <w:r>
              <w:rPr>
                <w:rFonts w:ascii="Marianne" w:hAnsi="Marianne" w:eastAsia="Marianne" w:cs="Marianne"/>
                <w:sz w:val="14"/>
              </w:rPr>
              <w:t xml:space="preserve">CEN0000528AA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Site_528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"https://fiches-risques.brgm.fr/georisques/cavite/CEN0000535AA" \t "_self" </w:instrText>
            </w:r>
            <w:r>
              <w:fldChar w:fldCharType="separate"/>
            </w:r>
            <w:r>
              <w:rPr>
                <w:rFonts w:ascii="Marianne" w:hAnsi="Marianne" w:eastAsia="Marianne" w:cs="Marianne"/>
                <w:sz w:val="14"/>
              </w:rPr>
              <w:t xml:space="preserve">CEN0000535AA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Site_535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"https://fiches-risques.brgm.fr/georisques/cavite/CENAA0000804" \t "_self" </w:instrText>
            </w:r>
            <w:r>
              <w:fldChar w:fldCharType="separate"/>
            </w:r>
            <w:r>
              <w:rPr>
                <w:rFonts w:ascii="Marianne" w:hAnsi="Marianne" w:eastAsia="Marianne" w:cs="Marianne"/>
                <w:sz w:val="14"/>
              </w:rPr>
              <w:t xml:space="preserve">CENAA0000804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des Grillons, parcelles C596 et 603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"https://fiches-risques.brgm.fr/georisques/cavite/CENAA0000805" \t "_self" </w:instrText>
            </w:r>
            <w:r>
              <w:fldChar w:fldCharType="separate"/>
            </w:r>
            <w:r>
              <w:rPr>
                <w:rFonts w:ascii="Marianne" w:hAnsi="Marianne" w:eastAsia="Marianne" w:cs="Marianne"/>
                <w:sz w:val="14"/>
              </w:rPr>
              <w:t xml:space="preserve">CENAA0000805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des Grillons, parcelles C596 et 603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"https://fiches-risques.brgm.fr/georisques/cavite/CENAA0000806" \t "_self" </w:instrText>
            </w:r>
            <w:r>
              <w:fldChar w:fldCharType="separate"/>
            </w:r>
            <w:r>
              <w:rPr>
                <w:rFonts w:ascii="Marianne" w:hAnsi="Marianne" w:eastAsia="Marianne" w:cs="Marianne"/>
                <w:sz w:val="14"/>
              </w:rPr>
              <w:t xml:space="preserve">CENAA0000806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des Grillons, parcelles C596 et 603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"https://fiches-risques.brgm.fr/georisques/cavite/CENAA0000807" \t "_self" </w:instrText>
            </w:r>
            <w:r>
              <w:fldChar w:fldCharType="separate"/>
            </w:r>
            <w:r>
              <w:rPr>
                <w:rFonts w:ascii="Marianne" w:hAnsi="Marianne" w:eastAsia="Marianne" w:cs="Marianne"/>
                <w:sz w:val="14"/>
              </w:rPr>
              <w:t xml:space="preserve">CENAA0000807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des Grillons, parcelles C596 et 603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"https://fiches-risques.brgm.fr/georisques/cavite/CENAA0000808" \t "_self" </w:instrText>
            </w:r>
            <w:r>
              <w:fldChar w:fldCharType="separate"/>
            </w:r>
            <w:r>
              <w:rPr>
                <w:rFonts w:ascii="Marianne" w:hAnsi="Marianne" w:eastAsia="Marianne" w:cs="Marianne"/>
                <w:sz w:val="14"/>
              </w:rPr>
              <w:t xml:space="preserve">CENAA0000808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des Grillons, parcelles C596 et 603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"https://fiches-risques.brgm.fr/georisques/cavite/CENAA0000809" \t "_self" </w:instrText>
            </w:r>
            <w:r>
              <w:fldChar w:fldCharType="separate"/>
            </w:r>
            <w:r>
              <w:rPr>
                <w:rFonts w:ascii="Marianne" w:hAnsi="Marianne" w:eastAsia="Marianne" w:cs="Marianne"/>
                <w:sz w:val="14"/>
              </w:rPr>
              <w:t xml:space="preserve">CENAA0000809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des Grillons, parcelles C596 et 603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"https://fiches-risques.brgm.fr/georisques/cavite/CENAA0001880" \t "_self" </w:instrText>
            </w:r>
            <w:r>
              <w:fldChar w:fldCharType="separate"/>
            </w:r>
            <w:r>
              <w:rPr>
                <w:rFonts w:ascii="Marianne" w:hAnsi="Marianne" w:eastAsia="Marianne" w:cs="Marianne"/>
                <w:sz w:val="14"/>
              </w:rPr>
              <w:t xml:space="preserve">CENAA0001880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"https://fiches-risques.brgm.fr/georisques/cavite/CENAA0001882" \t "_self" </w:instrText>
            </w:r>
            <w:r>
              <w:fldChar w:fldCharType="separate"/>
            </w:r>
            <w:r>
              <w:rPr>
                <w:rFonts w:ascii="Marianne" w:hAnsi="Marianne" w:eastAsia="Marianne" w:cs="Marianne"/>
                <w:sz w:val="14"/>
              </w:rPr>
              <w:t xml:space="preserve">CENAA0001882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"https://fiches-risques.brgm.fr/georisques/cavite/CENAA0001883" \t "_self" </w:instrText>
            </w:r>
            <w:r>
              <w:fldChar w:fldCharType="separate"/>
            </w:r>
            <w:r>
              <w:rPr>
                <w:rFonts w:ascii="Marianne" w:hAnsi="Marianne" w:eastAsia="Marianne" w:cs="Marianne"/>
                <w:sz w:val="14"/>
              </w:rPr>
              <w:t xml:space="preserve">CENAA0001883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"https://fiches-risques.brgm.fr/georisques/cavite/CENAA0003705" \t "_self" </w:instrText>
            </w:r>
            <w:r>
              <w:fldChar w:fldCharType="separate"/>
            </w:r>
            <w:r>
              <w:rPr>
                <w:rFonts w:ascii="Marianne" w:hAnsi="Marianne" w:eastAsia="Marianne" w:cs="Marianne"/>
                <w:sz w:val="14"/>
              </w:rPr>
              <w:t xml:space="preserve">CENAA0003705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Bourguegnes, parcelle TA703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"https://fiches-risques.brgm.fr/georisques/cavite/CENAA0004366" \t "_self" </w:instrText>
            </w:r>
            <w:r>
              <w:fldChar w:fldCharType="separate"/>
            </w:r>
            <w:r>
              <w:rPr>
                <w:rFonts w:ascii="Marianne" w:hAnsi="Marianne" w:eastAsia="Marianne" w:cs="Marianne"/>
                <w:sz w:val="14"/>
              </w:rPr>
              <w:t xml:space="preserve">CENAA0004366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la voie communale n°4, parcelle C79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"https://fiches-risques.brgm.fr/georisques/cavite/CENAA0004398" \t "_self" </w:instrText>
            </w:r>
            <w:r>
              <w:fldChar w:fldCharType="separate"/>
            </w:r>
            <w:r>
              <w:rPr>
                <w:rFonts w:ascii="Marianne" w:hAnsi="Marianne" w:eastAsia="Marianne" w:cs="Marianne"/>
                <w:sz w:val="14"/>
              </w:rPr>
              <w:t xml:space="preserve">CENAA0004398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les voies communales n°301 et 8, parcelles B472, 473, 476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"https://fiches-risques.brgm.fr/georisques/cavite/CENAA0014703" \t "_self" </w:instrText>
            </w:r>
            <w:r>
              <w:fldChar w:fldCharType="separate"/>
            </w:r>
            <w:r>
              <w:rPr>
                <w:rFonts w:ascii="Marianne" w:hAnsi="Marianne" w:eastAsia="Marianne" w:cs="Marianne"/>
                <w:sz w:val="14"/>
              </w:rPr>
              <w:t xml:space="preserve">CENAA0014703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Bourdillière</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653320" name="Picture">
</wp:docPr>
                  <a:graphic>
                    <a:graphicData uri="http://schemas.openxmlformats.org/drawingml/2006/picture">
                      <pic:pic>
                        <pic:nvPicPr>
                          <pic:cNvPr id="1996653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33783" name="Picture">
</wp:docPr>
                  <a:graphic>
                    <a:graphicData uri="http://schemas.openxmlformats.org/drawingml/2006/picture">
                      <pic:pic>
                        <pic:nvPicPr>
                          <pic:cNvPr id="104333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37500 Cinais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994434" name="Picture">
</wp:docPr>
                  <a:graphic>
                    <a:graphicData uri="http://schemas.openxmlformats.org/drawingml/2006/picture">
                      <pic:pic>
                        <pic:nvPicPr>
                          <pic:cNvPr id="1565994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