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07028" name="Picture">
</wp:docPr>
                  <a:graphic>
                    <a:graphicData uri="http://schemas.openxmlformats.org/drawingml/2006/picture">
                      <pic:pic>
                        <pic:nvPicPr>
                          <pic:cNvPr id="1802907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5783086" name="Picture">
</wp:docPr>
                  <a:graphic>
                    <a:graphicData uri="http://schemas.openxmlformats.org/drawingml/2006/picture">
                      <pic:pic>
                        <pic:nvPicPr>
                          <pic:cNvPr id="335783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554469" name="Picture">
</wp:docPr>
                        <a:graphic>
                          <a:graphicData uri="http://schemas.openxmlformats.org/drawingml/2006/picture">
                            <pic:pic>
                              <pic:nvPicPr>
                                <pic:cNvPr id="545544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38680 Choranche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922764" name="Picture">
</wp:docPr>
                  <a:graphic>
                    <a:graphicData uri="http://schemas.openxmlformats.org/drawingml/2006/picture">
                      <pic:pic>
                        <pic:nvPicPr>
                          <pic:cNvPr id="388922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647785" name="Picture">
</wp:docPr>
                  <a:graphic>
                    <a:graphicData uri="http://schemas.openxmlformats.org/drawingml/2006/picture">
                      <pic:pic>
                        <pic:nvPicPr>
                          <pic:cNvPr id="1819647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02067" name="Picture">
</wp:docPr>
                  <a:graphic>
                    <a:graphicData uri="http://schemas.openxmlformats.org/drawingml/2006/picture">
                      <pic:pic>
                        <pic:nvPicPr>
                          <pic:cNvPr id="52180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33509" name="Picture">
</wp:docPr>
                  <a:graphic>
                    <a:graphicData uri="http://schemas.openxmlformats.org/drawingml/2006/picture">
                      <pic:pic>
                        <pic:nvPicPr>
                          <pic:cNvPr id="162873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89448" name="Picture">
</wp:docPr>
                  <a:graphic>
                    <a:graphicData uri="http://schemas.openxmlformats.org/drawingml/2006/picture">
                      <pic:pic>
                        <pic:nvPicPr>
                          <pic:cNvPr id="28378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816912" name="Picture">
</wp:docPr>
                        <a:graphic>
                          <a:graphicData uri="http://schemas.openxmlformats.org/drawingml/2006/picture">
                            <pic:pic>
                              <pic:nvPicPr>
                                <pic:cNvPr id="1132816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91233" name="Picture">
</wp:docPr>
                        <a:graphic>
                          <a:graphicData uri="http://schemas.openxmlformats.org/drawingml/2006/picture">
                            <pic:pic>
                              <pic:nvPicPr>
                                <pic:cNvPr id="886091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995317" name="Picture">
</wp:docPr>
                        <a:graphic>
                          <a:graphicData uri="http://schemas.openxmlformats.org/drawingml/2006/picture">
                            <pic:pic>
                              <pic:nvPicPr>
                                <pic:cNvPr id="9429953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72614" name="Picture">
</wp:docPr>
                        <a:graphic>
                          <a:graphicData uri="http://schemas.openxmlformats.org/drawingml/2006/picture">
                            <pic:pic>
                              <pic:nvPicPr>
                                <pic:cNvPr id="1665672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0621" name="Picture">
</wp:docPr>
                        <a:graphic>
                          <a:graphicData uri="http://schemas.openxmlformats.org/drawingml/2006/picture">
                            <pic:pic>
                              <pic:nvPicPr>
                                <pic:cNvPr id="108670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606140" name="Picture">
</wp:docPr>
                        <a:graphic>
                          <a:graphicData uri="http://schemas.openxmlformats.org/drawingml/2006/picture">
                            <pic:pic>
                              <pic:nvPicPr>
                                <pic:cNvPr id="1464606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82343" name="Picture">
</wp:docPr>
                        <a:graphic>
                          <a:graphicData uri="http://schemas.openxmlformats.org/drawingml/2006/picture">
                            <pic:pic>
                              <pic:nvPicPr>
                                <pic:cNvPr id="1500882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441" name="Picture">
</wp:docPr>
                        <a:graphic>
                          <a:graphicData uri="http://schemas.openxmlformats.org/drawingml/2006/picture">
                            <pic:pic>
                              <pic:nvPicPr>
                                <pic:cNvPr id="15479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37356" name="Picture">
</wp:docPr>
                        <a:graphic>
                          <a:graphicData uri="http://schemas.openxmlformats.org/drawingml/2006/picture">
                            <pic:pic>
                              <pic:nvPicPr>
                                <pic:cNvPr id="10871373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045748" name="Picture">
</wp:docPr>
                        <a:graphic>
                          <a:graphicData uri="http://schemas.openxmlformats.org/drawingml/2006/picture">
                            <pic:pic>
                              <pic:nvPicPr>
                                <pic:cNvPr id="1926045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99933" name="Picture">
</wp:docPr>
                        <a:graphic>
                          <a:graphicData uri="http://schemas.openxmlformats.org/drawingml/2006/picture">
                            <pic:pic>
                              <pic:nvPicPr>
                                <pic:cNvPr id="1407899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849610" name="Picture">
</wp:docPr>
                        <a:graphic>
                          <a:graphicData uri="http://schemas.openxmlformats.org/drawingml/2006/picture">
                            <pic:pic>
                              <pic:nvPicPr>
                                <pic:cNvPr id="324849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588601" name="Picture">
</wp:docPr>
                        <a:graphic>
                          <a:graphicData uri="http://schemas.openxmlformats.org/drawingml/2006/picture">
                            <pic:pic>
                              <pic:nvPicPr>
                                <pic:cNvPr id="19355886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50533" name="Picture">
</wp:docPr>
                        <a:graphic>
                          <a:graphicData uri="http://schemas.openxmlformats.org/drawingml/2006/picture">
                            <pic:pic>
                              <pic:nvPicPr>
                                <pic:cNvPr id="419450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769868" name="Picture">
</wp:docPr>
                        <a:graphic>
                          <a:graphicData uri="http://schemas.openxmlformats.org/drawingml/2006/picture">
                            <pic:pic>
                              <pic:nvPicPr>
                                <pic:cNvPr id="17827698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11104" name="Picture">
</wp:docPr>
                        <a:graphic>
                          <a:graphicData uri="http://schemas.openxmlformats.org/drawingml/2006/picture">
                            <pic:pic>
                              <pic:nvPicPr>
                                <pic:cNvPr id="19051111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0128" name="Picture">
</wp:docPr>
                        <a:graphic>
                          <a:graphicData uri="http://schemas.openxmlformats.org/drawingml/2006/picture">
                            <pic:pic>
                              <pic:nvPicPr>
                                <pic:cNvPr id="144960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731171" name="Picture">
</wp:docPr>
                        <a:graphic>
                          <a:graphicData uri="http://schemas.openxmlformats.org/drawingml/2006/picture">
                            <pic:pic>
                              <pic:nvPicPr>
                                <pic:cNvPr id="10887311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27529" name="Picture">
</wp:docPr>
                        <a:graphic>
                          <a:graphicData uri="http://schemas.openxmlformats.org/drawingml/2006/picture">
                            <pic:pic>
                              <pic:nvPicPr>
                                <pic:cNvPr id="9612275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60477" name="Picture">
</wp:docPr>
                        <a:graphic>
                          <a:graphicData uri="http://schemas.openxmlformats.org/drawingml/2006/picture">
                            <pic:pic>
                              <pic:nvPicPr>
                                <pic:cNvPr id="16334604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199405" name="Picture">
</wp:docPr>
                        <a:graphic>
                          <a:graphicData uri="http://schemas.openxmlformats.org/drawingml/2006/picture">
                            <pic:pic>
                              <pic:nvPicPr>
                                <pic:cNvPr id="279199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102479" name="Picture">
</wp:docPr>
                  <a:graphic>
                    <a:graphicData uri="http://schemas.openxmlformats.org/drawingml/2006/picture">
                      <pic:pic>
                        <pic:nvPicPr>
                          <pic:cNvPr id="150510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787185" name="Picture">
</wp:docPr>
                  <a:graphic>
                    <a:graphicData uri="http://schemas.openxmlformats.org/drawingml/2006/picture">
                      <pic:pic>
                        <pic:nvPicPr>
                          <pic:cNvPr id="139578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26400" name="Picture">
</wp:docPr>
                  <a:graphic>
                    <a:graphicData uri="http://schemas.openxmlformats.org/drawingml/2006/picture">
                      <pic:pic>
                        <pic:nvPicPr>
                          <pic:cNvPr id="129382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Choranche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243261" name="Picture">
</wp:docPr>
                  <a:graphic>
                    <a:graphicData uri="http://schemas.openxmlformats.org/drawingml/2006/picture">
                      <pic:pic>
                        <pic:nvPicPr>
                          <pic:cNvPr id="6272432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72505" name="Picture">
</wp:docPr>
                  <a:graphic>
                    <a:graphicData uri="http://schemas.openxmlformats.org/drawingml/2006/picture">
                      <pic:pic>
                        <pic:nvPicPr>
                          <pic:cNvPr id="1965272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0082559" name="Picture">
</wp:docPr>
                  <a:graphic>
                    <a:graphicData uri="http://schemas.openxmlformats.org/drawingml/2006/picture">
                      <pic:pic>
                        <pic:nvPicPr>
                          <pic:cNvPr id="3100825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Choranche (38RTM19770001)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298971" name="Picture">
</wp:docPr>
                        <a:graphic>
                          <a:graphicData uri="http://schemas.openxmlformats.org/drawingml/2006/picture">
                            <pic:pic>
                              <pic:nvPicPr>
                                <pic:cNvPr id="14902989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Choranche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12/09/1978</w:t>
                    <w:br/>
                    <w:t xml:space="preserve">Date d'approbation : 12/09/1978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638701" name="Picture">
</wp:docPr>
                  <a:graphic>
                    <a:graphicData uri="http://schemas.openxmlformats.org/drawingml/2006/picture">
                      <pic:pic>
                        <pic:nvPicPr>
                          <pic:cNvPr id="161663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02935" name="Picture">
</wp:docPr>
                  <a:graphic>
                    <a:graphicData uri="http://schemas.openxmlformats.org/drawingml/2006/picture">
                      <pic:pic>
                        <pic:nvPicPr>
                          <pic:cNvPr id="187320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71426" name="Picture">
</wp:docPr>
                  <a:graphic>
                    <a:graphicData uri="http://schemas.openxmlformats.org/drawingml/2006/picture">
                      <pic:pic>
                        <pic:nvPicPr>
                          <pic:cNvPr id="164487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Choranche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59596" name="Picture">
</wp:docPr>
                        <a:graphic>
                          <a:graphicData uri="http://schemas.openxmlformats.org/drawingml/2006/picture">
                            <pic:pic>
                              <pic:nvPicPr>
                                <pic:cNvPr id="9851595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26446" name="Picture">
</wp:docPr>
                  <a:graphic>
                    <a:graphicData uri="http://schemas.openxmlformats.org/drawingml/2006/picture">
                      <pic:pic>
                        <pic:nvPicPr>
                          <pic:cNvPr id="53202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02157" name="Picture">
</wp:docPr>
                  <a:graphic>
                    <a:graphicData uri="http://schemas.openxmlformats.org/drawingml/2006/picture">
                      <pic:pic>
                        <pic:nvPicPr>
                          <pic:cNvPr id="206280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29576" name="Picture">
</wp:docPr>
                  <a:graphic>
                    <a:graphicData uri="http://schemas.openxmlformats.org/drawingml/2006/picture">
                      <pic:pic>
                        <pic:nvPicPr>
                          <pic:cNvPr id="3452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444151" name="Picture">
</wp:docPr>
                  <a:graphic>
                    <a:graphicData uri="http://schemas.openxmlformats.org/drawingml/2006/picture">
                      <pic:pic>
                        <pic:nvPicPr>
                          <pic:cNvPr id="15964441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51045" name="Picture">
</wp:docPr>
                  <a:graphic>
                    <a:graphicData uri="http://schemas.openxmlformats.org/drawingml/2006/picture">
                      <pic:pic>
                        <pic:nvPicPr>
                          <pic:cNvPr id="825651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6712709" name="Picture">
</wp:docPr>
                  <a:graphic>
                    <a:graphicData uri="http://schemas.openxmlformats.org/drawingml/2006/picture">
                      <pic:pic>
                        <pic:nvPicPr>
                          <pic:cNvPr id="10667127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452462" name="Picture">
</wp:docPr>
                        <a:graphic>
                          <a:graphicData uri="http://schemas.openxmlformats.org/drawingml/2006/picture">
                            <pic:pic>
                              <pic:nvPicPr>
                                <pic:cNvPr id="1507452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45068" name="Picture">
</wp:docPr>
                  <a:graphic>
                    <a:graphicData uri="http://schemas.openxmlformats.org/drawingml/2006/picture">
                      <pic:pic>
                        <pic:nvPicPr>
                          <pic:cNvPr id="59574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461862" name="Picture">
</wp:docPr>
                  <a:graphic>
                    <a:graphicData uri="http://schemas.openxmlformats.org/drawingml/2006/picture">
                      <pic:pic>
                        <pic:nvPicPr>
                          <pic:cNvPr id="198946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90924" name="Picture">
</wp:docPr>
                  <a:graphic>
                    <a:graphicData uri="http://schemas.openxmlformats.org/drawingml/2006/picture">
                      <pic:pic>
                        <pic:nvPicPr>
                          <pic:cNvPr id="162599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32295" name="Picture">
</wp:docPr>
                  <a:graphic>
                    <a:graphicData uri="http://schemas.openxmlformats.org/drawingml/2006/picture">
                      <pic:pic>
                        <pic:nvPicPr>
                          <pic:cNvPr id="1229322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1605" name="Picture">
</wp:docPr>
                  <a:graphic>
                    <a:graphicData uri="http://schemas.openxmlformats.org/drawingml/2006/picture">
                      <pic:pic>
                        <pic:nvPicPr>
                          <pic:cNvPr id="87516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269120" name="Picture">
</wp:docPr>
                  <a:graphic>
                    <a:graphicData uri="http://schemas.openxmlformats.org/drawingml/2006/picture">
                      <pic:pic>
                        <pic:nvPicPr>
                          <pic:cNvPr id="2232691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44409" name="Picture">
</wp:docPr>
                        <a:graphic>
                          <a:graphicData uri="http://schemas.openxmlformats.org/drawingml/2006/picture">
                            <pic:pic>
                              <pic:nvPicPr>
                                <pic:cNvPr id="1419744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417394" name="Picture">
</wp:docPr>
                        <a:graphic>
                          <a:graphicData uri="http://schemas.openxmlformats.org/drawingml/2006/picture">
                            <pic:pic>
                              <pic:nvPicPr>
                                <pic:cNvPr id="19784173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007498" name="Picture">
</wp:docPr>
                  <a:graphic>
                    <a:graphicData uri="http://schemas.openxmlformats.org/drawingml/2006/picture">
                      <pic:pic>
                        <pic:nvPicPr>
                          <pic:cNvPr id="157700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90095" name="Picture">
</wp:docPr>
                  <a:graphic>
                    <a:graphicData uri="http://schemas.openxmlformats.org/drawingml/2006/picture">
                      <pic:pic>
                        <pic:nvPicPr>
                          <pic:cNvPr id="172229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7288" name="Picture">
</wp:docPr>
                  <a:graphic>
                    <a:graphicData uri="http://schemas.openxmlformats.org/drawingml/2006/picture">
                      <pic:pic>
                        <pic:nvPicPr>
                          <pic:cNvPr id="14322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059107" name="Picture">
</wp:docPr>
                  <a:graphic>
                    <a:graphicData uri="http://schemas.openxmlformats.org/drawingml/2006/picture">
                      <pic:pic>
                        <pic:nvPicPr>
                          <pic:cNvPr id="18000591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85197" name="Picture">
</wp:docPr>
                  <a:graphic>
                    <a:graphicData uri="http://schemas.openxmlformats.org/drawingml/2006/picture">
                      <pic:pic>
                        <pic:nvPicPr>
                          <pic:cNvPr id="886585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5973464" name="Picture">
</wp:docPr>
                  <a:graphic>
                    <a:graphicData uri="http://schemas.openxmlformats.org/drawingml/2006/picture">
                      <pic:pic>
                        <pic:nvPicPr>
                          <pic:cNvPr id="134597346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13033" name="Picture">
</wp:docPr>
                  <a:graphic>
                    <a:graphicData uri="http://schemas.openxmlformats.org/drawingml/2006/picture">
                      <pic:pic>
                        <pic:nvPicPr>
                          <pic:cNvPr id="200691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184117" name="Picture">
</wp:docPr>
                  <a:graphic>
                    <a:graphicData uri="http://schemas.openxmlformats.org/drawingml/2006/picture">
                      <pic:pic>
                        <pic:nvPicPr>
                          <pic:cNvPr id="74218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11543" name="Picture">
</wp:docPr>
                  <a:graphic>
                    <a:graphicData uri="http://schemas.openxmlformats.org/drawingml/2006/picture">
                      <pic:pic>
                        <pic:nvPicPr>
                          <pic:cNvPr id="108221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Choranche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Choranche (38RTM19770001)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537305" name="Picture">
</wp:docPr>
                        <a:graphic>
                          <a:graphicData uri="http://schemas.openxmlformats.org/drawingml/2006/picture">
                            <pic:pic>
                              <pic:nvPicPr>
                                <pic:cNvPr id="159953730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Choranche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12/09/1978</w:t>
                    <w:br/>
                    <w:t xml:space="preserve">Date d'approbation : 12/09/1978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80255" name="Picture">
</wp:docPr>
                        <a:graphic>
                          <a:graphicData uri="http://schemas.openxmlformats.org/drawingml/2006/picture">
                            <pic:pic>
                              <pic:nvPicPr>
                                <pic:cNvPr id="18528025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112335" name="Picture">
</wp:docPr>
                  <a:graphic>
                    <a:graphicData uri="http://schemas.openxmlformats.org/drawingml/2006/picture">
                      <pic:pic>
                        <pic:nvPicPr>
                          <pic:cNvPr id="181611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52278" name="Picture">
</wp:docPr>
                  <a:graphic>
                    <a:graphicData uri="http://schemas.openxmlformats.org/drawingml/2006/picture">
                      <pic:pic>
                        <pic:nvPicPr>
                          <pic:cNvPr id="131935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657" name="Picture">
</wp:docPr>
                  <a:graphic>
                    <a:graphicData uri="http://schemas.openxmlformats.org/drawingml/2006/picture">
                      <pic:pic>
                        <pic:nvPicPr>
                          <pic:cNvPr id="691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550378" name="Picture">
</wp:docPr>
                  <a:graphic>
                    <a:graphicData uri="http://schemas.openxmlformats.org/drawingml/2006/picture">
                      <pic:pic>
                        <pic:nvPicPr>
                          <pic:cNvPr id="9035503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39478" name="Picture">
</wp:docPr>
                  <a:graphic>
                    <a:graphicData uri="http://schemas.openxmlformats.org/drawingml/2006/picture">
                      <pic:pic>
                        <pic:nvPicPr>
                          <pic:cNvPr id="20370394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010272" name="Picture">
</wp:docPr>
                  <a:graphic>
                    <a:graphicData uri="http://schemas.openxmlformats.org/drawingml/2006/picture">
                      <pic:pic>
                        <pic:nvPicPr>
                          <pic:cNvPr id="4950102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134499" name="Picture">
</wp:docPr>
                        <a:graphic>
                          <a:graphicData uri="http://schemas.openxmlformats.org/drawingml/2006/picture">
                            <pic:pic>
                              <pic:nvPicPr>
                                <pic:cNvPr id="6851344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69496" name="Picture">
</wp:docPr>
                  <a:graphic>
                    <a:graphicData uri="http://schemas.openxmlformats.org/drawingml/2006/picture">
                      <pic:pic>
                        <pic:nvPicPr>
                          <pic:cNvPr id="107056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818636" name="Picture">
</wp:docPr>
                  <a:graphic>
                    <a:graphicData uri="http://schemas.openxmlformats.org/drawingml/2006/picture">
                      <pic:pic>
                        <pic:nvPicPr>
                          <pic:cNvPr id="201081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82045" name="Picture">
</wp:docPr>
                  <a:graphic>
                    <a:graphicData uri="http://schemas.openxmlformats.org/drawingml/2006/picture">
                      <pic:pic>
                        <pic:nvPicPr>
                          <pic:cNvPr id="50888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968163" name="Picture">
</wp:docPr>
                  <a:graphic>
                    <a:graphicData uri="http://schemas.openxmlformats.org/drawingml/2006/picture">
                      <pic:pic>
                        <pic:nvPicPr>
                          <pic:cNvPr id="9249681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66297" name="Picture">
</wp:docPr>
                  <a:graphic>
                    <a:graphicData uri="http://schemas.openxmlformats.org/drawingml/2006/picture">
                      <pic:pic>
                        <pic:nvPicPr>
                          <pic:cNvPr id="891166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535282" name="Picture">
</wp:docPr>
                  <a:graphic>
                    <a:graphicData uri="http://schemas.openxmlformats.org/drawingml/2006/picture">
                      <pic:pic>
                        <pic:nvPicPr>
                          <pic:cNvPr id="11025352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22276" name="Picture">
</wp:docPr>
                        <a:graphic>
                          <a:graphicData uri="http://schemas.openxmlformats.org/drawingml/2006/picture">
                            <pic:pic>
                              <pic:nvPicPr>
                                <pic:cNvPr id="4869222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98588" name="Picture">
</wp:docPr>
                  <a:graphic>
                    <a:graphicData uri="http://schemas.openxmlformats.org/drawingml/2006/picture">
                      <pic:pic>
                        <pic:nvPicPr>
                          <pic:cNvPr id="172139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686356" name="Picture">
</wp:docPr>
                  <a:graphic>
                    <a:graphicData uri="http://schemas.openxmlformats.org/drawingml/2006/picture">
                      <pic:pic>
                        <pic:nvPicPr>
                          <pic:cNvPr id="28868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4008" name="Picture">
</wp:docPr>
                  <a:graphic>
                    <a:graphicData uri="http://schemas.openxmlformats.org/drawingml/2006/picture">
                      <pic:pic>
                        <pic:nvPicPr>
                          <pic:cNvPr id="12869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Choranche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595128" name="Picture">
</wp:docPr>
                  <a:graphic>
                    <a:graphicData uri="http://schemas.openxmlformats.org/drawingml/2006/picture">
                      <pic:pic>
                        <pic:nvPicPr>
                          <pic:cNvPr id="8515951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4309" name="Picture">
</wp:docPr>
                  <a:graphic>
                    <a:graphicData uri="http://schemas.openxmlformats.org/drawingml/2006/picture">
                      <pic:pic>
                        <pic:nvPicPr>
                          <pic:cNvPr id="1990043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17911" name="Picture">
</wp:docPr>
                  <a:graphic>
                    <a:graphicData uri="http://schemas.openxmlformats.org/drawingml/2006/picture">
                      <pic:pic>
                        <pic:nvPicPr>
                          <pic:cNvPr id="1406179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490503" name="Picture">
</wp:docPr>
                  <a:graphic>
                    <a:graphicData uri="http://schemas.openxmlformats.org/drawingml/2006/picture">
                      <pic:pic>
                        <pic:nvPicPr>
                          <pic:cNvPr id="116249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305460" name="Picture">
</wp:docPr>
                  <a:graphic>
                    <a:graphicData uri="http://schemas.openxmlformats.org/drawingml/2006/picture">
                      <pic:pic>
                        <pic:nvPicPr>
                          <pic:cNvPr id="112930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51026" name="Picture">
</wp:docPr>
                  <a:graphic>
                    <a:graphicData uri="http://schemas.openxmlformats.org/drawingml/2006/picture">
                      <pic:pic>
                        <pic:nvPicPr>
                          <pic:cNvPr id="180875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"https://fiches-risques.brgm.fr/fr/georisques/mvt-synthetique/50000509" \t "_self" </w:instrText>
            </w:r>
            <w:r>
              <w:fldChar w:fldCharType="separate"/>
            </w:r>
            <w:r>
              <w:rPr>
                <w:rFonts w:ascii="Marianne" w:hAnsi="Marianne" w:eastAsia="Marianne" w:cs="Marianne"/>
                <w:sz w:val="14"/>
              </w:rPr>
              <w:t xml:space="preserve">50000509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-PIED D'ARBOIS-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"https://fiches-risques.brgm.fr/fr/georisques/mvt-synthetique/50000510" \t "_self" </w:instrText>
            </w:r>
            <w:r>
              <w:fldChar w:fldCharType="separate"/>
            </w:r>
            <w:r>
              <w:rPr>
                <w:rFonts w:ascii="Marianne" w:hAnsi="Marianne" w:eastAsia="Marianne" w:cs="Marianne"/>
                <w:sz w:val="14"/>
              </w:rPr>
              <w:t xml:space="preserve">50000510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ETABLISSEMENT BALNEAIRE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"https://fiches-risques.brgm.fr/fr/georisques/mvt-synthetique/50000511" \t "_self" </w:instrText>
            </w:r>
            <w:r>
              <w:fldChar w:fldCharType="separate"/>
            </w:r>
            <w:r>
              <w:rPr>
                <w:rFonts w:ascii="Marianne" w:hAnsi="Marianne" w:eastAsia="Marianne" w:cs="Marianne"/>
                <w:sz w:val="14"/>
              </w:rPr>
              <w:t xml:space="preserve">50000511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RN.531.PK.17.700(ROCHER DE PRE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"https://fiches-risques.brgm.fr/fr/georisques/mvt-synthetique/50000512" \t "_self" </w:instrText>
            </w:r>
            <w:r>
              <w:fldChar w:fldCharType="separate"/>
            </w:r>
            <w:r>
              <w:rPr>
                <w:rFonts w:ascii="Marianne" w:hAnsi="Marianne" w:eastAsia="Marianne" w:cs="Marianne"/>
                <w:sz w:val="14"/>
              </w:rPr>
              <w:t xml:space="preserve">50000512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PONT-EN-ROYANS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"https://fiches-risques.brgm.fr/fr/georisques/mvt-synthetique/50000513" \t "_self" </w:instrText>
            </w:r>
            <w:r>
              <w:fldChar w:fldCharType="separate"/>
            </w:r>
            <w:r>
              <w:rPr>
                <w:rFonts w:ascii="Marianne" w:hAnsi="Marianne" w:eastAsia="Marianne" w:cs="Marianne"/>
                <w:sz w:val="14"/>
              </w:rPr>
              <w:t xml:space="preserve">50000513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RN.531.PK18.500.ENTRE CHORANCH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"https://fiches-risques.brgm.fr/fr/georisques/mvt-synthetique/50000514" \t "_self" </w:instrText>
            </w:r>
            <w:r>
              <w:fldChar w:fldCharType="separate"/>
            </w:r>
            <w:r>
              <w:rPr>
                <w:rFonts w:ascii="Marianne" w:hAnsi="Marianne" w:eastAsia="Marianne" w:cs="Marianne"/>
                <w:sz w:val="14"/>
              </w:rPr>
              <w:t xml:space="preserve">50000514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RN.531.ENTRE CHORANCHE ET LA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"https://fiches-risques.brgm.fr/fr/georisques/mvt-synthetique/50000515" \t "_self" </w:instrText>
            </w:r>
            <w:r>
              <w:fldChar w:fldCharType="separate"/>
            </w:r>
            <w:r>
              <w:rPr>
                <w:rFonts w:ascii="Marianne" w:hAnsi="Marianne" w:eastAsia="Marianne" w:cs="Marianne"/>
                <w:sz w:val="14"/>
              </w:rPr>
              <w:t xml:space="preserve">50000515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RN531 ENTRE CHORANCE ET LA BAL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"https://fiches-risques.brgm.fr/fr/georisques/mvt-synthetique/50000516" \t "_self" </w:instrText>
            </w:r>
            <w:r>
              <w:fldChar w:fldCharType="separate"/>
            </w:r>
            <w:r>
              <w:rPr>
                <w:rFonts w:ascii="Marianne" w:hAnsi="Marianne" w:eastAsia="Marianne" w:cs="Marianne"/>
                <w:sz w:val="14"/>
              </w:rPr>
              <w:t xml:space="preserve">50000516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DE L'ETABLISSEMENT BALNEA</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28469" name="Picture">
</wp:docPr>
                  <a:graphic>
                    <a:graphicData uri="http://schemas.openxmlformats.org/drawingml/2006/picture">
                      <pic:pic>
                        <pic:nvPicPr>
                          <pic:cNvPr id="207522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162753" name="Picture">
</wp:docPr>
                  <a:graphic>
                    <a:graphicData uri="http://schemas.openxmlformats.org/drawingml/2006/picture">
                      <pic:pic>
                        <pic:nvPicPr>
                          <pic:cNvPr id="135016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27347" name="Picture">
</wp:docPr>
                  <a:graphic>
                    <a:graphicData uri="http://schemas.openxmlformats.org/drawingml/2006/picture">
                      <pic:pic>
                        <pic:nvPicPr>
                          <pic:cNvPr id="79682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"https://fiches-risques.brgm.fr/georisques/cavite/RHAAA2002551" \t "_self" </w:instrText>
            </w:r>
            <w:r>
              <w:fldChar w:fldCharType="separate"/>
            </w:r>
            <w:r>
              <w:rPr>
                <w:rFonts w:ascii="Marianne" w:hAnsi="Marianne" w:eastAsia="Marianne" w:cs="Marianne"/>
                <w:sz w:val="14"/>
              </w:rPr>
              <w:t xml:space="preserve">RHAAA2002551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jallifiers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"https://fiches-risques.brgm.fr/georisques/cavite/RHAAA2002552" \t "_self" </w:instrText>
            </w:r>
            <w:r>
              <w:fldChar w:fldCharType="separate"/>
            </w:r>
            <w:r>
              <w:rPr>
                <w:rFonts w:ascii="Marianne" w:hAnsi="Marianne" w:eastAsia="Marianne" w:cs="Marianne"/>
                <w:sz w:val="14"/>
              </w:rPr>
              <w:t xml:space="preserve">RHAAA2002552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balme-bonette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"https://fiches-risques.brgm.fr/georisques/cavite/RHAAA2002553" \t "_self" </w:instrText>
            </w:r>
            <w:r>
              <w:fldChar w:fldCharType="separate"/>
            </w:r>
            <w:r>
              <w:rPr>
                <w:rFonts w:ascii="Marianne" w:hAnsi="Marianne" w:eastAsia="Marianne" w:cs="Marianne"/>
                <w:sz w:val="14"/>
              </w:rPr>
              <w:t xml:space="preserve">RHAAA2002553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"https://fiches-risques.brgm.fr/georisques/cavite/RHAAA2002554" \t "_self" </w:instrText>
            </w:r>
            <w:r>
              <w:fldChar w:fldCharType="separate"/>
            </w:r>
            <w:r>
              <w:rPr>
                <w:rFonts w:ascii="Marianne" w:hAnsi="Marianne" w:eastAsia="Marianne" w:cs="Marianne"/>
                <w:sz w:val="14"/>
              </w:rPr>
              <w:t xml:space="preserve">RHAAA2002554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coufin-chevaline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"https://fiches-risques.brgm.fr/georisques/cavite/RHAAA2002555" \t "_self" </w:instrText>
            </w:r>
            <w:r>
              <w:fldChar w:fldCharType="separate"/>
            </w:r>
            <w:r>
              <w:rPr>
                <w:rFonts w:ascii="Marianne" w:hAnsi="Marianne" w:eastAsia="Marianne" w:cs="Marianne"/>
                <w:sz w:val="14"/>
              </w:rPr>
              <w:t xml:space="preserve">RHAAA2002555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"https://fiches-risques.brgm.fr/georisques/cavite/RHAAA2002556" \t "_self" </w:instrText>
            </w:r>
            <w:r>
              <w:fldChar w:fldCharType="separate"/>
            </w:r>
            <w:r>
              <w:rPr>
                <w:rFonts w:ascii="Marianne" w:hAnsi="Marianne" w:eastAsia="Marianne" w:cs="Marianne"/>
                <w:sz w:val="14"/>
              </w:rPr>
              <w:t xml:space="preserve">RHAAA2002556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balme-etrange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"https://fiches-risques.brgm.fr/georisques/cavite/RHAAA2002557" \t "_self" </w:instrText>
            </w:r>
            <w:r>
              <w:fldChar w:fldCharType="separate"/>
            </w:r>
            <w:r>
              <w:rPr>
                <w:rFonts w:ascii="Marianne" w:hAnsi="Marianne" w:eastAsia="Marianne" w:cs="Marianne"/>
                <w:sz w:val="14"/>
              </w:rPr>
              <w:t xml:space="preserve">RHAAA2002557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"https://fiches-risques.brgm.fr/georisques/cavite/RHAAA2002558" \t "_self" </w:instrText>
            </w:r>
            <w:r>
              <w:fldChar w:fldCharType="separate"/>
            </w:r>
            <w:r>
              <w:rPr>
                <w:rFonts w:ascii="Marianne" w:hAnsi="Marianne" w:eastAsia="Marianne" w:cs="Marianne"/>
                <w:sz w:val="14"/>
              </w:rPr>
              <w:t xml:space="preserve">RHAAA2002558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glenat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"https://fiches-risques.brgm.fr/georisques/cavite/RHAAA2002559" \t "_self" </w:instrText>
            </w:r>
            <w:r>
              <w:fldChar w:fldCharType="separate"/>
            </w:r>
            <w:r>
              <w:rPr>
                <w:rFonts w:ascii="Marianne" w:hAnsi="Marianne" w:eastAsia="Marianne" w:cs="Marianne"/>
                <w:sz w:val="14"/>
              </w:rPr>
              <w:t xml:space="preserve">RHAAA2002559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"https://fiches-risques.brgm.fr/georisques/cavite/RHAAA2002560" \t "_self" </w:instrText>
            </w:r>
            <w:r>
              <w:fldChar w:fldCharType="separate"/>
            </w:r>
            <w:r>
              <w:rPr>
                <w:rFonts w:ascii="Marianne" w:hAnsi="Marianne" w:eastAsia="Marianne" w:cs="Marianne"/>
                <w:sz w:val="14"/>
              </w:rPr>
              <w:t xml:space="preserve">RHAAA2002560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"https://fiches-risques.brgm.fr/georisques/cavite/RHAAA2002561" \t "_self" </w:instrText>
            </w:r>
            <w:r>
              <w:fldChar w:fldCharType="separate"/>
            </w:r>
            <w:r>
              <w:rPr>
                <w:rFonts w:ascii="Marianne" w:hAnsi="Marianne" w:eastAsia="Marianne" w:cs="Marianne"/>
                <w:sz w:val="14"/>
              </w:rPr>
              <w:t xml:space="preserve">RHAAA2002561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"https://fiches-risques.brgm.fr/georisques/cavite/RHAAA2002562" \t "_self" </w:instrText>
            </w:r>
            <w:r>
              <w:fldChar w:fldCharType="separate"/>
            </w:r>
            <w:r>
              <w:rPr>
                <w:rFonts w:ascii="Marianne" w:hAnsi="Marianne" w:eastAsia="Marianne" w:cs="Marianne"/>
                <w:sz w:val="14"/>
              </w:rPr>
              <w:t xml:space="preserve">RHAAA2002562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"https://fiches-risques.brgm.fr/georisques/cavite/RHAAA2002563" \t "_self" </w:instrText>
            </w:r>
            <w:r>
              <w:fldChar w:fldCharType="separate"/>
            </w:r>
            <w:r>
              <w:rPr>
                <w:rFonts w:ascii="Marianne" w:hAnsi="Marianne" w:eastAsia="Marianne" w:cs="Marianne"/>
                <w:sz w:val="14"/>
              </w:rPr>
              <w:t xml:space="preserve">RHAAA2002563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"https://fiches-risques.brgm.fr/georisques/cavite/RHAAA2002564" \t "_self" </w:instrText>
            </w:r>
            <w:r>
              <w:fldChar w:fldCharType="separate"/>
            </w:r>
            <w:r>
              <w:rPr>
                <w:rFonts w:ascii="Marianne" w:hAnsi="Marianne" w:eastAsia="Marianne" w:cs="Marianne"/>
                <w:sz w:val="14"/>
              </w:rPr>
              <w:t xml:space="preserve">RHAAA2002564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"https://fiches-risques.brgm.fr/georisques/cavite/RHAAA2002565" \t "_self" </w:instrText>
            </w:r>
            <w:r>
              <w:fldChar w:fldCharType="separate"/>
            </w:r>
            <w:r>
              <w:rPr>
                <w:rFonts w:ascii="Marianne" w:hAnsi="Marianne" w:eastAsia="Marianne" w:cs="Marianne"/>
                <w:sz w:val="14"/>
              </w:rPr>
              <w:t xml:space="preserve">RHAAA2002565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"https://fiches-risques.brgm.fr/georisques/cavite/RHAAA2002566" \t "_self" </w:instrText>
            </w:r>
            <w:r>
              <w:fldChar w:fldCharType="separate"/>
            </w:r>
            <w:r>
              <w:rPr>
                <w:rFonts w:ascii="Marianne" w:hAnsi="Marianne" w:eastAsia="Marianne" w:cs="Marianne"/>
                <w:sz w:val="14"/>
              </w:rPr>
              <w:t xml:space="preserve">RHAAA2002566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"https://fiches-risques.brgm.fr/georisques/cavite/RHAAA2002567" \t "_self" </w:instrText>
            </w:r>
            <w:r>
              <w:fldChar w:fldCharType="separate"/>
            </w:r>
            <w:r>
              <w:rPr>
                <w:rFonts w:ascii="Marianne" w:hAnsi="Marianne" w:eastAsia="Marianne" w:cs="Marianne"/>
                <w:sz w:val="14"/>
              </w:rPr>
              <w:t xml:space="preserve">RHAAA2002567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"https://fiches-risques.brgm.fr/georisques/cavite/RHAAA2002568" \t "_self" </w:instrText>
            </w:r>
            <w:r>
              <w:fldChar w:fldCharType="separate"/>
            </w:r>
            <w:r>
              <w:rPr>
                <w:rFonts w:ascii="Marianne" w:hAnsi="Marianne" w:eastAsia="Marianne" w:cs="Marianne"/>
                <w:sz w:val="14"/>
              </w:rPr>
              <w:t xml:space="preserve">RHAAA2002568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"https://fiches-risques.brgm.fr/georisques/cavite/RHAAA2002569" \t "_self" </w:instrText>
            </w:r>
            <w:r>
              <w:fldChar w:fldCharType="separate"/>
            </w:r>
            <w:r>
              <w:rPr>
                <w:rFonts w:ascii="Marianne" w:hAnsi="Marianne" w:eastAsia="Marianne" w:cs="Marianne"/>
                <w:sz w:val="14"/>
              </w:rPr>
              <w:t xml:space="preserve">RHAAA2002569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"https://fiches-risques.brgm.fr/georisques/cavite/RHAAA2002570" \t "_self" </w:instrText>
            </w:r>
            <w:r>
              <w:fldChar w:fldCharType="separate"/>
            </w:r>
            <w:r>
              <w:rPr>
                <w:rFonts w:ascii="Marianne" w:hAnsi="Marianne" w:eastAsia="Marianne" w:cs="Marianne"/>
                <w:sz w:val="14"/>
              </w:rPr>
              <w:t xml:space="preserve">RHAAA2002570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"https://fiches-risques.brgm.fr/georisques/cavite/RHAAA2002571" \t "_self" </w:instrText>
            </w:r>
            <w:r>
              <w:fldChar w:fldCharType="separate"/>
            </w:r>
            <w:r>
              <w:rPr>
                <w:rFonts w:ascii="Marianne" w:hAnsi="Marianne" w:eastAsia="Marianne" w:cs="Marianne"/>
                <w:sz w:val="14"/>
              </w:rPr>
              <w:t xml:space="preserve">RHAAA2002571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"https://fiches-risques.brgm.fr/georisques/cavite/RHAAA2002572" \t "_self" </w:instrText>
            </w:r>
            <w:r>
              <w:fldChar w:fldCharType="separate"/>
            </w:r>
            <w:r>
              <w:rPr>
                <w:rFonts w:ascii="Marianne" w:hAnsi="Marianne" w:eastAsia="Marianne" w:cs="Marianne"/>
                <w:sz w:val="14"/>
              </w:rPr>
              <w:t xml:space="preserve">RHAAA2002572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"https://fiches-risques.brgm.fr/georisques/cavite/RHAAA2002573" \t "_self" </w:instrText>
            </w:r>
            <w:r>
              <w:fldChar w:fldCharType="separate"/>
            </w:r>
            <w:r>
              <w:rPr>
                <w:rFonts w:ascii="Marianne" w:hAnsi="Marianne" w:eastAsia="Marianne" w:cs="Marianne"/>
                <w:sz w:val="14"/>
              </w:rPr>
              <w:t xml:space="preserve">RHAAA2002573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"https://fiches-risques.brgm.fr/georisques/cavite/RHAAA2002574" \t "_self" </w:instrText>
            </w:r>
            <w:r>
              <w:fldChar w:fldCharType="separate"/>
            </w:r>
            <w:r>
              <w:rPr>
                <w:rFonts w:ascii="Marianne" w:hAnsi="Marianne" w:eastAsia="Marianne" w:cs="Marianne"/>
                <w:sz w:val="14"/>
              </w:rPr>
              <w:t xml:space="preserve">RHAAA2002574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"https://fiches-risques.brgm.fr/georisques/cavite/RHAAA2002575" \t "_self" </w:instrText>
            </w:r>
            <w:r>
              <w:fldChar w:fldCharType="separate"/>
            </w:r>
            <w:r>
              <w:rPr>
                <w:rFonts w:ascii="Marianne" w:hAnsi="Marianne" w:eastAsia="Marianne" w:cs="Marianne"/>
                <w:sz w:val="14"/>
              </w:rPr>
              <w:t xml:space="preserve">RHAAA2002575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"https://fiches-risques.brgm.fr/georisques/cavite/RHAAA2003098" \t "_self" </w:instrText>
            </w:r>
            <w:r>
              <w:fldChar w:fldCharType="separate"/>
            </w:r>
            <w:r>
              <w:rPr>
                <w:rFonts w:ascii="Marianne" w:hAnsi="Marianne" w:eastAsia="Marianne" w:cs="Marianne"/>
                <w:sz w:val="14"/>
              </w:rPr>
              <w:t xml:space="preserve">RHAAA2003098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la bourne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"https://fiches-risques.brgm.fr/georisques/cavite/RHAAA2003099" \t "_self" </w:instrText>
            </w:r>
            <w:r>
              <w:fldChar w:fldCharType="separate"/>
            </w:r>
            <w:r>
              <w:rPr>
                <w:rFonts w:ascii="Marianne" w:hAnsi="Marianne" w:eastAsia="Marianne" w:cs="Marianne"/>
                <w:sz w:val="14"/>
              </w:rPr>
              <w:t xml:space="preserve">RHAAA2003099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bourne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"https://fiches-risques.brgm.fr/georisques/cavite/RHAAA2003100" \t "_self" </w:instrText>
            </w:r>
            <w:r>
              <w:fldChar w:fldCharType="separate"/>
            </w:r>
            <w:r>
              <w:rPr>
                <w:rFonts w:ascii="Marianne" w:hAnsi="Marianne" w:eastAsia="Marianne" w:cs="Marianne"/>
                <w:sz w:val="14"/>
              </w:rPr>
              <w:t xml:space="preserve">RHAAA2003100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de la bourne 2</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62671" name="Picture">
</wp:docPr>
                  <a:graphic>
                    <a:graphicData uri="http://schemas.openxmlformats.org/drawingml/2006/picture">
                      <pic:pic>
                        <pic:nvPicPr>
                          <pic:cNvPr id="163966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58689" name="Picture">
</wp:docPr>
                  <a:graphic>
                    <a:graphicData uri="http://schemas.openxmlformats.org/drawingml/2006/picture">
                      <pic:pic>
                        <pic:nvPicPr>
                          <pic:cNvPr id="25605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38680 Choranche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89799" name="Picture">
</wp:docPr>
                  <a:graphic>
                    <a:graphicData uri="http://schemas.openxmlformats.org/drawingml/2006/picture">
                      <pic:pic>
                        <pic:nvPicPr>
                          <pic:cNvPr id="63278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"https://fiches-risques.brgm.fr/georisques/casias/SSP4051535" \t "_blank" </w:instrText>
            </w:r>
            <w:r>
              <w:fldChar w:fldCharType="separate"/>
            </w:r>
            <w:r>
              <w:rPr>
                <w:rFonts w:ascii="Marianne" w:hAnsi="Marianne" w:eastAsia="Marianne" w:cs="Marianne"/>
                <w:sz w:val="14"/>
              </w:rPr>
              <w:t xml:space="preserve">SSP4051535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Grottes"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"https://fiches-risques.brgm.fr/georisques/casias/SSP525454" \t "_blank" </w:instrText>
            </w:r>
            <w:r>
              <w:fldChar w:fldCharType="separate"/>
            </w:r>
            <w:r>
              <w:rPr>
                <w:rFonts w:ascii="Marianne" w:hAnsi="Marianne" w:eastAsia="Marianne" w:cs="Marianne"/>
                <w:sz w:val="14"/>
              </w:rPr>
              <w:t xml:space="preserve">SSP525454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FROMANT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