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13440" name="Picture">
</wp:docPr>
                  <a:graphic>
                    <a:graphicData uri="http://schemas.openxmlformats.org/drawingml/2006/picture">
                      <pic:pic>
                        <pic:nvPicPr>
                          <pic:cNvPr id="8301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448938" name="Picture">
</wp:docPr>
                  <a:graphic>
                    <a:graphicData uri="http://schemas.openxmlformats.org/drawingml/2006/picture">
                      <pic:pic>
                        <pic:nvPicPr>
                          <pic:cNvPr id="83448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1628181" name="Picture">
</wp:docPr>
                        <a:graphic>
                          <a:graphicData uri="http://schemas.openxmlformats.org/drawingml/2006/picture">
                            <pic:pic>
                              <pic:nvPicPr>
                                <pic:cNvPr id="1851628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77173 Chevry-Cossigny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9654289" name="Picture">
</wp:docPr>
                  <a:graphic>
                    <a:graphicData uri="http://schemas.openxmlformats.org/drawingml/2006/picture">
                      <pic:pic>
                        <pic:nvPicPr>
                          <pic:cNvPr id="1289654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1205827" name="Picture">
</wp:docPr>
                  <a:graphic>
                    <a:graphicData uri="http://schemas.openxmlformats.org/drawingml/2006/picture">
                      <pic:pic>
                        <pic:nvPicPr>
                          <pic:cNvPr id="1301205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2691" name="Picture">
</wp:docPr>
                  <a:graphic>
                    <a:graphicData uri="http://schemas.openxmlformats.org/drawingml/2006/picture">
                      <pic:pic>
                        <pic:nvPicPr>
                          <pic:cNvPr id="16822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794475" name="Picture">
</wp:docPr>
                  <a:graphic>
                    <a:graphicData uri="http://schemas.openxmlformats.org/drawingml/2006/picture">
                      <pic:pic>
                        <pic:nvPicPr>
                          <pic:cNvPr id="44379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77173 Chevry-Cossigny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265881" name="Picture">
</wp:docPr>
                  <a:graphic>
                    <a:graphicData uri="http://schemas.openxmlformats.org/drawingml/2006/picture">
                      <pic:pic>
                        <pic:nvPicPr>
                          <pic:cNvPr id="85626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47646" name="Picture">
</wp:docPr>
                        <a:graphic>
                          <a:graphicData uri="http://schemas.openxmlformats.org/drawingml/2006/picture">
                            <pic:pic>
                              <pic:nvPicPr>
                                <pic:cNvPr id="41347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19498" name="Picture">
</wp:docPr>
                        <a:graphic>
                          <a:graphicData uri="http://schemas.openxmlformats.org/drawingml/2006/picture">
                            <pic:pic>
                              <pic:nvPicPr>
                                <pic:cNvPr id="1487319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639233" name="Picture">
</wp:docPr>
                        <a:graphic>
                          <a:graphicData uri="http://schemas.openxmlformats.org/drawingml/2006/picture">
                            <pic:pic>
                              <pic:nvPicPr>
                                <pic:cNvPr id="1045639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316309" name="Picture">
</wp:docPr>
                        <a:graphic>
                          <a:graphicData uri="http://schemas.openxmlformats.org/drawingml/2006/picture">
                            <pic:pic>
                              <pic:nvPicPr>
                                <pic:cNvPr id="1570316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847742" name="Picture">
</wp:docPr>
                        <a:graphic>
                          <a:graphicData uri="http://schemas.openxmlformats.org/drawingml/2006/picture">
                            <pic:pic>
                              <pic:nvPicPr>
                                <pic:cNvPr id="557847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429581" name="Picture">
</wp:docPr>
                        <a:graphic>
                          <a:graphicData uri="http://schemas.openxmlformats.org/drawingml/2006/picture">
                            <pic:pic>
                              <pic:nvPicPr>
                                <pic:cNvPr id="17704295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622061" name="Picture">
</wp:docPr>
                        <a:graphic>
                          <a:graphicData uri="http://schemas.openxmlformats.org/drawingml/2006/picture">
                            <pic:pic>
                              <pic:nvPicPr>
                                <pic:cNvPr id="645622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832071" name="Picture">
</wp:docPr>
                        <a:graphic>
                          <a:graphicData uri="http://schemas.openxmlformats.org/drawingml/2006/picture">
                            <pic:pic>
                              <pic:nvPicPr>
                                <pic:cNvPr id="1659832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10771" name="Picture">
</wp:docPr>
                        <a:graphic>
                          <a:graphicData uri="http://schemas.openxmlformats.org/drawingml/2006/picture">
                            <pic:pic>
                              <pic:nvPicPr>
                                <pic:cNvPr id="2136107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068839" name="Picture">
</wp:docPr>
                        <a:graphic>
                          <a:graphicData uri="http://schemas.openxmlformats.org/drawingml/2006/picture">
                            <pic:pic>
                              <pic:nvPicPr>
                                <pic:cNvPr id="17960688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66263" name="Picture">
</wp:docPr>
                        <a:graphic>
                          <a:graphicData uri="http://schemas.openxmlformats.org/drawingml/2006/picture">
                            <pic:pic>
                              <pic:nvPicPr>
                                <pic:cNvPr id="1235766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252356" name="Picture">
</wp:docPr>
                        <a:graphic>
                          <a:graphicData uri="http://schemas.openxmlformats.org/drawingml/2006/picture">
                            <pic:pic>
                              <pic:nvPicPr>
                                <pic:cNvPr id="16832523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24022" name="Picture">
</wp:docPr>
                        <a:graphic>
                          <a:graphicData uri="http://schemas.openxmlformats.org/drawingml/2006/picture">
                            <pic:pic>
                              <pic:nvPicPr>
                                <pic:cNvPr id="18653240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41518" name="Picture">
</wp:docPr>
                        <a:graphic>
                          <a:graphicData uri="http://schemas.openxmlformats.org/drawingml/2006/picture">
                            <pic:pic>
                              <pic:nvPicPr>
                                <pic:cNvPr id="895141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288569" name="Picture">
</wp:docPr>
                        <a:graphic>
                          <a:graphicData uri="http://schemas.openxmlformats.org/drawingml/2006/picture">
                            <pic:pic>
                              <pic:nvPicPr>
                                <pic:cNvPr id="5642885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642757" name="Picture">
</wp:docPr>
                        <a:graphic>
                          <a:graphicData uri="http://schemas.openxmlformats.org/drawingml/2006/picture">
                            <pic:pic>
                              <pic:nvPicPr>
                                <pic:cNvPr id="19036427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21312" name="Picture">
</wp:docPr>
                        <a:graphic>
                          <a:graphicData uri="http://schemas.openxmlformats.org/drawingml/2006/picture">
                            <pic:pic>
                              <pic:nvPicPr>
                                <pic:cNvPr id="9803213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301933" name="Picture">
</wp:docPr>
                        <a:graphic>
                          <a:graphicData uri="http://schemas.openxmlformats.org/drawingml/2006/picture">
                            <pic:pic>
                              <pic:nvPicPr>
                                <pic:cNvPr id="13303019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911959" name="Picture">
</wp:docPr>
                        <a:graphic>
                          <a:graphicData uri="http://schemas.openxmlformats.org/drawingml/2006/picture">
                            <pic:pic>
                              <pic:nvPicPr>
                                <pic:cNvPr id="19929119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7904" name="Picture">
</wp:docPr>
                        <a:graphic>
                          <a:graphicData uri="http://schemas.openxmlformats.org/drawingml/2006/picture">
                            <pic:pic>
                              <pic:nvPicPr>
                                <pic:cNvPr id="155979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714481" name="Picture">
</wp:docPr>
                        <a:graphic>
                          <a:graphicData uri="http://schemas.openxmlformats.org/drawingml/2006/picture">
                            <pic:pic>
                              <pic:nvPicPr>
                                <pic:cNvPr id="403714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51578" name="Picture">
</wp:docPr>
                  <a:graphic>
                    <a:graphicData uri="http://schemas.openxmlformats.org/drawingml/2006/picture">
                      <pic:pic>
                        <pic:nvPicPr>
                          <pic:cNvPr id="104305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884987" name="Picture">
</wp:docPr>
                  <a:graphic>
                    <a:graphicData uri="http://schemas.openxmlformats.org/drawingml/2006/picture">
                      <pic:pic>
                        <pic:nvPicPr>
                          <pic:cNvPr id="155488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77173 Chevry-Cossigny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098352" name="Picture">
</wp:docPr>
                  <a:graphic>
                    <a:graphicData uri="http://schemas.openxmlformats.org/drawingml/2006/picture">
                      <pic:pic>
                        <pic:nvPicPr>
                          <pic:cNvPr id="1598098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Chevry-cossigny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045310" name="Picture">
</wp:docPr>
                  <a:graphic>
                    <a:graphicData uri="http://schemas.openxmlformats.org/drawingml/2006/picture">
                      <pic:pic>
                        <pic:nvPicPr>
                          <pic:cNvPr id="4950453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268921" name="Picture">
</wp:docPr>
                  <a:graphic>
                    <a:graphicData uri="http://schemas.openxmlformats.org/drawingml/2006/picture">
                      <pic:pic>
                        <pic:nvPicPr>
                          <pic:cNvPr id="661268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727693" name="Picture">
</wp:docPr>
                  <a:graphic>
                    <a:graphicData uri="http://schemas.openxmlformats.org/drawingml/2006/picture">
                      <pic:pic>
                        <pic:nvPicPr>
                          <pic:cNvPr id="8172769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718726" name="Picture">
</wp:docPr>
                        <a:graphic>
                          <a:graphicData uri="http://schemas.openxmlformats.org/drawingml/2006/picture">
                            <pic:pic>
                              <pic:nvPicPr>
                                <pic:cNvPr id="1814718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154985" name="Picture">
</wp:docPr>
                        <a:graphic>
                          <a:graphicData uri="http://schemas.openxmlformats.org/drawingml/2006/picture">
                            <pic:pic>
                              <pic:nvPicPr>
                                <pic:cNvPr id="10351549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74193" name="Picture">
</wp:docPr>
                  <a:graphic>
                    <a:graphicData uri="http://schemas.openxmlformats.org/drawingml/2006/picture">
                      <pic:pic>
                        <pic:nvPicPr>
                          <pic:cNvPr id="166487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927314" name="Picture">
</wp:docPr>
                  <a:graphic>
                    <a:graphicData uri="http://schemas.openxmlformats.org/drawingml/2006/picture">
                      <pic:pic>
                        <pic:nvPicPr>
                          <pic:cNvPr id="107892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77173 Chevry-Cossigny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630412" name="Picture">
</wp:docPr>
                  <a:graphic>
                    <a:graphicData uri="http://schemas.openxmlformats.org/drawingml/2006/picture">
                      <pic:pic>
                        <pic:nvPicPr>
                          <pic:cNvPr id="168463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Chevry-cossigny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797373" name="Picture">
</wp:docPr>
                  <a:graphic>
                    <a:graphicData uri="http://schemas.openxmlformats.org/drawingml/2006/picture">
                      <pic:pic>
                        <pic:nvPicPr>
                          <pic:cNvPr id="12797973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40727" name="Picture">
</wp:docPr>
                  <a:graphic>
                    <a:graphicData uri="http://schemas.openxmlformats.org/drawingml/2006/picture">
                      <pic:pic>
                        <pic:nvPicPr>
                          <pic:cNvPr id="1180040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7741731" name="Picture">
</wp:docPr>
                  <a:graphic>
                    <a:graphicData uri="http://schemas.openxmlformats.org/drawingml/2006/picture">
                      <pic:pic>
                        <pic:nvPicPr>
                          <pic:cNvPr id="15777417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318083" name="Picture">
</wp:docPr>
                        <a:graphic>
                          <a:graphicData uri="http://schemas.openxmlformats.org/drawingml/2006/picture">
                            <pic:pic>
                              <pic:nvPicPr>
                                <pic:cNvPr id="11573180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113567" name="Picture">
</wp:docPr>
                  <a:graphic>
                    <a:graphicData uri="http://schemas.openxmlformats.org/drawingml/2006/picture">
                      <pic:pic>
                        <pic:nvPicPr>
                          <pic:cNvPr id="75211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02173" name="Picture">
</wp:docPr>
                  <a:graphic>
                    <a:graphicData uri="http://schemas.openxmlformats.org/drawingml/2006/picture">
                      <pic:pic>
                        <pic:nvPicPr>
                          <pic:cNvPr id="147510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77173 Chevry-Cossigny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304363" name="Picture">
</wp:docPr>
                  <a:graphic>
                    <a:graphicData uri="http://schemas.openxmlformats.org/drawingml/2006/picture">
                      <pic:pic>
                        <pic:nvPicPr>
                          <pic:cNvPr id="73530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Chevry-cossigny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28417" name="Picture">
</wp:docPr>
                  <a:graphic>
                    <a:graphicData uri="http://schemas.openxmlformats.org/drawingml/2006/picture">
                      <pic:pic>
                        <pic:nvPicPr>
                          <pic:cNvPr id="1618284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9763" name="Picture">
</wp:docPr>
                  <a:graphic>
                    <a:graphicData uri="http://schemas.openxmlformats.org/drawingml/2006/picture">
                      <pic:pic>
                        <pic:nvPicPr>
                          <pic:cNvPr id="1775797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1288585" name="Picture">
</wp:docPr>
                  <a:graphic>
                    <a:graphicData uri="http://schemas.openxmlformats.org/drawingml/2006/picture">
                      <pic:pic>
                        <pic:nvPicPr>
                          <pic:cNvPr id="183128858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489743" name="Picture">
</wp:docPr>
                        <a:graphic>
                          <a:graphicData uri="http://schemas.openxmlformats.org/drawingml/2006/picture">
                            <pic:pic>
                              <pic:nvPicPr>
                                <pic:cNvPr id="395489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18638" name="Picture">
</wp:docPr>
                  <a:graphic>
                    <a:graphicData uri="http://schemas.openxmlformats.org/drawingml/2006/picture">
                      <pic:pic>
                        <pic:nvPicPr>
                          <pic:cNvPr id="47971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056445" name="Picture">
</wp:docPr>
                  <a:graphic>
                    <a:graphicData uri="http://schemas.openxmlformats.org/drawingml/2006/picture">
                      <pic:pic>
                        <pic:nvPicPr>
                          <pic:cNvPr id="116105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77173 Chevry-Cossigny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970973" name="Picture">
</wp:docPr>
                  <a:graphic>
                    <a:graphicData uri="http://schemas.openxmlformats.org/drawingml/2006/picture">
                      <pic:pic>
                        <pic:nvPicPr>
                          <pic:cNvPr id="119397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Chevry-cossigny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10101" name="Picture">
</wp:docPr>
                  <a:graphic>
                    <a:graphicData uri="http://schemas.openxmlformats.org/drawingml/2006/picture">
                      <pic:pic>
                        <pic:nvPicPr>
                          <pic:cNvPr id="14101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57249" name="Picture">
</wp:docPr>
                  <a:graphic>
                    <a:graphicData uri="http://schemas.openxmlformats.org/drawingml/2006/picture">
                      <pic:pic>
                        <pic:nvPicPr>
                          <pic:cNvPr id="45655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77173 Chevry-Cossigny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257626" name="Picture">
</wp:docPr>
                  <a:graphic>
                    <a:graphicData uri="http://schemas.openxmlformats.org/drawingml/2006/picture">
                      <pic:pic>
                        <pic:nvPicPr>
                          <pic:cNvPr id="110125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Chevry-cossigny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125449" name="Picture">
</wp:docPr>
                  <a:graphic>
                    <a:graphicData uri="http://schemas.openxmlformats.org/drawingml/2006/picture">
                      <pic:pic>
                        <pic:nvPicPr>
                          <pic:cNvPr id="145012544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838036" name="Picture">
</wp:docPr>
                  <a:graphic>
                    <a:graphicData uri="http://schemas.openxmlformats.org/drawingml/2006/picture">
                      <pic:pic>
                        <pic:nvPicPr>
                          <pic:cNvPr id="895838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926906" name="Picture">
</wp:docPr>
                  <a:graphic>
                    <a:graphicData uri="http://schemas.openxmlformats.org/drawingml/2006/picture">
                      <pic:pic>
                        <pic:nvPicPr>
                          <pic:cNvPr id="172692690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624779" name="Picture">
</wp:docPr>
                        <a:graphic>
                          <a:graphicData uri="http://schemas.openxmlformats.org/drawingml/2006/picture">
                            <pic:pic>
                              <pic:nvPicPr>
                                <pic:cNvPr id="15886247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359022" name="Picture">
</wp:docPr>
                  <a:graphic>
                    <a:graphicData uri="http://schemas.openxmlformats.org/drawingml/2006/picture">
                      <pic:pic>
                        <pic:nvPicPr>
                          <pic:cNvPr id="127935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749052" name="Picture">
</wp:docPr>
                  <a:graphic>
                    <a:graphicData uri="http://schemas.openxmlformats.org/drawingml/2006/picture">
                      <pic:pic>
                        <pic:nvPicPr>
                          <pic:cNvPr id="122574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77173 Chevry-Cossigny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851123" name="Picture">
</wp:docPr>
                  <a:graphic>
                    <a:graphicData uri="http://schemas.openxmlformats.org/drawingml/2006/picture">
                      <pic:pic>
                        <pic:nvPicPr>
                          <pic:cNvPr id="34485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Chevry-cossigny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05955" name="Picture">
</wp:docPr>
                  <a:graphic>
                    <a:graphicData uri="http://schemas.openxmlformats.org/drawingml/2006/picture">
                      <pic:pic>
                        <pic:nvPicPr>
                          <pic:cNvPr id="18956059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82358" name="Picture">
</wp:docPr>
                  <a:graphic>
                    <a:graphicData uri="http://schemas.openxmlformats.org/drawingml/2006/picture">
                      <pic:pic>
                        <pic:nvPicPr>
                          <pic:cNvPr id="1414182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38780" name="Picture">
</wp:docPr>
                  <a:graphic>
                    <a:graphicData uri="http://schemas.openxmlformats.org/drawingml/2006/picture">
                      <pic:pic>
                        <pic:nvPicPr>
                          <pic:cNvPr id="646387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185379" name="Picture">
</wp:docPr>
                        <a:graphic>
                          <a:graphicData uri="http://schemas.openxmlformats.org/drawingml/2006/picture">
                            <pic:pic>
                              <pic:nvPicPr>
                                <pic:cNvPr id="15041853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7525" name="Picture">
</wp:docPr>
                  <a:graphic>
                    <a:graphicData uri="http://schemas.openxmlformats.org/drawingml/2006/picture">
                      <pic:pic>
                        <pic:nvPicPr>
                          <pic:cNvPr id="14850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721988" name="Picture">
</wp:docPr>
                  <a:graphic>
                    <a:graphicData uri="http://schemas.openxmlformats.org/drawingml/2006/picture">
                      <pic:pic>
                        <pic:nvPicPr>
                          <pic:cNvPr id="200372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77173 Chevry-Cossigny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262890" name="Picture">
</wp:docPr>
                  <a:graphic>
                    <a:graphicData uri="http://schemas.openxmlformats.org/drawingml/2006/picture">
                      <pic:pic>
                        <pic:nvPicPr>
                          <pic:cNvPr id="206726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Chevry-cossigny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117861" name="Picture">
</wp:docPr>
                  <a:graphic>
                    <a:graphicData uri="http://schemas.openxmlformats.org/drawingml/2006/picture">
                      <pic:pic>
                        <pic:nvPicPr>
                          <pic:cNvPr id="5531178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67910" name="Picture">
</wp:docPr>
                  <a:graphic>
                    <a:graphicData uri="http://schemas.openxmlformats.org/drawingml/2006/picture">
                      <pic:pic>
                        <pic:nvPicPr>
                          <pic:cNvPr id="16967679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8900770" name="Picture">
</wp:docPr>
                  <a:graphic>
                    <a:graphicData uri="http://schemas.openxmlformats.org/drawingml/2006/picture">
                      <pic:pic>
                        <pic:nvPicPr>
                          <pic:cNvPr id="76890077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239850" name="Picture">
</wp:docPr>
                  <a:graphic>
                    <a:graphicData uri="http://schemas.openxmlformats.org/drawingml/2006/picture">
                      <pic:pic>
                        <pic:nvPicPr>
                          <pic:cNvPr id="129223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778246" name="Picture">
</wp:docPr>
                  <a:graphic>
                    <a:graphicData uri="http://schemas.openxmlformats.org/drawingml/2006/picture">
                      <pic:pic>
                        <pic:nvPicPr>
                          <pic:cNvPr id="112677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77173 Chevry-Cossigny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312033" name="Picture">
</wp:docPr>
                  <a:graphic>
                    <a:graphicData uri="http://schemas.openxmlformats.org/drawingml/2006/picture">
                      <pic:pic>
                        <pic:nvPicPr>
                          <pic:cNvPr id="133431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Chevry-cossigny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835243" name="Picture">
</wp:docPr>
                  <a:graphic>
                    <a:graphicData uri="http://schemas.openxmlformats.org/drawingml/2006/picture">
                      <pic:pic>
                        <pic:nvPicPr>
                          <pic:cNvPr id="89483524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483203" name="Picture">
</wp:docPr>
                  <a:graphic>
                    <a:graphicData uri="http://schemas.openxmlformats.org/drawingml/2006/picture">
                      <pic:pic>
                        <pic:nvPicPr>
                          <pic:cNvPr id="11274832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4268739" name="Picture">
</wp:docPr>
                  <a:graphic>
                    <a:graphicData uri="http://schemas.openxmlformats.org/drawingml/2006/picture">
                      <pic:pic>
                        <pic:nvPicPr>
                          <pic:cNvPr id="121426873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86454" name="Picture">
</wp:docPr>
                        <a:graphic>
                          <a:graphicData uri="http://schemas.openxmlformats.org/drawingml/2006/picture">
                            <pic:pic>
                              <pic:nvPicPr>
                                <pic:cNvPr id="7998645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748808" name="Picture">
</wp:docPr>
                  <a:graphic>
                    <a:graphicData uri="http://schemas.openxmlformats.org/drawingml/2006/picture">
                      <pic:pic>
                        <pic:nvPicPr>
                          <pic:cNvPr id="184474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887255" name="Picture">
</wp:docPr>
                  <a:graphic>
                    <a:graphicData uri="http://schemas.openxmlformats.org/drawingml/2006/picture">
                      <pic:pic>
                        <pic:nvPicPr>
                          <pic:cNvPr id="192488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77173 Chevry-Cossigny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800404" name="Picture">
</wp:docPr>
                  <a:graphic>
                    <a:graphicData uri="http://schemas.openxmlformats.org/drawingml/2006/picture">
                      <pic:pic>
                        <pic:nvPicPr>
                          <pic:cNvPr id="157680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"https://fiches-risques.brgm.fr/georisques/infosols/instruction/SSP000618301" \t "_blank" </w:instrText>
            </w:r>
            <w:r>
              <w:fldChar w:fldCharType="separate"/>
            </w:r>
            <w:r>
              <w:rPr>
                <w:rFonts w:ascii="Marianne" w:hAnsi="Marianne" w:eastAsia="Marianne" w:cs="Marianne"/>
                <w:sz w:val="14"/>
              </w:rPr>
              <w:t xml:space="preserve">SSP000618301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ADI KALFA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"https://fiches-risques.brgm.fr/georisques/infosols/instruction/SSP000735201" \t "_blank" </w:instrText>
            </w:r>
            <w:r>
              <w:fldChar w:fldCharType="separate"/>
            </w:r>
            <w:r>
              <w:rPr>
                <w:rFonts w:ascii="Marianne" w:hAnsi="Marianne" w:eastAsia="Marianne" w:cs="Marianne"/>
                <w:sz w:val="14"/>
              </w:rPr>
              <w:t xml:space="preserve">SSP000735201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SOFUMET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"https://fiches-risques.brgm.fr/georisques/infosols/instruction/SSP000648801" \t "_blank" </w:instrText>
            </w:r>
            <w:r>
              <w:fldChar w:fldCharType="separate"/>
            </w:r>
            <w:r>
              <w:rPr>
                <w:rFonts w:ascii="Marianne" w:hAnsi="Marianne" w:eastAsia="Marianne" w:cs="Marianne"/>
                <w:sz w:val="14"/>
              </w:rPr>
              <w:t xml:space="preserve">SSP000648801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902499" name="Picture">
</wp:docPr>
                  <a:graphic>
                    <a:graphicData uri="http://schemas.openxmlformats.org/drawingml/2006/picture">
                      <pic:pic>
                        <pic:nvPicPr>
                          <pic:cNvPr id="73890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39951" name="Picture">
</wp:docPr>
                  <a:graphic>
                    <a:graphicData uri="http://schemas.openxmlformats.org/drawingml/2006/picture">
                      <pic:pic>
                        <pic:nvPicPr>
                          <pic:cNvPr id="118753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77173 Chevry-Cossigny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061114" name="Picture">
</wp:docPr>
                  <a:graphic>
                    <a:graphicData uri="http://schemas.openxmlformats.org/drawingml/2006/picture">
                      <pic:pic>
                        <pic:nvPicPr>
                          <pic:cNvPr id="116306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"https://fiches-risques.brgm.fr/georisques/casias/SSP3875887" \t "_blank" </w:instrText>
            </w:r>
            <w:r>
              <w:fldChar w:fldCharType="separate"/>
            </w:r>
            <w:r>
              <w:rPr>
                <w:rFonts w:ascii="Marianne" w:hAnsi="Marianne" w:eastAsia="Marianne" w:cs="Marianne"/>
                <w:sz w:val="14"/>
              </w:rPr>
              <w:t xml:space="preserve">SSP3875887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"https://fiches-risques.brgm.fr/georisques/casias/SSP3875667" \t "_blank" </w:instrText>
            </w:r>
            <w:r>
              <w:fldChar w:fldCharType="separate"/>
            </w:r>
            <w:r>
              <w:rPr>
                <w:rFonts w:ascii="Marianne" w:hAnsi="Marianne" w:eastAsia="Marianne" w:cs="Marianne"/>
                <w:sz w:val="14"/>
              </w:rPr>
              <w:t xml:space="preserve">SSP3875667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Horticulture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"https://fiches-risques.brgm.fr/georisques/casias/SSP3875666" \t "_blank" </w:instrText>
            </w:r>
            <w:r>
              <w:fldChar w:fldCharType="separate"/>
            </w:r>
            <w:r>
              <w:rPr>
                <w:rFonts w:ascii="Marianne" w:hAnsi="Marianne" w:eastAsia="Marianne" w:cs="Marianne"/>
                <w:sz w:val="14"/>
              </w:rPr>
              <w:t xml:space="preserve">SSP3875666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graphique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"https://fiches-risques.brgm.fr/georisques/casias/SSP3875590" \t "_blank" </w:instrText>
            </w:r>
            <w:r>
              <w:fldChar w:fldCharType="separate"/>
            </w:r>
            <w:r>
              <w:rPr>
                <w:rFonts w:ascii="Marianne" w:hAnsi="Marianne" w:eastAsia="Marianne" w:cs="Marianne"/>
                <w:sz w:val="14"/>
              </w:rPr>
              <w:t xml:space="preserve">SSP3875590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"https://fiches-risques.brgm.fr/georisques/casias/SSP3875580" \t "_blank" </w:instrText>
            </w:r>
            <w:r>
              <w:fldChar w:fldCharType="separate"/>
            </w:r>
            <w:r>
              <w:rPr>
                <w:rFonts w:ascii="Marianne" w:hAnsi="Marianne" w:eastAsia="Marianne" w:cs="Marianne"/>
                <w:sz w:val="14"/>
              </w:rPr>
              <w:t xml:space="preserve">SSP3875580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fermetures en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"https://fiches-risques.brgm.fr/georisques/casias/SSP3875579" \t "_blank" </w:instrText>
            </w:r>
            <w:r>
              <w:fldChar w:fldCharType="separate"/>
            </w:r>
            <w:r>
              <w:rPr>
                <w:rFonts w:ascii="Marianne" w:hAnsi="Marianne" w:eastAsia="Marianne" w:cs="Marianne"/>
                <w:sz w:val="14"/>
              </w:rPr>
              <w:t xml:space="preserve">SSP3875579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"https://fiches-risques.brgm.fr/georisques/casias/SSP3875571" \t "_blank" </w:instrText>
            </w:r>
            <w:r>
              <w:fldChar w:fldCharType="separate"/>
            </w:r>
            <w:r>
              <w:rPr>
                <w:rFonts w:ascii="Marianne" w:hAnsi="Marianne" w:eastAsia="Marianne" w:cs="Marianne"/>
                <w:sz w:val="14"/>
              </w:rPr>
              <w:t xml:space="preserve">SSP3875571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"https://fiches-risques.brgm.fr/georisques/casias/SSP3875570" \t "_blank" </w:instrText>
            </w:r>
            <w:r>
              <w:fldChar w:fldCharType="separate"/>
            </w:r>
            <w:r>
              <w:rPr>
                <w:rFonts w:ascii="Marianne" w:hAnsi="Marianne" w:eastAsia="Marianne" w:cs="Marianne"/>
                <w:sz w:val="14"/>
              </w:rPr>
              <w:t xml:space="preserve">SSP3875570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Grossiste en chauffage et sanitaire (Sté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"https://fiches-risques.brgm.fr/georisques/casias/SSP3875569" \t "_blank" </w:instrText>
            </w:r>
            <w:r>
              <w:fldChar w:fldCharType="separate"/>
            </w:r>
            <w:r>
              <w:rPr>
                <w:rFonts w:ascii="Marianne" w:hAnsi="Marianne" w:eastAsia="Marianne" w:cs="Marianne"/>
                <w:sz w:val="14"/>
              </w:rPr>
              <w:t xml:space="preserve">SSP3875569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"https://fiches-risques.brgm.fr/georisques/casias/SSP3875555" \t "_blank" </w:instrText>
            </w:r>
            <w:r>
              <w:fldChar w:fldCharType="separate"/>
            </w:r>
            <w:r>
              <w:rPr>
                <w:rFonts w:ascii="Marianne" w:hAnsi="Marianne" w:eastAsia="Marianne" w:cs="Marianne"/>
                <w:sz w:val="14"/>
              </w:rPr>
              <w:t xml:space="preserve">SSP3875555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 Métallerie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"https://fiches-risques.brgm.fr/georisques/casias/SSP3875538" \t "_blank" </w:instrText>
            </w:r>
            <w:r>
              <w:fldChar w:fldCharType="separate"/>
            </w:r>
            <w:r>
              <w:rPr>
                <w:rFonts w:ascii="Marianne" w:hAnsi="Marianne" w:eastAsia="Marianne" w:cs="Marianne"/>
                <w:sz w:val="14"/>
              </w:rPr>
              <w:t xml:space="preserve">SSP3875538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"https://fiches-risques.brgm.fr/georisques/casias/SSP3875537" \t "_blank" </w:instrText>
            </w:r>
            <w:r>
              <w:fldChar w:fldCharType="separate"/>
            </w:r>
            <w:r>
              <w:rPr>
                <w:rFonts w:ascii="Marianne" w:hAnsi="Marianne" w:eastAsia="Marianne" w:cs="Marianne"/>
                <w:sz w:val="14"/>
              </w:rPr>
              <w:t xml:space="preserve">SSP3875537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"https://fiches-risques.brgm.fr/georisques/casias/SSP3875536" \t "_blank" </w:instrText>
            </w:r>
            <w:r>
              <w:fldChar w:fldCharType="separate"/>
            </w:r>
            <w:r>
              <w:rPr>
                <w:rFonts w:ascii="Marianne" w:hAnsi="Marianne" w:eastAsia="Marianne" w:cs="Marianne"/>
                <w:sz w:val="14"/>
              </w:rPr>
              <w:t xml:space="preserve">SSP3875536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"https://fiches-risques.brgm.fr/georisques/casias/SSP3875535" \t "_blank" </w:instrText>
            </w:r>
            <w:r>
              <w:fldChar w:fldCharType="separate"/>
            </w:r>
            <w:r>
              <w:rPr>
                <w:rFonts w:ascii="Marianne" w:hAnsi="Marianne" w:eastAsia="Marianne" w:cs="Marianne"/>
                <w:sz w:val="14"/>
              </w:rPr>
              <w:t xml:space="preserve">SSP3875535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"https://fiches-risques.brgm.fr/georisques/casias/SSP3875343" \t "_blank" </w:instrText>
            </w:r>
            <w:r>
              <w:fldChar w:fldCharType="separate"/>
            </w:r>
            <w:r>
              <w:rPr>
                <w:rFonts w:ascii="Marianne" w:hAnsi="Marianne" w:eastAsia="Marianne" w:cs="Marianne"/>
                <w:sz w:val="14"/>
              </w:rPr>
              <w:t xml:space="preserve">SSP3875343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"https://fiches-risques.brgm.fr/georisques/casias/SSP3875226" \t "_blank" </w:instrText>
            </w:r>
            <w:r>
              <w:fldChar w:fldCharType="separate"/>
            </w:r>
            <w:r>
              <w:rPr>
                <w:rFonts w:ascii="Marianne" w:hAnsi="Marianne" w:eastAsia="Marianne" w:cs="Marianne"/>
                <w:sz w:val="14"/>
              </w:rPr>
              <w:t xml:space="preserve">SSP3875226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et d'équipements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"https://fiches-risques.brgm.fr/georisques/casias/SSP3875078" \t "_blank" </w:instrText>
            </w:r>
            <w:r>
              <w:fldChar w:fldCharType="separate"/>
            </w:r>
            <w:r>
              <w:rPr>
                <w:rFonts w:ascii="Marianne" w:hAnsi="Marianne" w:eastAsia="Marianne" w:cs="Marianne"/>
                <w:sz w:val="14"/>
              </w:rPr>
              <w:t xml:space="preserve">SSP3875078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"https://fiches-risques.brgm.fr/georisques/casias/SSP3874845" \t "_blank" </w:instrText>
            </w:r>
            <w:r>
              <w:fldChar w:fldCharType="separate"/>
            </w:r>
            <w:r>
              <w:rPr>
                <w:rFonts w:ascii="Marianne" w:hAnsi="Marianne" w:eastAsia="Marianne" w:cs="Marianne"/>
                <w:sz w:val="14"/>
              </w:rPr>
              <w:t xml:space="preserve">SSP3874845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 Traitement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"https://fiches-risques.brgm.fr/georisques/casias/SSP3874573" \t "_blank" </w:instrText>
            </w:r>
            <w:r>
              <w:fldChar w:fldCharType="separate"/>
            </w:r>
            <w:r>
              <w:rPr>
                <w:rFonts w:ascii="Marianne" w:hAnsi="Marianne" w:eastAsia="Marianne" w:cs="Marianne"/>
                <w:sz w:val="14"/>
              </w:rPr>
              <w:t xml:space="preserve">SSP3874573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"https://fiches-risques.brgm.fr/georisques/casias/SSP3874504" \t "_blank" </w:instrText>
            </w:r>
            <w:r>
              <w:fldChar w:fldCharType="separate"/>
            </w:r>
            <w:r>
              <w:rPr>
                <w:rFonts w:ascii="Marianne" w:hAnsi="Marianne" w:eastAsia="Marianne" w:cs="Marianne"/>
                <w:sz w:val="14"/>
              </w:rPr>
              <w:t xml:space="preserve">SSP3874504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"https://fiches-risques.brgm.fr/georisques/casias/SSP3874146" \t "_blank" </w:instrText>
            </w:r>
            <w:r>
              <w:fldChar w:fldCharType="separate"/>
            </w:r>
            <w:r>
              <w:rPr>
                <w:rFonts w:ascii="Marianne" w:hAnsi="Marianne" w:eastAsia="Marianne" w:cs="Marianne"/>
                <w:sz w:val="14"/>
              </w:rPr>
              <w:t xml:space="preserve">SSP3874146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"https://fiches-risques.brgm.fr/georisques/casias/SSP3874144" \t "_blank" </w:instrText>
            </w:r>
            <w:r>
              <w:fldChar w:fldCharType="separate"/>
            </w:r>
            <w:r>
              <w:rPr>
                <w:rFonts w:ascii="Marianne" w:hAnsi="Marianne" w:eastAsia="Marianne" w:cs="Marianne"/>
                <w:sz w:val="14"/>
              </w:rPr>
              <w:t xml:space="preserve">SSP3874144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Poste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"https://fiches-risques.brgm.fr/georisques/casias/SSP3873819" \t "_blank" </w:instrText>
            </w:r>
            <w:r>
              <w:fldChar w:fldCharType="separate"/>
            </w:r>
            <w:r>
              <w:rPr>
                <w:rFonts w:ascii="Marianne" w:hAnsi="Marianne" w:eastAsia="Marianne" w:cs="Marianne"/>
                <w:sz w:val="14"/>
              </w:rPr>
              <w:t xml:space="preserve">SSP3873819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 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"https://fiches-risques.brgm.fr/georisques/casias/SSP3873817" \t "_blank" </w:instrText>
            </w:r>
            <w:r>
              <w:fldChar w:fldCharType="separate"/>
            </w:r>
            <w:r>
              <w:rPr>
                <w:rFonts w:ascii="Marianne" w:hAnsi="Marianne" w:eastAsia="Marianne" w:cs="Marianne"/>
                <w:sz w:val="14"/>
              </w:rPr>
              <w:t xml:space="preserve">SSP3873817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Alliage métaux ferreux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"https://fiches-risques.brgm.fr/georisques/casias/SSP3873683" \t "_blank" </w:instrText>
            </w:r>
            <w:r>
              <w:fldChar w:fldCharType="separate"/>
            </w:r>
            <w:r>
              <w:rPr>
                <w:rFonts w:ascii="Marianne" w:hAnsi="Marianne" w:eastAsia="Marianne" w:cs="Marianne"/>
                <w:sz w:val="14"/>
              </w:rPr>
              <w:t xml:space="preserve">SSP3873683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"https://fiches-risques.brgm.fr/georisques/casias/SSP3873573" \t "_blank" </w:instrText>
            </w:r>
            <w:r>
              <w:fldChar w:fldCharType="separate"/>
            </w:r>
            <w:r>
              <w:rPr>
                <w:rFonts w:ascii="Marianne" w:hAnsi="Marianne" w:eastAsia="Marianne" w:cs="Marianne"/>
                <w:sz w:val="14"/>
              </w:rPr>
              <w:t xml:space="preserve">SSP3873573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Agriculteur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"https://fiches-risques.brgm.fr/georisques/casias/SSP3873232" \t "_blank" </w:instrText>
            </w:r>
            <w:r>
              <w:fldChar w:fldCharType="separate"/>
            </w:r>
            <w:r>
              <w:rPr>
                <w:rFonts w:ascii="Marianne" w:hAnsi="Marianne" w:eastAsia="Marianne" w:cs="Marianne"/>
                <w:sz w:val="14"/>
              </w:rPr>
              <w:t xml:space="preserve">SSP3873232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pièces automobiles,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"https://fiches-risques.brgm.fr/georisques/casias/SSP3872383" \t "_blank" </w:instrText>
            </w:r>
            <w:r>
              <w:fldChar w:fldCharType="separate"/>
            </w:r>
            <w:r>
              <w:rPr>
                <w:rFonts w:ascii="Marianne" w:hAnsi="Marianne" w:eastAsia="Marianne" w:cs="Marianne"/>
                <w:sz w:val="14"/>
              </w:rPr>
              <w:t xml:space="preserve">SSP3872383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"https://fiches-risques.brgm.fr/georisques/casias/SSP634918" \t "_blank" </w:instrText>
            </w:r>
            <w:r>
              <w:fldChar w:fldCharType="separate"/>
            </w:r>
            <w:r>
              <w:rPr>
                <w:rFonts w:ascii="Marianne" w:hAnsi="Marianne" w:eastAsia="Marianne" w:cs="Marianne"/>
                <w:sz w:val="14"/>
              </w:rPr>
              <w:t xml:space="preserve">SSP634918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EDUCACHIEN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"https://fiches-risques.brgm.fr/georisques/casias/SSP625875" \t "_blank" </w:instrText>
            </w:r>
            <w:r>
              <w:fldChar w:fldCharType="separate"/>
            </w:r>
            <w:r>
              <w:rPr>
                <w:rFonts w:ascii="Marianne" w:hAnsi="Marianne" w:eastAsia="Marianne" w:cs="Marianne"/>
                <w:sz w:val="14"/>
              </w:rPr>
              <w:t xml:space="preserve">SSP625875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EMKA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"https://fiches-risques.brgm.fr/georisques/casias/SSP625855" \t "_blank" </w:instrText>
            </w:r>
            <w:r>
              <w:fldChar w:fldCharType="separate"/>
            </w:r>
            <w:r>
              <w:rPr>
                <w:rFonts w:ascii="Marianne" w:hAnsi="Marianne" w:eastAsia="Marianne" w:cs="Marianne"/>
                <w:sz w:val="14"/>
              </w:rPr>
              <w:t xml:space="preserve">SSP625855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Poste (WICKER :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