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916824" name="Picture">
</wp:docPr>
                  <a:graphic>
                    <a:graphicData uri="http://schemas.openxmlformats.org/drawingml/2006/picture">
                      <pic:pic>
                        <pic:nvPicPr>
                          <pic:cNvPr id="94591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571117" name="Picture">
</wp:docPr>
                  <a:graphic>
                    <a:graphicData uri="http://schemas.openxmlformats.org/drawingml/2006/picture">
                      <pic:pic>
                        <pic:nvPicPr>
                          <pic:cNvPr id="69571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33239" name="Picture">
</wp:docPr>
                        <a:graphic>
                          <a:graphicData uri="http://schemas.openxmlformats.org/drawingml/2006/picture">
                            <pic:pic>
                              <pic:nvPicPr>
                                <pic:cNvPr id="206733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25840 Châteauvieux-les-Fossés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7336513" name="Picture">
</wp:docPr>
                  <a:graphic>
                    <a:graphicData uri="http://schemas.openxmlformats.org/drawingml/2006/picture">
                      <pic:pic>
                        <pic:nvPicPr>
                          <pic:cNvPr id="1047336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290507" name="Picture">
</wp:docPr>
                  <a:graphic>
                    <a:graphicData uri="http://schemas.openxmlformats.org/drawingml/2006/picture">
                      <pic:pic>
                        <pic:nvPicPr>
                          <pic:cNvPr id="1932290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49708" name="Picture">
</wp:docPr>
                  <a:graphic>
                    <a:graphicData uri="http://schemas.openxmlformats.org/drawingml/2006/picture">
                      <pic:pic>
                        <pic:nvPicPr>
                          <pic:cNvPr id="206884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9029" name="Picture">
</wp:docPr>
                  <a:graphic>
                    <a:graphicData uri="http://schemas.openxmlformats.org/drawingml/2006/picture">
                      <pic:pic>
                        <pic:nvPicPr>
                          <pic:cNvPr id="11224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24615" name="Picture">
</wp:docPr>
                  <a:graphic>
                    <a:graphicData uri="http://schemas.openxmlformats.org/drawingml/2006/picture">
                      <pic:pic>
                        <pic:nvPicPr>
                          <pic:cNvPr id="160272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855394" name="Picture">
</wp:docPr>
                        <a:graphic>
                          <a:graphicData uri="http://schemas.openxmlformats.org/drawingml/2006/picture">
                            <pic:pic>
                              <pic:nvPicPr>
                                <pic:cNvPr id="1645855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151100" name="Picture">
</wp:docPr>
                        <a:graphic>
                          <a:graphicData uri="http://schemas.openxmlformats.org/drawingml/2006/picture">
                            <pic:pic>
                              <pic:nvPicPr>
                                <pic:cNvPr id="410151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353336" name="Picture">
</wp:docPr>
                        <a:graphic>
                          <a:graphicData uri="http://schemas.openxmlformats.org/drawingml/2006/picture">
                            <pic:pic>
                              <pic:nvPicPr>
                                <pic:cNvPr id="1509353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71322" name="Picture">
</wp:docPr>
                        <a:graphic>
                          <a:graphicData uri="http://schemas.openxmlformats.org/drawingml/2006/picture">
                            <pic:pic>
                              <pic:nvPicPr>
                                <pic:cNvPr id="874171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768113" name="Picture">
</wp:docPr>
                        <a:graphic>
                          <a:graphicData uri="http://schemas.openxmlformats.org/drawingml/2006/picture">
                            <pic:pic>
                              <pic:nvPicPr>
                                <pic:cNvPr id="288768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57851" name="Picture">
</wp:docPr>
                        <a:graphic>
                          <a:graphicData uri="http://schemas.openxmlformats.org/drawingml/2006/picture">
                            <pic:pic>
                              <pic:nvPicPr>
                                <pic:cNvPr id="20723578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758387" name="Picture">
</wp:docPr>
                        <a:graphic>
                          <a:graphicData uri="http://schemas.openxmlformats.org/drawingml/2006/picture">
                            <pic:pic>
                              <pic:nvPicPr>
                                <pic:cNvPr id="1136758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84779" name="Picture">
</wp:docPr>
                        <a:graphic>
                          <a:graphicData uri="http://schemas.openxmlformats.org/drawingml/2006/picture">
                            <pic:pic>
                              <pic:nvPicPr>
                                <pic:cNvPr id="728847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32430" name="Picture">
</wp:docPr>
                        <a:graphic>
                          <a:graphicData uri="http://schemas.openxmlformats.org/drawingml/2006/picture">
                            <pic:pic>
                              <pic:nvPicPr>
                                <pic:cNvPr id="1169232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321304" name="Picture">
</wp:docPr>
                        <a:graphic>
                          <a:graphicData uri="http://schemas.openxmlformats.org/drawingml/2006/picture">
                            <pic:pic>
                              <pic:nvPicPr>
                                <pic:cNvPr id="417321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563549" name="Picture">
</wp:docPr>
                        <a:graphic>
                          <a:graphicData uri="http://schemas.openxmlformats.org/drawingml/2006/picture">
                            <pic:pic>
                              <pic:nvPicPr>
                                <pic:cNvPr id="401563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948337" name="Picture">
</wp:docPr>
                        <a:graphic>
                          <a:graphicData uri="http://schemas.openxmlformats.org/drawingml/2006/picture">
                            <pic:pic>
                              <pic:nvPicPr>
                                <pic:cNvPr id="12789483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796372" name="Picture">
</wp:docPr>
                        <a:graphic>
                          <a:graphicData uri="http://schemas.openxmlformats.org/drawingml/2006/picture">
                            <pic:pic>
                              <pic:nvPicPr>
                                <pic:cNvPr id="20517963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46464" name="Picture">
</wp:docPr>
                        <a:graphic>
                          <a:graphicData uri="http://schemas.openxmlformats.org/drawingml/2006/picture">
                            <pic:pic>
                              <pic:nvPicPr>
                                <pic:cNvPr id="1489746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16372" name="Picture">
</wp:docPr>
                        <a:graphic>
                          <a:graphicData uri="http://schemas.openxmlformats.org/drawingml/2006/picture">
                            <pic:pic>
                              <pic:nvPicPr>
                                <pic:cNvPr id="6385163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0396" name="Picture">
</wp:docPr>
                  <a:graphic>
                    <a:graphicData uri="http://schemas.openxmlformats.org/drawingml/2006/picture">
                      <pic:pic>
                        <pic:nvPicPr>
                          <pic:cNvPr id="365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93951" name="Picture">
</wp:docPr>
                  <a:graphic>
                    <a:graphicData uri="http://schemas.openxmlformats.org/drawingml/2006/picture">
                      <pic:pic>
                        <pic:nvPicPr>
                          <pic:cNvPr id="204209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70956" name="Picture">
</wp:docPr>
                  <a:graphic>
                    <a:graphicData uri="http://schemas.openxmlformats.org/drawingml/2006/picture">
                      <pic:pic>
                        <pic:nvPicPr>
                          <pic:cNvPr id="146717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Chateauvieux-les-fosses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17348" name="Picture">
</wp:docPr>
                  <a:graphic>
                    <a:graphicData uri="http://schemas.openxmlformats.org/drawingml/2006/picture">
                      <pic:pic>
                        <pic:nvPicPr>
                          <pic:cNvPr id="6178173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90658" name="Picture">
</wp:docPr>
                  <a:graphic>
                    <a:graphicData uri="http://schemas.openxmlformats.org/drawingml/2006/picture">
                      <pic:pic>
                        <pic:nvPicPr>
                          <pic:cNvPr id="836490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8810244" name="Picture">
</wp:docPr>
                  <a:graphic>
                    <a:graphicData uri="http://schemas.openxmlformats.org/drawingml/2006/picture">
                      <pic:pic>
                        <pic:nvPicPr>
                          <pic:cNvPr id="8088102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98714" name="Picture">
</wp:docPr>
                        <a:graphic>
                          <a:graphicData uri="http://schemas.openxmlformats.org/drawingml/2006/picture">
                            <pic:pic>
                              <pic:nvPicPr>
                                <pic:cNvPr id="1537698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88770" name="Picture">
</wp:docPr>
                  <a:graphic>
                    <a:graphicData uri="http://schemas.openxmlformats.org/drawingml/2006/picture">
                      <pic:pic>
                        <pic:nvPicPr>
                          <pic:cNvPr id="199328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63885" name="Picture">
</wp:docPr>
                  <a:graphic>
                    <a:graphicData uri="http://schemas.openxmlformats.org/drawingml/2006/picture">
                      <pic:pic>
                        <pic:nvPicPr>
                          <pic:cNvPr id="29016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509797" name="Picture">
</wp:docPr>
                  <a:graphic>
                    <a:graphicData uri="http://schemas.openxmlformats.org/drawingml/2006/picture">
                      <pic:pic>
                        <pic:nvPicPr>
                          <pic:cNvPr id="190950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Chateauvieux-les-fosses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735029" name="Picture">
</wp:docPr>
                  <a:graphic>
                    <a:graphicData uri="http://schemas.openxmlformats.org/drawingml/2006/picture">
                      <pic:pic>
                        <pic:nvPicPr>
                          <pic:cNvPr id="8917350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9330" name="Picture">
</wp:docPr>
                  <a:graphic>
                    <a:graphicData uri="http://schemas.openxmlformats.org/drawingml/2006/picture">
                      <pic:pic>
                        <pic:nvPicPr>
                          <pic:cNvPr id="49209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9273219" name="Picture">
</wp:docPr>
                  <a:graphic>
                    <a:graphicData uri="http://schemas.openxmlformats.org/drawingml/2006/picture">
                      <pic:pic>
                        <pic:nvPicPr>
                          <pic:cNvPr id="5492732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55207" name="Picture">
</wp:docPr>
                        <a:graphic>
                          <a:graphicData uri="http://schemas.openxmlformats.org/drawingml/2006/picture">
                            <pic:pic>
                              <pic:nvPicPr>
                                <pic:cNvPr id="4947552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46170" name="Picture">
</wp:docPr>
                        <a:graphic>
                          <a:graphicData uri="http://schemas.openxmlformats.org/drawingml/2006/picture">
                            <pic:pic>
                              <pic:nvPicPr>
                                <pic:cNvPr id="16666461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48899" name="Picture">
</wp:docPr>
                  <a:graphic>
                    <a:graphicData uri="http://schemas.openxmlformats.org/drawingml/2006/picture">
                      <pic:pic>
                        <pic:nvPicPr>
                          <pic:cNvPr id="45324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09241" name="Picture">
</wp:docPr>
                  <a:graphic>
                    <a:graphicData uri="http://schemas.openxmlformats.org/drawingml/2006/picture">
                      <pic:pic>
                        <pic:nvPicPr>
                          <pic:cNvPr id="162930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1012" name="Picture">
</wp:docPr>
                  <a:graphic>
                    <a:graphicData uri="http://schemas.openxmlformats.org/drawingml/2006/picture">
                      <pic:pic>
                        <pic:nvPicPr>
                          <pic:cNvPr id="74661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Chateauvieux-les-fosses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69981" name="Picture">
</wp:docPr>
                  <a:graphic>
                    <a:graphicData uri="http://schemas.openxmlformats.org/drawingml/2006/picture">
                      <pic:pic>
                        <pic:nvPicPr>
                          <pic:cNvPr id="9715699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37852" name="Picture">
</wp:docPr>
                  <a:graphic>
                    <a:graphicData uri="http://schemas.openxmlformats.org/drawingml/2006/picture">
                      <pic:pic>
                        <pic:nvPicPr>
                          <pic:cNvPr id="1815537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269694" name="Picture">
</wp:docPr>
                  <a:graphic>
                    <a:graphicData uri="http://schemas.openxmlformats.org/drawingml/2006/picture">
                      <pic:pic>
                        <pic:nvPicPr>
                          <pic:cNvPr id="3142696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37600" name="Picture">
</wp:docPr>
                  <a:graphic>
                    <a:graphicData uri="http://schemas.openxmlformats.org/drawingml/2006/picture">
                      <pic:pic>
                        <pic:nvPicPr>
                          <pic:cNvPr id="155643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72137" name="Picture">
</wp:docPr>
                  <a:graphic>
                    <a:graphicData uri="http://schemas.openxmlformats.org/drawingml/2006/picture">
                      <pic:pic>
                        <pic:nvPicPr>
                          <pic:cNvPr id="34037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02451" name="Picture">
</wp:docPr>
                  <a:graphic>
                    <a:graphicData uri="http://schemas.openxmlformats.org/drawingml/2006/picture">
                      <pic:pic>
                        <pic:nvPicPr>
                          <pic:cNvPr id="114470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Chateauvieux-les-fosses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73035" name="Picture">
</wp:docPr>
                  <a:graphic>
                    <a:graphicData uri="http://schemas.openxmlformats.org/drawingml/2006/picture">
                      <pic:pic>
                        <pic:nvPicPr>
                          <pic:cNvPr id="1123973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118076" name="Picture">
</wp:docPr>
                  <a:graphic>
                    <a:graphicData uri="http://schemas.openxmlformats.org/drawingml/2006/picture">
                      <pic:pic>
                        <pic:nvPicPr>
                          <pic:cNvPr id="1150118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565827" name="Picture">
</wp:docPr>
                  <a:graphic>
                    <a:graphicData uri="http://schemas.openxmlformats.org/drawingml/2006/picture">
                      <pic:pic>
                        <pic:nvPicPr>
                          <pic:cNvPr id="644565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685898" name="Picture">
</wp:docPr>
                        <a:graphic>
                          <a:graphicData uri="http://schemas.openxmlformats.org/drawingml/2006/picture">
                            <pic:pic>
                              <pic:nvPicPr>
                                <pic:cNvPr id="1572685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96845" name="Picture">
</wp:docPr>
                  <a:graphic>
                    <a:graphicData uri="http://schemas.openxmlformats.org/drawingml/2006/picture">
                      <pic:pic>
                        <pic:nvPicPr>
                          <pic:cNvPr id="56099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66902" name="Picture">
</wp:docPr>
                  <a:graphic>
                    <a:graphicData uri="http://schemas.openxmlformats.org/drawingml/2006/picture">
                      <pic:pic>
                        <pic:nvPicPr>
                          <pic:cNvPr id="122316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69581" name="Picture">
</wp:docPr>
                  <a:graphic>
                    <a:graphicData uri="http://schemas.openxmlformats.org/drawingml/2006/picture">
                      <pic:pic>
                        <pic:nvPicPr>
                          <pic:cNvPr id="30476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Chateauvieux-les-fosses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06453" name="Picture">
</wp:docPr>
                  <a:graphic>
                    <a:graphicData uri="http://schemas.openxmlformats.org/drawingml/2006/picture">
                      <pic:pic>
                        <pic:nvPicPr>
                          <pic:cNvPr id="20982064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1637" name="Picture">
</wp:docPr>
                  <a:graphic>
                    <a:graphicData uri="http://schemas.openxmlformats.org/drawingml/2006/picture">
                      <pic:pic>
                        <pic:nvPicPr>
                          <pic:cNvPr id="121671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552190" name="Picture">
</wp:docPr>
                  <a:graphic>
                    <a:graphicData uri="http://schemas.openxmlformats.org/drawingml/2006/picture">
                      <pic:pic>
                        <pic:nvPicPr>
                          <pic:cNvPr id="1372552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46727" name="Picture">
</wp:docPr>
                        <a:graphic>
                          <a:graphicData uri="http://schemas.openxmlformats.org/drawingml/2006/picture">
                            <pic:pic>
                              <pic:nvPicPr>
                                <pic:cNvPr id="1612046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33994" name="Picture">
</wp:docPr>
                  <a:graphic>
                    <a:graphicData uri="http://schemas.openxmlformats.org/drawingml/2006/picture">
                      <pic:pic>
                        <pic:nvPicPr>
                          <pic:cNvPr id="101083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80030" name="Picture">
</wp:docPr>
                  <a:graphic>
                    <a:graphicData uri="http://schemas.openxmlformats.org/drawingml/2006/picture">
                      <pic:pic>
                        <pic:nvPicPr>
                          <pic:cNvPr id="138198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117815" name="Picture">
</wp:docPr>
                  <a:graphic>
                    <a:graphicData uri="http://schemas.openxmlformats.org/drawingml/2006/picture">
                      <pic:pic>
                        <pic:nvPicPr>
                          <pic:cNvPr id="51211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"https://fiches-risques.brgm.fr/fr/georisques/mvt-synthetique/11000114" \t "_self" </w:instrText>
            </w:r>
            <w:r>
              <w:fldChar w:fldCharType="separate"/>
            </w:r>
            <w:r>
              <w:rPr>
                <w:rFonts w:ascii="Marianne" w:hAnsi="Marianne" w:eastAsia="Marianne" w:cs="Marianne"/>
                <w:sz w:val="14"/>
              </w:rPr>
              <w:t xml:space="preserve">11000114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"https://fiches-risques.brgm.fr/fr/georisques/mvt-synthetique/11000532" \t "_self" </w:instrText>
            </w:r>
            <w:r>
              <w:fldChar w:fldCharType="separate"/>
            </w:r>
            <w:r>
              <w:rPr>
                <w:rFonts w:ascii="Marianne" w:hAnsi="Marianne" w:eastAsia="Marianne" w:cs="Marianne"/>
                <w:sz w:val="14"/>
              </w:rPr>
              <w:t xml:space="preserve">11000532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"https://fiches-risques.brgm.fr/fr/georisques/mvt-synthetique/11000684" \t "_self" </w:instrText>
            </w:r>
            <w:r>
              <w:fldChar w:fldCharType="separate"/>
            </w:r>
            <w:r>
              <w:rPr>
                <w:rFonts w:ascii="Marianne" w:hAnsi="Marianne" w:eastAsia="Marianne" w:cs="Marianne"/>
                <w:sz w:val="14"/>
              </w:rPr>
              <w:t xml:space="preserve">11000684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avant la glissière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94616" name="Picture">
</wp:docPr>
                  <a:graphic>
                    <a:graphicData uri="http://schemas.openxmlformats.org/drawingml/2006/picture">
                      <pic:pic>
                        <pic:nvPicPr>
                          <pic:cNvPr id="182409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944276" name="Picture">
</wp:docPr>
                  <a:graphic>
                    <a:graphicData uri="http://schemas.openxmlformats.org/drawingml/2006/picture">
                      <pic:pic>
                        <pic:nvPicPr>
                          <pic:cNvPr id="200494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838150" name="Picture">
</wp:docPr>
                  <a:graphic>
                    <a:graphicData uri="http://schemas.openxmlformats.org/drawingml/2006/picture">
                      <pic:pic>
                        <pic:nvPicPr>
                          <pic:cNvPr id="151183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"https://fiches-risques.brgm.fr/georisques/cavite/FRCAW0040533" \t "_self" </w:instrText>
            </w:r>
            <w:r>
              <w:fldChar w:fldCharType="separate"/>
            </w:r>
            <w:r>
              <w:rPr>
                <w:rFonts w:ascii="Marianne" w:hAnsi="Marianne" w:eastAsia="Marianne" w:cs="Marianne"/>
                <w:sz w:val="14"/>
              </w:rPr>
              <w:t xml:space="preserve">FRCAW0040533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Tufs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"https://fiches-risques.brgm.fr/georisques/cavite/FRCAW0040534" \t "_self" </w:instrText>
            </w:r>
            <w:r>
              <w:fldChar w:fldCharType="separate"/>
            </w:r>
            <w:r>
              <w:rPr>
                <w:rFonts w:ascii="Marianne" w:hAnsi="Marianne" w:eastAsia="Marianne" w:cs="Marianne"/>
                <w:sz w:val="14"/>
              </w:rPr>
              <w:t xml:space="preserve">FRCAW0040534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Tufs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"https://fiches-risques.brgm.fr/georisques/cavite/FRCAW0040535" \t "_self" </w:instrText>
            </w:r>
            <w:r>
              <w:fldChar w:fldCharType="separate"/>
            </w:r>
            <w:r>
              <w:rPr>
                <w:rFonts w:ascii="Marianne" w:hAnsi="Marianne" w:eastAsia="Marianne" w:cs="Marianne"/>
                <w:sz w:val="14"/>
              </w:rPr>
              <w:t xml:space="preserve">FRCAW0040535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lieu-dit Au Bonheur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"https://fiches-risques.brgm.fr/georisques/cavite/FRCAW0040536" \t "_self" </w:instrText>
            </w:r>
            <w:r>
              <w:fldChar w:fldCharType="separate"/>
            </w:r>
            <w:r>
              <w:rPr>
                <w:rFonts w:ascii="Marianne" w:hAnsi="Marianne" w:eastAsia="Marianne" w:cs="Marianne"/>
                <w:sz w:val="14"/>
              </w:rPr>
              <w:t xml:space="preserve">FRCAW0040536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sur les Curtys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"https://fiches-risques.brgm.fr/georisques/cavite/FRCAW0040537" \t "_self" </w:instrText>
            </w:r>
            <w:r>
              <w:fldChar w:fldCharType="separate"/>
            </w:r>
            <w:r>
              <w:rPr>
                <w:rFonts w:ascii="Marianne" w:hAnsi="Marianne" w:eastAsia="Marianne" w:cs="Marianne"/>
                <w:sz w:val="14"/>
              </w:rPr>
              <w:t xml:space="preserve">FRCAW0040537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temporaire sous le Cuchot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"https://fiches-risques.brgm.fr/georisques/cavite/FRCAW0040538" \t "_self" </w:instrText>
            </w:r>
            <w:r>
              <w:fldChar w:fldCharType="separate"/>
            </w:r>
            <w:r>
              <w:rPr>
                <w:rFonts w:ascii="Marianne" w:hAnsi="Marianne" w:eastAsia="Marianne" w:cs="Marianne"/>
                <w:sz w:val="14"/>
              </w:rPr>
              <w:t xml:space="preserve">FRCAW0040538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X de Vergetolle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"https://fiches-risques.brgm.fr/georisques/cavite/FRCAW0040541" \t "_self" </w:instrText>
            </w:r>
            <w:r>
              <w:fldChar w:fldCharType="separate"/>
            </w:r>
            <w:r>
              <w:rPr>
                <w:rFonts w:ascii="Marianne" w:hAnsi="Marianne" w:eastAsia="Marianne" w:cs="Marianne"/>
                <w:sz w:val="14"/>
              </w:rPr>
              <w:t xml:space="preserve">FRCAW0040541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"https://fiches-risques.brgm.fr/georisques/cavite/FRCAW0040542" \t "_self" </w:instrText>
            </w:r>
            <w:r>
              <w:fldChar w:fldCharType="separate"/>
            </w:r>
            <w:r>
              <w:rPr>
                <w:rFonts w:ascii="Marianne" w:hAnsi="Marianne" w:eastAsia="Marianne" w:cs="Marianne"/>
                <w:sz w:val="14"/>
              </w:rPr>
              <w:t xml:space="preserve">FRCAW0040542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Bief-noir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"https://fiches-risques.brgm.fr/georisques/cavite/FRCAW0040543" \t "_self" </w:instrText>
            </w:r>
            <w:r>
              <w:fldChar w:fldCharType="separate"/>
            </w:r>
            <w:r>
              <w:rPr>
                <w:rFonts w:ascii="Marianne" w:hAnsi="Marianne" w:eastAsia="Marianne" w:cs="Marianne"/>
                <w:sz w:val="14"/>
              </w:rPr>
              <w:t xml:space="preserve">FRCAW0040543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Cheminée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"https://fiches-risques.brgm.fr/georisques/cavite/FRCAW0040544" \t "_self" </w:instrText>
            </w:r>
            <w:r>
              <w:fldChar w:fldCharType="separate"/>
            </w:r>
            <w:r>
              <w:rPr>
                <w:rFonts w:ascii="Marianne" w:hAnsi="Marianne" w:eastAsia="Marianne" w:cs="Marianne"/>
                <w:sz w:val="14"/>
              </w:rPr>
              <w:t xml:space="preserve">FRCAW0040544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Cheminée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"https://fiches-risques.brgm.fr/georisques/cavite/FRCAW0040545" \t "_self" </w:instrText>
            </w:r>
            <w:r>
              <w:fldChar w:fldCharType="separate"/>
            </w:r>
            <w:r>
              <w:rPr>
                <w:rFonts w:ascii="Marianne" w:hAnsi="Marianne" w:eastAsia="Marianne" w:cs="Marianne"/>
                <w:sz w:val="14"/>
              </w:rPr>
              <w:t xml:space="preserve">FRCAW0040545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Cheminée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"https://fiches-risques.brgm.fr/georisques/cavite/FRCAW0040546" \t "_self" </w:instrText>
            </w:r>
            <w:r>
              <w:fldChar w:fldCharType="separate"/>
            </w:r>
            <w:r>
              <w:rPr>
                <w:rFonts w:ascii="Marianne" w:hAnsi="Marianne" w:eastAsia="Marianne" w:cs="Marianne"/>
                <w:sz w:val="14"/>
              </w:rPr>
              <w:t xml:space="preserve">FRCAW0040546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Bief-Blanc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"https://fiches-risques.brgm.fr/georisques/cavite/FRCAW0040547" \t "_self" </w:instrText>
            </w:r>
            <w:r>
              <w:fldChar w:fldCharType="separate"/>
            </w:r>
            <w:r>
              <w:rPr>
                <w:rFonts w:ascii="Marianne" w:hAnsi="Marianne" w:eastAsia="Marianne" w:cs="Marianne"/>
                <w:sz w:val="14"/>
              </w:rPr>
              <w:t xml:space="preserve">FRCAW0040547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''Sous le Bois de rappe''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"https://fiches-risques.brgm.fr/georisques/cavite/FRCAW0040548" \t "_self" </w:instrText>
            </w:r>
            <w:r>
              <w:fldChar w:fldCharType="separate"/>
            </w:r>
            <w:r>
              <w:rPr>
                <w:rFonts w:ascii="Marianne" w:hAnsi="Marianne" w:eastAsia="Marianne" w:cs="Marianne"/>
                <w:sz w:val="14"/>
              </w:rPr>
              <w:t xml:space="preserve">FRCAW0040548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Gour bleu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"https://fiches-risques.brgm.fr/georisques/cavite/FRCAW0040549" \t "_self" </w:instrText>
            </w:r>
            <w:r>
              <w:fldChar w:fldCharType="separate"/>
            </w:r>
            <w:r>
              <w:rPr>
                <w:rFonts w:ascii="Marianne" w:hAnsi="Marianne" w:eastAsia="Marianne" w:cs="Marianne"/>
                <w:sz w:val="14"/>
              </w:rPr>
              <w:t xml:space="preserve">FRCAW0040549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Vergetolle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"https://fiches-risques.brgm.fr/georisques/cavite/FRCAW0040550" \t "_self" </w:instrText>
            </w:r>
            <w:r>
              <w:fldChar w:fldCharType="separate"/>
            </w:r>
            <w:r>
              <w:rPr>
                <w:rFonts w:ascii="Marianne" w:hAnsi="Marianne" w:eastAsia="Marianne" w:cs="Marianne"/>
                <w:sz w:val="14"/>
              </w:rPr>
              <w:t xml:space="preserve">FRCAW0040550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à Rebolot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"https://fiches-risques.brgm.fr/georisques/cavite/FRCAW0040551" \t "_self" </w:instrText>
            </w:r>
            <w:r>
              <w:fldChar w:fldCharType="separate"/>
            </w:r>
            <w:r>
              <w:rPr>
                <w:rFonts w:ascii="Marianne" w:hAnsi="Marianne" w:eastAsia="Marianne" w:cs="Marianne"/>
                <w:sz w:val="14"/>
              </w:rPr>
              <w:t xml:space="preserve">FRCAW0040551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"https://fiches-risques.brgm.fr/georisques/cavite/FRCAW0040552" \t "_self" </w:instrText>
            </w:r>
            <w:r>
              <w:fldChar w:fldCharType="separate"/>
            </w:r>
            <w:r>
              <w:rPr>
                <w:rFonts w:ascii="Marianne" w:hAnsi="Marianne" w:eastAsia="Marianne" w:cs="Marianne"/>
                <w:sz w:val="14"/>
              </w:rPr>
              <w:t xml:space="preserve">FRCAW0040552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aux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"https://fiches-risques.brgm.fr/georisques/cavite/FRCAW0040553" \t "_self" </w:instrText>
            </w:r>
            <w:r>
              <w:fldChar w:fldCharType="separate"/>
            </w:r>
            <w:r>
              <w:rPr>
                <w:rFonts w:ascii="Marianne" w:hAnsi="Marianne" w:eastAsia="Marianne" w:cs="Marianne"/>
                <w:sz w:val="14"/>
              </w:rPr>
              <w:t xml:space="preserve">FRCAW0040553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Bleue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52618" name="Picture">
</wp:docPr>
                  <a:graphic>
                    <a:graphicData uri="http://schemas.openxmlformats.org/drawingml/2006/picture">
                      <pic:pic>
                        <pic:nvPicPr>
                          <pic:cNvPr id="149775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104819" name="Picture">
</wp:docPr>
                  <a:graphic>
                    <a:graphicData uri="http://schemas.openxmlformats.org/drawingml/2006/picture">
                      <pic:pic>
                        <pic:nvPicPr>
                          <pic:cNvPr id="63910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25840 Châteauvieux-les-Fossés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64758" name="Picture">
</wp:docPr>
                  <a:graphic>
                    <a:graphicData uri="http://schemas.openxmlformats.org/drawingml/2006/picture">
                      <pic:pic>
                        <pic:nvPicPr>
                          <pic:cNvPr id="44836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