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481959" name="Picture">
</wp:docPr>
                  <a:graphic>
                    <a:graphicData uri="http://schemas.openxmlformats.org/drawingml/2006/picture">
                      <pic:pic>
                        <pic:nvPicPr>
                          <pic:cNvPr id="1094481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7549496" name="Picture">
</wp:docPr>
                  <a:graphic>
                    <a:graphicData uri="http://schemas.openxmlformats.org/drawingml/2006/picture">
                      <pic:pic>
                        <pic:nvPicPr>
                          <pic:cNvPr id="16675494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4264784" name="Picture">
</wp:docPr>
                        <a:graphic>
                          <a:graphicData uri="http://schemas.openxmlformats.org/drawingml/2006/picture">
                            <pic:pic>
                              <pic:nvPicPr>
                                <pic:cNvPr id="20642647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18210 Charenton-du-Cher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8901222" name="Picture">
</wp:docPr>
                  <a:graphic>
                    <a:graphicData uri="http://schemas.openxmlformats.org/drawingml/2006/picture">
                      <pic:pic>
                        <pic:nvPicPr>
                          <pic:cNvPr id="17889012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8488133" name="Picture">
</wp:docPr>
                  <a:graphic>
                    <a:graphicData uri="http://schemas.openxmlformats.org/drawingml/2006/picture">
                      <pic:pic>
                        <pic:nvPicPr>
                          <pic:cNvPr id="9884881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97547" name="Picture">
</wp:docPr>
                  <a:graphic>
                    <a:graphicData uri="http://schemas.openxmlformats.org/drawingml/2006/picture">
                      <pic:pic>
                        <pic:nvPicPr>
                          <pic:cNvPr id="143697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418328" name="Picture">
</wp:docPr>
                  <a:graphic>
                    <a:graphicData uri="http://schemas.openxmlformats.org/drawingml/2006/picture">
                      <pic:pic>
                        <pic:nvPicPr>
                          <pic:cNvPr id="1872418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Charenton-du-Cher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01381" name="Picture">
</wp:docPr>
                  <a:graphic>
                    <a:graphicData uri="http://schemas.openxmlformats.org/drawingml/2006/picture">
                      <pic:pic>
                        <pic:nvPicPr>
                          <pic:cNvPr id="45601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340363" name="Picture">
</wp:docPr>
                        <a:graphic>
                          <a:graphicData uri="http://schemas.openxmlformats.org/drawingml/2006/picture">
                            <pic:pic>
                              <pic:nvPicPr>
                                <pic:cNvPr id="7883403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69592" name="Picture">
</wp:docPr>
                        <a:graphic>
                          <a:graphicData uri="http://schemas.openxmlformats.org/drawingml/2006/picture">
                            <pic:pic>
                              <pic:nvPicPr>
                                <pic:cNvPr id="939695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087228" name="Picture">
</wp:docPr>
                        <a:graphic>
                          <a:graphicData uri="http://schemas.openxmlformats.org/drawingml/2006/picture">
                            <pic:pic>
                              <pic:nvPicPr>
                                <pic:cNvPr id="18290872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134465" name="Picture">
</wp:docPr>
                        <a:graphic>
                          <a:graphicData uri="http://schemas.openxmlformats.org/drawingml/2006/picture">
                            <pic:pic>
                              <pic:nvPicPr>
                                <pic:cNvPr id="17691344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739866" name="Picture">
</wp:docPr>
                        <a:graphic>
                          <a:graphicData uri="http://schemas.openxmlformats.org/drawingml/2006/picture">
                            <pic:pic>
                              <pic:nvPicPr>
                                <pic:cNvPr id="6337398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789446" name="Picture">
</wp:docPr>
                        <a:graphic>
                          <a:graphicData uri="http://schemas.openxmlformats.org/drawingml/2006/picture">
                            <pic:pic>
                              <pic:nvPicPr>
                                <pic:cNvPr id="11677894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402735" name="Picture">
</wp:docPr>
                        <a:graphic>
                          <a:graphicData uri="http://schemas.openxmlformats.org/drawingml/2006/picture">
                            <pic:pic>
                              <pic:nvPicPr>
                                <pic:cNvPr id="15214027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188328" name="Picture">
</wp:docPr>
                        <a:graphic>
                          <a:graphicData uri="http://schemas.openxmlformats.org/drawingml/2006/picture">
                            <pic:pic>
                              <pic:nvPicPr>
                                <pic:cNvPr id="20991883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066571" name="Picture">
</wp:docPr>
                        <a:graphic>
                          <a:graphicData uri="http://schemas.openxmlformats.org/drawingml/2006/picture">
                            <pic:pic>
                              <pic:nvPicPr>
                                <pic:cNvPr id="15800665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79752" name="Picture">
</wp:docPr>
                        <a:graphic>
                          <a:graphicData uri="http://schemas.openxmlformats.org/drawingml/2006/picture">
                            <pic:pic>
                              <pic:nvPicPr>
                                <pic:cNvPr id="1055797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304162" name="Picture">
</wp:docPr>
                        <a:graphic>
                          <a:graphicData uri="http://schemas.openxmlformats.org/drawingml/2006/picture">
                            <pic:pic>
                              <pic:nvPicPr>
                                <pic:cNvPr id="7043041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828111" name="Picture">
</wp:docPr>
                        <a:graphic>
                          <a:graphicData uri="http://schemas.openxmlformats.org/drawingml/2006/picture">
                            <pic:pic>
                              <pic:nvPicPr>
                                <pic:cNvPr id="11418281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689239" name="Picture">
</wp:docPr>
                        <a:graphic>
                          <a:graphicData uri="http://schemas.openxmlformats.org/drawingml/2006/picture">
                            <pic:pic>
                              <pic:nvPicPr>
                                <pic:cNvPr id="20406892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369301" name="Picture">
</wp:docPr>
                        <a:graphic>
                          <a:graphicData uri="http://schemas.openxmlformats.org/drawingml/2006/picture">
                            <pic:pic>
                              <pic:nvPicPr>
                                <pic:cNvPr id="14423693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319632" name="Picture">
</wp:docPr>
                        <a:graphic>
                          <a:graphicData uri="http://schemas.openxmlformats.org/drawingml/2006/picture">
                            <pic:pic>
                              <pic:nvPicPr>
                                <pic:cNvPr id="4113196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6473" name="Picture">
</wp:docPr>
                        <a:graphic>
                          <a:graphicData uri="http://schemas.openxmlformats.org/drawingml/2006/picture">
                            <pic:pic>
                              <pic:nvPicPr>
                                <pic:cNvPr id="142764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731901" name="Picture">
</wp:docPr>
                        <a:graphic>
                          <a:graphicData uri="http://schemas.openxmlformats.org/drawingml/2006/picture">
                            <pic:pic>
                              <pic:nvPicPr>
                                <pic:cNvPr id="9577319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481295" name="Picture">
</wp:docPr>
                        <a:graphic>
                          <a:graphicData uri="http://schemas.openxmlformats.org/drawingml/2006/picture">
                            <pic:pic>
                              <pic:nvPicPr>
                                <pic:cNvPr id="5154812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318907" name="Picture">
</wp:docPr>
                        <a:graphic>
                          <a:graphicData uri="http://schemas.openxmlformats.org/drawingml/2006/picture">
                            <pic:pic>
                              <pic:nvPicPr>
                                <pic:cNvPr id="158431890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485907" name="Picture">
</wp:docPr>
                        <a:graphic>
                          <a:graphicData uri="http://schemas.openxmlformats.org/drawingml/2006/picture">
                            <pic:pic>
                              <pic:nvPicPr>
                                <pic:cNvPr id="9364859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994832" name="Picture">
</wp:docPr>
                        <a:graphic>
                          <a:graphicData uri="http://schemas.openxmlformats.org/drawingml/2006/picture">
                            <pic:pic>
                              <pic:nvPicPr>
                                <pic:cNvPr id="4239948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360645" name="Picture">
</wp:docPr>
                  <a:graphic>
                    <a:graphicData uri="http://schemas.openxmlformats.org/drawingml/2006/picture">
                      <pic:pic>
                        <pic:nvPicPr>
                          <pic:cNvPr id="122636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841727" name="Picture">
</wp:docPr>
                  <a:graphic>
                    <a:graphicData uri="http://schemas.openxmlformats.org/drawingml/2006/picture">
                      <pic:pic>
                        <pic:nvPicPr>
                          <pic:cNvPr id="1993841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Charenton-du-Cher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191368" name="Picture">
</wp:docPr>
                  <a:graphic>
                    <a:graphicData uri="http://schemas.openxmlformats.org/drawingml/2006/picture">
                      <pic:pic>
                        <pic:nvPicPr>
                          <pic:cNvPr id="1695191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Charenton-du-cher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611471" name="Picture">
</wp:docPr>
                  <a:graphic>
                    <a:graphicData uri="http://schemas.openxmlformats.org/drawingml/2006/picture">
                      <pic:pic>
                        <pic:nvPicPr>
                          <pic:cNvPr id="19596114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313129" name="Picture">
</wp:docPr>
                  <a:graphic>
                    <a:graphicData uri="http://schemas.openxmlformats.org/drawingml/2006/picture">
                      <pic:pic>
                        <pic:nvPicPr>
                          <pic:cNvPr id="6513131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2141426" name="Picture">
</wp:docPr>
                  <a:graphic>
                    <a:graphicData uri="http://schemas.openxmlformats.org/drawingml/2006/picture">
                      <pic:pic>
                        <pic:nvPicPr>
                          <pic:cNvPr id="14421414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536715" name="Picture">
</wp:docPr>
                        <a:graphic>
                          <a:graphicData uri="http://schemas.openxmlformats.org/drawingml/2006/picture">
                            <pic:pic>
                              <pic:nvPicPr>
                                <pic:cNvPr id="16245367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906214" name="Picture">
</wp:docPr>
                  <a:graphic>
                    <a:graphicData uri="http://schemas.openxmlformats.org/drawingml/2006/picture">
                      <pic:pic>
                        <pic:nvPicPr>
                          <pic:cNvPr id="1933906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764380" name="Picture">
</wp:docPr>
                  <a:graphic>
                    <a:graphicData uri="http://schemas.openxmlformats.org/drawingml/2006/picture">
                      <pic:pic>
                        <pic:nvPicPr>
                          <pic:cNvPr id="1638764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Charenton-du-Cher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399628" name="Picture">
</wp:docPr>
                  <a:graphic>
                    <a:graphicData uri="http://schemas.openxmlformats.org/drawingml/2006/picture">
                      <pic:pic>
                        <pic:nvPicPr>
                          <pic:cNvPr id="571399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Charenton-du-cher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883438" name="Picture">
</wp:docPr>
                  <a:graphic>
                    <a:graphicData uri="http://schemas.openxmlformats.org/drawingml/2006/picture">
                      <pic:pic>
                        <pic:nvPicPr>
                          <pic:cNvPr id="10098834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148934" name="Picture">
</wp:docPr>
                  <a:graphic>
                    <a:graphicData uri="http://schemas.openxmlformats.org/drawingml/2006/picture">
                      <pic:pic>
                        <pic:nvPicPr>
                          <pic:cNvPr id="15001489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3621958" name="Picture">
</wp:docPr>
                  <a:graphic>
                    <a:graphicData uri="http://schemas.openxmlformats.org/drawingml/2006/picture">
                      <pic:pic>
                        <pic:nvPicPr>
                          <pic:cNvPr id="12236219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017234" name="Picture">
</wp:docPr>
                        <a:graphic>
                          <a:graphicData uri="http://schemas.openxmlformats.org/drawingml/2006/picture">
                            <pic:pic>
                              <pic:nvPicPr>
                                <pic:cNvPr id="11020172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408705" name="Picture">
</wp:docPr>
                        <a:graphic>
                          <a:graphicData uri="http://schemas.openxmlformats.org/drawingml/2006/picture">
                            <pic:pic>
                              <pic:nvPicPr>
                                <pic:cNvPr id="16474087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225680" name="Picture">
</wp:docPr>
                  <a:graphic>
                    <a:graphicData uri="http://schemas.openxmlformats.org/drawingml/2006/picture">
                      <pic:pic>
                        <pic:nvPicPr>
                          <pic:cNvPr id="510225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719974" name="Picture">
</wp:docPr>
                  <a:graphic>
                    <a:graphicData uri="http://schemas.openxmlformats.org/drawingml/2006/picture">
                      <pic:pic>
                        <pic:nvPicPr>
                          <pic:cNvPr id="383719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Charenton-du-Cher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99742" name="Picture">
</wp:docPr>
                  <a:graphic>
                    <a:graphicData uri="http://schemas.openxmlformats.org/drawingml/2006/picture">
                      <pic:pic>
                        <pic:nvPicPr>
                          <pic:cNvPr id="88099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Charenton-du-cher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161134" name="Picture">
</wp:docPr>
                  <a:graphic>
                    <a:graphicData uri="http://schemas.openxmlformats.org/drawingml/2006/picture">
                      <pic:pic>
                        <pic:nvPicPr>
                          <pic:cNvPr id="212016113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734816" name="Picture">
</wp:docPr>
                  <a:graphic>
                    <a:graphicData uri="http://schemas.openxmlformats.org/drawingml/2006/picture">
                      <pic:pic>
                        <pic:nvPicPr>
                          <pic:cNvPr id="10227348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2523859" name="Picture">
</wp:docPr>
                  <a:graphic>
                    <a:graphicData uri="http://schemas.openxmlformats.org/drawingml/2006/picture">
                      <pic:pic>
                        <pic:nvPicPr>
                          <pic:cNvPr id="143252385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589508" name="Picture">
</wp:docPr>
                        <a:graphic>
                          <a:graphicData uri="http://schemas.openxmlformats.org/drawingml/2006/picture">
                            <pic:pic>
                              <pic:nvPicPr>
                                <pic:cNvPr id="11955895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045804" name="Picture">
</wp:docPr>
                  <a:graphic>
                    <a:graphicData uri="http://schemas.openxmlformats.org/drawingml/2006/picture">
                      <pic:pic>
                        <pic:nvPicPr>
                          <pic:cNvPr id="201804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241918" name="Picture">
</wp:docPr>
                  <a:graphic>
                    <a:graphicData uri="http://schemas.openxmlformats.org/drawingml/2006/picture">
                      <pic:pic>
                        <pic:nvPicPr>
                          <pic:cNvPr id="640241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Charenton-du-Cher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056123" name="Picture">
</wp:docPr>
                  <a:graphic>
                    <a:graphicData uri="http://schemas.openxmlformats.org/drawingml/2006/picture">
                      <pic:pic>
                        <pic:nvPicPr>
                          <pic:cNvPr id="925056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Charenton-du-cher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466973" name="Picture">
</wp:docPr>
                  <a:graphic>
                    <a:graphicData uri="http://schemas.openxmlformats.org/drawingml/2006/picture">
                      <pic:pic>
                        <pic:nvPicPr>
                          <pic:cNvPr id="1111466973"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1730" name="Picture">
</wp:docPr>
                  <a:graphic>
                    <a:graphicData uri="http://schemas.openxmlformats.org/drawingml/2006/picture">
                      <pic:pic>
                        <pic:nvPicPr>
                          <pic:cNvPr id="84017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9370935" name="Picture">
</wp:docPr>
                  <a:graphic>
                    <a:graphicData uri="http://schemas.openxmlformats.org/drawingml/2006/picture">
                      <pic:pic>
                        <pic:nvPicPr>
                          <pic:cNvPr id="219370935"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427501" name="Picture">
</wp:docPr>
                        <a:graphic>
                          <a:graphicData uri="http://schemas.openxmlformats.org/drawingml/2006/picture">
                            <pic:pic>
                              <pic:nvPicPr>
                                <pic:cNvPr id="21194275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561643" name="Picture">
</wp:docPr>
                  <a:graphic>
                    <a:graphicData uri="http://schemas.openxmlformats.org/drawingml/2006/picture">
                      <pic:pic>
                        <pic:nvPicPr>
                          <pic:cNvPr id="651561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378684" name="Picture">
</wp:docPr>
                  <a:graphic>
                    <a:graphicData uri="http://schemas.openxmlformats.org/drawingml/2006/picture">
                      <pic:pic>
                        <pic:nvPicPr>
                          <pic:cNvPr id="1300378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Charenton-du-Cher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150956" name="Picture">
</wp:docPr>
                  <a:graphic>
                    <a:graphicData uri="http://schemas.openxmlformats.org/drawingml/2006/picture">
                      <pic:pic>
                        <pic:nvPicPr>
                          <pic:cNvPr id="740150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Charenton-du-cher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569973" name="Picture">
</wp:docPr>
                  <a:graphic>
                    <a:graphicData uri="http://schemas.openxmlformats.org/drawingml/2006/picture">
                      <pic:pic>
                        <pic:nvPicPr>
                          <pic:cNvPr id="4875699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258735" name="Picture">
</wp:docPr>
                  <a:graphic>
                    <a:graphicData uri="http://schemas.openxmlformats.org/drawingml/2006/picture">
                      <pic:pic>
                        <pic:nvPicPr>
                          <pic:cNvPr id="8842587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4235091" name="Picture">
</wp:docPr>
                  <a:graphic>
                    <a:graphicData uri="http://schemas.openxmlformats.org/drawingml/2006/picture">
                      <pic:pic>
                        <pic:nvPicPr>
                          <pic:cNvPr id="5142350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085838" name="Picture">
</wp:docPr>
                        <a:graphic>
                          <a:graphicData uri="http://schemas.openxmlformats.org/drawingml/2006/picture">
                            <pic:pic>
                              <pic:nvPicPr>
                                <pic:cNvPr id="20400858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828257" name="Picture">
</wp:docPr>
                  <a:graphic>
                    <a:graphicData uri="http://schemas.openxmlformats.org/drawingml/2006/picture">
                      <pic:pic>
                        <pic:nvPicPr>
                          <pic:cNvPr id="207182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785613" name="Picture">
</wp:docPr>
                  <a:graphic>
                    <a:graphicData uri="http://schemas.openxmlformats.org/drawingml/2006/picture">
                      <pic:pic>
                        <pic:nvPicPr>
                          <pic:cNvPr id="1270785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Charenton-du-Cher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21430" name="Picture">
</wp:docPr>
                  <a:graphic>
                    <a:graphicData uri="http://schemas.openxmlformats.org/drawingml/2006/picture">
                      <pic:pic>
                        <pic:nvPicPr>
                          <pic:cNvPr id="36821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Charenton-du-cher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913290" name="Picture">
</wp:docPr>
                  <a:graphic>
                    <a:graphicData uri="http://schemas.openxmlformats.org/drawingml/2006/picture">
                      <pic:pic>
                        <pic:nvPicPr>
                          <pic:cNvPr id="128191329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976682" name="Picture">
</wp:docPr>
                  <a:graphic>
                    <a:graphicData uri="http://schemas.openxmlformats.org/drawingml/2006/picture">
                      <pic:pic>
                        <pic:nvPicPr>
                          <pic:cNvPr id="14019766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5563220" name="Picture">
</wp:docPr>
                  <a:graphic>
                    <a:graphicData uri="http://schemas.openxmlformats.org/drawingml/2006/picture">
                      <pic:pic>
                        <pic:nvPicPr>
                          <pic:cNvPr id="188556322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781393" name="Picture">
</wp:docPr>
                  <a:graphic>
                    <a:graphicData uri="http://schemas.openxmlformats.org/drawingml/2006/picture">
                      <pic:pic>
                        <pic:nvPicPr>
                          <pic:cNvPr id="1412781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774704" name="Picture">
</wp:docPr>
                  <a:graphic>
                    <a:graphicData uri="http://schemas.openxmlformats.org/drawingml/2006/picture">
                      <pic:pic>
                        <pic:nvPicPr>
                          <pic:cNvPr id="1453774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Charenton-du-Cher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975353" name="Picture">
</wp:docPr>
                  <a:graphic>
                    <a:graphicData uri="http://schemas.openxmlformats.org/drawingml/2006/picture">
                      <pic:pic>
                        <pic:nvPicPr>
                          <pic:cNvPr id="1029975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Charenton-du-cher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641705" name="Picture">
</wp:docPr>
                  <a:graphic>
                    <a:graphicData uri="http://schemas.openxmlformats.org/drawingml/2006/picture">
                      <pic:pic>
                        <pic:nvPicPr>
                          <pic:cNvPr id="14156417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639424" name="Picture">
</wp:docPr>
                        <a:graphic>
                          <a:graphicData uri="http://schemas.openxmlformats.org/drawingml/2006/picture">
                            <pic:pic>
                              <pic:nvPicPr>
                                <pic:cNvPr id="16166394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496195" name="Picture">
</wp:docPr>
                  <a:graphic>
                    <a:graphicData uri="http://schemas.openxmlformats.org/drawingml/2006/picture">
                      <pic:pic>
                        <pic:nvPicPr>
                          <pic:cNvPr id="293496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25479" name="Picture">
</wp:docPr>
                  <a:graphic>
                    <a:graphicData uri="http://schemas.openxmlformats.org/drawingml/2006/picture">
                      <pic:pic>
                        <pic:nvPicPr>
                          <pic:cNvPr id="129725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18210 Charenton-du-Cher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661305" name="Picture">
</wp:docPr>
                  <a:graphic>
                    <a:graphicData uri="http://schemas.openxmlformats.org/drawingml/2006/picture">
                      <pic:pic>
                        <pic:nvPicPr>
                          <pic:cNvPr id="1150661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"https://fiches-risques.brgm.fr/georisques/casias/SSP3818978" \t "_blank" </w:instrText>
            </w:r>
            <w:r>
              <w:fldChar w:fldCharType="separate"/>
            </w:r>
            <w:r>
              <w:rPr>
                <w:rFonts w:ascii="Marianne" w:hAnsi="Marianne" w:eastAsia="Marianne" w:cs="Marianne"/>
                <w:sz w:val="14"/>
              </w:rPr>
              <w:t xml:space="preserve">SSP3818978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RD 191"Le Corbier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"https://fiches-risques.brgm.fr/georisques/casias/SSP3818403" \t "_blank" </w:instrText>
            </w:r>
            <w:r>
              <w:fldChar w:fldCharType="separate"/>
            </w:r>
            <w:r>
              <w:rPr>
                <w:rFonts w:ascii="Marianne" w:hAnsi="Marianne" w:eastAsia="Marianne" w:cs="Marianne"/>
                <w:sz w:val="14"/>
              </w:rPr>
              <w:t xml:space="preserve">SSP3818403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dépôt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"https://fiches-risques.brgm.fr/georisques/casias/SSP3818402" \t "_blank" </w:instrText>
            </w:r>
            <w:r>
              <w:fldChar w:fldCharType="separate"/>
            </w:r>
            <w:r>
              <w:rPr>
                <w:rFonts w:ascii="Marianne" w:hAnsi="Marianne" w:eastAsia="Marianne" w:cs="Marianne"/>
                <w:sz w:val="14"/>
              </w:rPr>
              <w:t xml:space="preserve">SSP3818402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"https://fiches-risques.brgm.fr/georisques/casias/SSP3818401" \t "_blank" </w:instrText>
            </w:r>
            <w:r>
              <w:fldChar w:fldCharType="separate"/>
            </w:r>
            <w:r>
              <w:rPr>
                <w:rFonts w:ascii="Marianne" w:hAnsi="Marianne" w:eastAsia="Marianne" w:cs="Marianne"/>
                <w:sz w:val="14"/>
              </w:rPr>
              <w:t xml:space="preserve">SSP3818401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minoterie-affinerie -industrie alimentaire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"https://fiches-risques.brgm.fr/georisques/casias/SSP3818400" \t "_blank" </w:instrText>
            </w:r>
            <w:r>
              <w:fldChar w:fldCharType="separate"/>
            </w:r>
            <w:r>
              <w:rPr>
                <w:rFonts w:ascii="Marianne" w:hAnsi="Marianne" w:eastAsia="Marianne" w:cs="Marianne"/>
                <w:sz w:val="14"/>
              </w:rPr>
              <w:t xml:space="preserve">SSP3818400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