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53259" name="Picture">
</wp:docPr>
                  <a:graphic>
                    <a:graphicData uri="http://schemas.openxmlformats.org/drawingml/2006/picture">
                      <pic:pic>
                        <pic:nvPicPr>
                          <pic:cNvPr id="57635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844321" name="Picture">
</wp:docPr>
                  <a:graphic>
                    <a:graphicData uri="http://schemas.openxmlformats.org/drawingml/2006/picture">
                      <pic:pic>
                        <pic:nvPicPr>
                          <pic:cNvPr id="1832844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382437" name="Picture">
</wp:docPr>
                        <a:graphic>
                          <a:graphicData uri="http://schemas.openxmlformats.org/drawingml/2006/picture">
                            <pic:pic>
                              <pic:nvPicPr>
                                <pic:cNvPr id="573382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45400 Chanteau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985282" name="Picture">
</wp:docPr>
                  <a:graphic>
                    <a:graphicData uri="http://schemas.openxmlformats.org/drawingml/2006/picture">
                      <pic:pic>
                        <pic:nvPicPr>
                          <pic:cNvPr id="110985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128623" name="Picture">
</wp:docPr>
                  <a:graphic>
                    <a:graphicData uri="http://schemas.openxmlformats.org/drawingml/2006/picture">
                      <pic:pic>
                        <pic:nvPicPr>
                          <pic:cNvPr id="768128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61099" name="Picture">
</wp:docPr>
                  <a:graphic>
                    <a:graphicData uri="http://schemas.openxmlformats.org/drawingml/2006/picture">
                      <pic:pic>
                        <pic:nvPicPr>
                          <pic:cNvPr id="81976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95018" name="Picture">
</wp:docPr>
                  <a:graphic>
                    <a:graphicData uri="http://schemas.openxmlformats.org/drawingml/2006/picture">
                      <pic:pic>
                        <pic:nvPicPr>
                          <pic:cNvPr id="87899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85302" name="Picture">
</wp:docPr>
                  <a:graphic>
                    <a:graphicData uri="http://schemas.openxmlformats.org/drawingml/2006/picture">
                      <pic:pic>
                        <pic:nvPicPr>
                          <pic:cNvPr id="97168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90903" name="Picture">
</wp:docPr>
                        <a:graphic>
                          <a:graphicData uri="http://schemas.openxmlformats.org/drawingml/2006/picture">
                            <pic:pic>
                              <pic:nvPicPr>
                                <pic:cNvPr id="1346090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25547" name="Picture">
</wp:docPr>
                        <a:graphic>
                          <a:graphicData uri="http://schemas.openxmlformats.org/drawingml/2006/picture">
                            <pic:pic>
                              <pic:nvPicPr>
                                <pic:cNvPr id="681825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86372" name="Picture">
</wp:docPr>
                        <a:graphic>
                          <a:graphicData uri="http://schemas.openxmlformats.org/drawingml/2006/picture">
                            <pic:pic>
                              <pic:nvPicPr>
                                <pic:cNvPr id="2084486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85737" name="Picture">
</wp:docPr>
                        <a:graphic>
                          <a:graphicData uri="http://schemas.openxmlformats.org/drawingml/2006/picture">
                            <pic:pic>
                              <pic:nvPicPr>
                                <pic:cNvPr id="903085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52303" name="Picture">
</wp:docPr>
                        <a:graphic>
                          <a:graphicData uri="http://schemas.openxmlformats.org/drawingml/2006/picture">
                            <pic:pic>
                              <pic:nvPicPr>
                                <pic:cNvPr id="1197452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58524" name="Picture">
</wp:docPr>
                        <a:graphic>
                          <a:graphicData uri="http://schemas.openxmlformats.org/drawingml/2006/picture">
                            <pic:pic>
                              <pic:nvPicPr>
                                <pic:cNvPr id="1194658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51109" name="Picture">
</wp:docPr>
                        <a:graphic>
                          <a:graphicData uri="http://schemas.openxmlformats.org/drawingml/2006/picture">
                            <pic:pic>
                              <pic:nvPicPr>
                                <pic:cNvPr id="345051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95327" name="Picture">
</wp:docPr>
                        <a:graphic>
                          <a:graphicData uri="http://schemas.openxmlformats.org/drawingml/2006/picture">
                            <pic:pic>
                              <pic:nvPicPr>
                                <pic:cNvPr id="265595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40040" name="Picture">
</wp:docPr>
                        <a:graphic>
                          <a:graphicData uri="http://schemas.openxmlformats.org/drawingml/2006/picture">
                            <pic:pic>
                              <pic:nvPicPr>
                                <pic:cNvPr id="10985400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664520" name="Picture">
</wp:docPr>
                        <a:graphic>
                          <a:graphicData uri="http://schemas.openxmlformats.org/drawingml/2006/picture">
                            <pic:pic>
                              <pic:nvPicPr>
                                <pic:cNvPr id="1035664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89307" name="Picture">
</wp:docPr>
                        <a:graphic>
                          <a:graphicData uri="http://schemas.openxmlformats.org/drawingml/2006/picture">
                            <pic:pic>
                              <pic:nvPicPr>
                                <pic:cNvPr id="1492789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777977" name="Picture">
</wp:docPr>
                        <a:graphic>
                          <a:graphicData uri="http://schemas.openxmlformats.org/drawingml/2006/picture">
                            <pic:pic>
                              <pic:nvPicPr>
                                <pic:cNvPr id="14907779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763207" name="Picture">
</wp:docPr>
                        <a:graphic>
                          <a:graphicData uri="http://schemas.openxmlformats.org/drawingml/2006/picture">
                            <pic:pic>
                              <pic:nvPicPr>
                                <pic:cNvPr id="16897632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21359" name="Picture">
</wp:docPr>
                        <a:graphic>
                          <a:graphicData uri="http://schemas.openxmlformats.org/drawingml/2006/picture">
                            <pic:pic>
                              <pic:nvPicPr>
                                <pic:cNvPr id="929921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371143" name="Picture">
</wp:docPr>
                        <a:graphic>
                          <a:graphicData uri="http://schemas.openxmlformats.org/drawingml/2006/picture">
                            <pic:pic>
                              <pic:nvPicPr>
                                <pic:cNvPr id="392371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89182" name="Picture">
</wp:docPr>
                        <a:graphic>
                          <a:graphicData uri="http://schemas.openxmlformats.org/drawingml/2006/picture">
                            <pic:pic>
                              <pic:nvPicPr>
                                <pic:cNvPr id="1011289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71207" name="Picture">
</wp:docPr>
                        <a:graphic>
                          <a:graphicData uri="http://schemas.openxmlformats.org/drawingml/2006/picture">
                            <pic:pic>
                              <pic:nvPicPr>
                                <pic:cNvPr id="718171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54218" name="Picture">
</wp:docPr>
                        <a:graphic>
                          <a:graphicData uri="http://schemas.openxmlformats.org/drawingml/2006/picture">
                            <pic:pic>
                              <pic:nvPicPr>
                                <pic:cNvPr id="1333254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23462" name="Picture">
</wp:docPr>
                        <a:graphic>
                          <a:graphicData uri="http://schemas.openxmlformats.org/drawingml/2006/picture">
                            <pic:pic>
                              <pic:nvPicPr>
                                <pic:cNvPr id="396823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62877" name="Picture">
</wp:docPr>
                        <a:graphic>
                          <a:graphicData uri="http://schemas.openxmlformats.org/drawingml/2006/picture">
                            <pic:pic>
                              <pic:nvPicPr>
                                <pic:cNvPr id="20888628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605327" name="Picture">
</wp:docPr>
                        <a:graphic>
                          <a:graphicData uri="http://schemas.openxmlformats.org/drawingml/2006/picture">
                            <pic:pic>
                              <pic:nvPicPr>
                                <pic:cNvPr id="382605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18414" name="Picture">
</wp:docPr>
                        <a:graphic>
                          <a:graphicData uri="http://schemas.openxmlformats.org/drawingml/2006/picture">
                            <pic:pic>
                              <pic:nvPicPr>
                                <pic:cNvPr id="1523918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08379" name="Picture">
</wp:docPr>
                        <a:graphic>
                          <a:graphicData uri="http://schemas.openxmlformats.org/drawingml/2006/picture">
                            <pic:pic>
                              <pic:nvPicPr>
                                <pic:cNvPr id="11998083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49056" name="Picture">
</wp:docPr>
                        <a:graphic>
                          <a:graphicData uri="http://schemas.openxmlformats.org/drawingml/2006/picture">
                            <pic:pic>
                              <pic:nvPicPr>
                                <pic:cNvPr id="1605649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66631" name="Picture">
</wp:docPr>
                  <a:graphic>
                    <a:graphicData uri="http://schemas.openxmlformats.org/drawingml/2006/picture">
                      <pic:pic>
                        <pic:nvPicPr>
                          <pic:cNvPr id="100786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76010" name="Picture">
</wp:docPr>
                  <a:graphic>
                    <a:graphicData uri="http://schemas.openxmlformats.org/drawingml/2006/picture">
                      <pic:pic>
                        <pic:nvPicPr>
                          <pic:cNvPr id="58697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970932" name="Picture">
</wp:docPr>
                  <a:graphic>
                    <a:graphicData uri="http://schemas.openxmlformats.org/drawingml/2006/picture">
                      <pic:pic>
                        <pic:nvPicPr>
                          <pic:cNvPr id="175197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67417" name="Picture">
</wp:docPr>
                  <a:graphic>
                    <a:graphicData uri="http://schemas.openxmlformats.org/drawingml/2006/picture">
                      <pic:pic>
                        <pic:nvPicPr>
                          <pic:cNvPr id="2007767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03949" name="Picture">
</wp:docPr>
                  <a:graphic>
                    <a:graphicData uri="http://schemas.openxmlformats.org/drawingml/2006/picture">
                      <pic:pic>
                        <pic:nvPicPr>
                          <pic:cNvPr id="2042103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994569" name="Picture">
</wp:docPr>
                  <a:graphic>
                    <a:graphicData uri="http://schemas.openxmlformats.org/drawingml/2006/picture">
                      <pic:pic>
                        <pic:nvPicPr>
                          <pic:cNvPr id="1882994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53025" name="Picture">
</wp:docPr>
                        <a:graphic>
                          <a:graphicData uri="http://schemas.openxmlformats.org/drawingml/2006/picture">
                            <pic:pic>
                              <pic:nvPicPr>
                                <pic:cNvPr id="1910753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11376" name="Picture">
</wp:docPr>
                  <a:graphic>
                    <a:graphicData uri="http://schemas.openxmlformats.org/drawingml/2006/picture">
                      <pic:pic>
                        <pic:nvPicPr>
                          <pic:cNvPr id="187091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60813" name="Picture">
</wp:docPr>
                  <a:graphic>
                    <a:graphicData uri="http://schemas.openxmlformats.org/drawingml/2006/picture">
                      <pic:pic>
                        <pic:nvPicPr>
                          <pic:cNvPr id="50776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68011" name="Picture">
</wp:docPr>
                  <a:graphic>
                    <a:graphicData uri="http://schemas.openxmlformats.org/drawingml/2006/picture">
                      <pic:pic>
                        <pic:nvPicPr>
                          <pic:cNvPr id="191206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99300" name="Picture">
</wp:docPr>
                  <a:graphic>
                    <a:graphicData uri="http://schemas.openxmlformats.org/drawingml/2006/picture">
                      <pic:pic>
                        <pic:nvPicPr>
                          <pic:cNvPr id="2070399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64752" name="Picture">
</wp:docPr>
                  <a:graphic>
                    <a:graphicData uri="http://schemas.openxmlformats.org/drawingml/2006/picture">
                      <pic:pic>
                        <pic:nvPicPr>
                          <pic:cNvPr id="1868764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371392" name="Picture">
</wp:docPr>
                  <a:graphic>
                    <a:graphicData uri="http://schemas.openxmlformats.org/drawingml/2006/picture">
                      <pic:pic>
                        <pic:nvPicPr>
                          <pic:cNvPr id="2118371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720172" name="Picture">
</wp:docPr>
                        <a:graphic>
                          <a:graphicData uri="http://schemas.openxmlformats.org/drawingml/2006/picture">
                            <pic:pic>
                              <pic:nvPicPr>
                                <pic:cNvPr id="1259720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95474" name="Picture">
</wp:docPr>
                  <a:graphic>
                    <a:graphicData uri="http://schemas.openxmlformats.org/drawingml/2006/picture">
                      <pic:pic>
                        <pic:nvPicPr>
                          <pic:cNvPr id="23119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96704" name="Picture">
</wp:docPr>
                  <a:graphic>
                    <a:graphicData uri="http://schemas.openxmlformats.org/drawingml/2006/picture">
                      <pic:pic>
                        <pic:nvPicPr>
                          <pic:cNvPr id="63489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02983" name="Picture">
</wp:docPr>
                  <a:graphic>
                    <a:graphicData uri="http://schemas.openxmlformats.org/drawingml/2006/picture">
                      <pic:pic>
                        <pic:nvPicPr>
                          <pic:cNvPr id="100470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50460" name="Picture">
</wp:docPr>
                  <a:graphic>
                    <a:graphicData uri="http://schemas.openxmlformats.org/drawingml/2006/picture">
                      <pic:pic>
                        <pic:nvPicPr>
                          <pic:cNvPr id="8352504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61137" name="Picture">
</wp:docPr>
                  <a:graphic>
                    <a:graphicData uri="http://schemas.openxmlformats.org/drawingml/2006/picture">
                      <pic:pic>
                        <pic:nvPicPr>
                          <pic:cNvPr id="1291061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727572" name="Picture">
</wp:docPr>
                  <a:graphic>
                    <a:graphicData uri="http://schemas.openxmlformats.org/drawingml/2006/picture">
                      <pic:pic>
                        <pic:nvPicPr>
                          <pic:cNvPr id="18407275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698687" name="Picture">
</wp:docPr>
                        <a:graphic>
                          <a:graphicData uri="http://schemas.openxmlformats.org/drawingml/2006/picture">
                            <pic:pic>
                              <pic:nvPicPr>
                                <pic:cNvPr id="16146986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43275" name="Picture">
</wp:docPr>
                  <a:graphic>
                    <a:graphicData uri="http://schemas.openxmlformats.org/drawingml/2006/picture">
                      <pic:pic>
                        <pic:nvPicPr>
                          <pic:cNvPr id="88154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60613" name="Picture">
</wp:docPr>
                  <a:graphic>
                    <a:graphicData uri="http://schemas.openxmlformats.org/drawingml/2006/picture">
                      <pic:pic>
                        <pic:nvPicPr>
                          <pic:cNvPr id="204406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41344" name="Picture">
</wp:docPr>
                  <a:graphic>
                    <a:graphicData uri="http://schemas.openxmlformats.org/drawingml/2006/picture">
                      <pic:pic>
                        <pic:nvPicPr>
                          <pic:cNvPr id="179914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993157" name="Picture">
</wp:docPr>
                  <a:graphic>
                    <a:graphicData uri="http://schemas.openxmlformats.org/drawingml/2006/picture">
                      <pic:pic>
                        <pic:nvPicPr>
                          <pic:cNvPr id="182399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11268" name="Picture">
</wp:docPr>
                  <a:graphic>
                    <a:graphicData uri="http://schemas.openxmlformats.org/drawingml/2006/picture">
                      <pic:pic>
                        <pic:nvPicPr>
                          <pic:cNvPr id="16564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69807" name="Picture">
</wp:docPr>
                  <a:graphic>
                    <a:graphicData uri="http://schemas.openxmlformats.org/drawingml/2006/picture">
                      <pic:pic>
                        <pic:nvPicPr>
                          <pic:cNvPr id="147246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3017" name="Picture">
</wp:docPr>
                  <a:graphic>
                    <a:graphicData uri="http://schemas.openxmlformats.org/drawingml/2006/picture">
                      <pic:pic>
                        <pic:nvPicPr>
                          <pic:cNvPr id="19096301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82486" name="Picture">
</wp:docPr>
                  <a:graphic>
                    <a:graphicData uri="http://schemas.openxmlformats.org/drawingml/2006/picture">
                      <pic:pic>
                        <pic:nvPicPr>
                          <pic:cNvPr id="758082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157865" name="Picture">
</wp:docPr>
                  <a:graphic>
                    <a:graphicData uri="http://schemas.openxmlformats.org/drawingml/2006/picture">
                      <pic:pic>
                        <pic:nvPicPr>
                          <pic:cNvPr id="68515786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31211" name="Picture">
</wp:docPr>
                        <a:graphic>
                          <a:graphicData uri="http://schemas.openxmlformats.org/drawingml/2006/picture">
                            <pic:pic>
                              <pic:nvPicPr>
                                <pic:cNvPr id="1315931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12876" name="Picture">
</wp:docPr>
                  <a:graphic>
                    <a:graphicData uri="http://schemas.openxmlformats.org/drawingml/2006/picture">
                      <pic:pic>
                        <pic:nvPicPr>
                          <pic:cNvPr id="103781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244329" name="Picture">
</wp:docPr>
                  <a:graphic>
                    <a:graphicData uri="http://schemas.openxmlformats.org/drawingml/2006/picture">
                      <pic:pic>
                        <pic:nvPicPr>
                          <pic:cNvPr id="143924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40071" name="Picture">
</wp:docPr>
                  <a:graphic>
                    <a:graphicData uri="http://schemas.openxmlformats.org/drawingml/2006/picture">
                      <pic:pic>
                        <pic:nvPicPr>
                          <pic:cNvPr id="17316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89208" name="Picture">
</wp:docPr>
                  <a:graphic>
                    <a:graphicData uri="http://schemas.openxmlformats.org/drawingml/2006/picture">
                      <pic:pic>
                        <pic:nvPicPr>
                          <pic:cNvPr id="12492892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68063" name="Picture">
</wp:docPr>
                  <a:graphic>
                    <a:graphicData uri="http://schemas.openxmlformats.org/drawingml/2006/picture">
                      <pic:pic>
                        <pic:nvPicPr>
                          <pic:cNvPr id="2001868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79890" name="Picture">
</wp:docPr>
                  <a:graphic>
                    <a:graphicData uri="http://schemas.openxmlformats.org/drawingml/2006/picture">
                      <pic:pic>
                        <pic:nvPicPr>
                          <pic:cNvPr id="152979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26359" name="Picture">
</wp:docPr>
                        <a:graphic>
                          <a:graphicData uri="http://schemas.openxmlformats.org/drawingml/2006/picture">
                            <pic:pic>
                              <pic:nvPicPr>
                                <pic:cNvPr id="17903263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20074" name="Picture">
</wp:docPr>
                  <a:graphic>
                    <a:graphicData uri="http://schemas.openxmlformats.org/drawingml/2006/picture">
                      <pic:pic>
                        <pic:nvPicPr>
                          <pic:cNvPr id="28722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85741" name="Picture">
</wp:docPr>
                  <a:graphic>
                    <a:graphicData uri="http://schemas.openxmlformats.org/drawingml/2006/picture">
                      <pic:pic>
                        <pic:nvPicPr>
                          <pic:cNvPr id="169568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063" name="Picture">
</wp:docPr>
                  <a:graphic>
                    <a:graphicData uri="http://schemas.openxmlformats.org/drawingml/2006/picture">
                      <pic:pic>
                        <pic:nvPicPr>
                          <pic:cNvPr id="1615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594500" name="Picture">
</wp:docPr>
                  <a:graphic>
                    <a:graphicData uri="http://schemas.openxmlformats.org/drawingml/2006/picture">
                      <pic:pic>
                        <pic:nvPicPr>
                          <pic:cNvPr id="18445945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09480" name="Picture">
</wp:docPr>
                  <a:graphic>
                    <a:graphicData uri="http://schemas.openxmlformats.org/drawingml/2006/picture">
                      <pic:pic>
                        <pic:nvPicPr>
                          <pic:cNvPr id="1791509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6603335" name="Picture">
</wp:docPr>
                  <a:graphic>
                    <a:graphicData uri="http://schemas.openxmlformats.org/drawingml/2006/picture">
                      <pic:pic>
                        <pic:nvPicPr>
                          <pic:cNvPr id="105660333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39155" name="Picture">
</wp:docPr>
                  <a:graphic>
                    <a:graphicData uri="http://schemas.openxmlformats.org/drawingml/2006/picture">
                      <pic:pic>
                        <pic:nvPicPr>
                          <pic:cNvPr id="153963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31747" name="Picture">
</wp:docPr>
                  <a:graphic>
                    <a:graphicData uri="http://schemas.openxmlformats.org/drawingml/2006/picture">
                      <pic:pic>
                        <pic:nvPicPr>
                          <pic:cNvPr id="103993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42860" name="Picture">
</wp:docPr>
                  <a:graphic>
                    <a:graphicData uri="http://schemas.openxmlformats.org/drawingml/2006/picture">
                      <pic:pic>
                        <pic:nvPicPr>
                          <pic:cNvPr id="101524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Chanteau</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"https://www.georisques.gouv.fr/risques/installations/donnees/details/0100051065" \t "_self" </w:instrText>
                        </w:r>
                        <w:r>
                          <w:fldChar w:fldCharType="separate"/>
                        </w:r>
                        <w:r>
                          <w:rPr>
                            <w:rFonts w:ascii="Marianne" w:hAnsi="Marianne" w:eastAsia="Marianne" w:cs="Marianne"/>
                            <w:sz w:val="14"/>
                          </w:rPr>
                          <w:t xml:space="preserve">SCCV PPG PROJET 3</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73865" name="Picture">
</wp:docPr>
                  <a:graphic>
                    <a:graphicData uri="http://schemas.openxmlformats.org/drawingml/2006/picture">
                      <pic:pic>
                        <pic:nvPicPr>
                          <pic:cNvPr id="214257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1054" name="Picture">
</wp:docPr>
                  <a:graphic>
                    <a:graphicData uri="http://schemas.openxmlformats.org/drawingml/2006/picture">
                      <pic:pic>
                        <pic:nvPicPr>
                          <pic:cNvPr id="3906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20541" name="Picture">
</wp:docPr>
                  <a:graphic>
                    <a:graphicData uri="http://schemas.openxmlformats.org/drawingml/2006/picture">
                      <pic:pic>
                        <pic:nvPicPr>
                          <pic:cNvPr id="76302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990778" name="Picture">
</wp:docPr>
                  <a:graphic>
                    <a:graphicData uri="http://schemas.openxmlformats.org/drawingml/2006/picture">
                      <pic:pic>
                        <pic:nvPicPr>
                          <pic:cNvPr id="6799907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81040" name="Picture">
</wp:docPr>
                  <a:graphic>
                    <a:graphicData uri="http://schemas.openxmlformats.org/drawingml/2006/picture">
                      <pic:pic>
                        <pic:nvPicPr>
                          <pic:cNvPr id="3873810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9029117" name="Picture">
</wp:docPr>
                  <a:graphic>
                    <a:graphicData uri="http://schemas.openxmlformats.org/drawingml/2006/picture">
                      <pic:pic>
                        <pic:nvPicPr>
                          <pic:cNvPr id="12090291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99128" name="Picture">
</wp:docPr>
                  <a:graphic>
                    <a:graphicData uri="http://schemas.openxmlformats.org/drawingml/2006/picture">
                      <pic:pic>
                        <pic:nvPicPr>
                          <pic:cNvPr id="174689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46470" name="Picture">
</wp:docPr>
                  <a:graphic>
                    <a:graphicData uri="http://schemas.openxmlformats.org/drawingml/2006/picture">
                      <pic:pic>
                        <pic:nvPicPr>
                          <pic:cNvPr id="8001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56198" name="Picture">
</wp:docPr>
                  <a:graphic>
                    <a:graphicData uri="http://schemas.openxmlformats.org/drawingml/2006/picture">
                      <pic:pic>
                        <pic:nvPicPr>
                          <pic:cNvPr id="181615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77995" name="Picture">
</wp:docPr>
                  <a:graphic>
                    <a:graphicData uri="http://schemas.openxmlformats.org/drawingml/2006/picture">
                      <pic:pic>
                        <pic:nvPicPr>
                          <pic:cNvPr id="19507779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4000" name="Picture">
</wp:docPr>
                  <a:graphic>
                    <a:graphicData uri="http://schemas.openxmlformats.org/drawingml/2006/picture">
                      <pic:pic>
                        <pic:nvPicPr>
                          <pic:cNvPr id="176114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585920" name="Picture">
</wp:docPr>
                  <a:graphic>
                    <a:graphicData uri="http://schemas.openxmlformats.org/drawingml/2006/picture">
                      <pic:pic>
                        <pic:nvPicPr>
                          <pic:cNvPr id="19455859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75146" name="Picture">
</wp:docPr>
                  <a:graphic>
                    <a:graphicData uri="http://schemas.openxmlformats.org/drawingml/2006/picture">
                      <pic:pic>
                        <pic:nvPicPr>
                          <pic:cNvPr id="118077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71303" name="Picture">
</wp:docPr>
                  <a:graphic>
                    <a:graphicData uri="http://schemas.openxmlformats.org/drawingml/2006/picture">
                      <pic:pic>
                        <pic:nvPicPr>
                          <pic:cNvPr id="194657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875646" name="Picture">
</wp:docPr>
                  <a:graphic>
                    <a:graphicData uri="http://schemas.openxmlformats.org/drawingml/2006/picture">
                      <pic:pic>
                        <pic:nvPicPr>
                          <pic:cNvPr id="166687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"https://fiches-risques.brgm.fr/fr/georisques/mvt-synthetique/64502175" \t "_self" </w:instrText>
            </w:r>
            <w:r>
              <w:fldChar w:fldCharType="separate"/>
            </w:r>
            <w:r>
              <w:rPr>
                <w:rFonts w:ascii="Marianne" w:hAnsi="Marianne" w:eastAsia="Marianne" w:cs="Marianne"/>
                <w:sz w:val="14"/>
              </w:rPr>
              <w:t xml:space="preserve">64502175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"https://fiches-risques.brgm.fr/fr/georisques/mvt-synthetique/64502294" \t "_self" </w:instrText>
            </w:r>
            <w:r>
              <w:fldChar w:fldCharType="separate"/>
            </w:r>
            <w:r>
              <w:rPr>
                <w:rFonts w:ascii="Marianne" w:hAnsi="Marianne" w:eastAsia="Marianne" w:cs="Marianne"/>
                <w:sz w:val="14"/>
              </w:rPr>
              <w:t xml:space="preserve">64502294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"https://fiches-risques.brgm.fr/fr/georisques/mvt-synthetique/64502296" \t "_self" </w:instrText>
            </w:r>
            <w:r>
              <w:fldChar w:fldCharType="separate"/>
            </w:r>
            <w:r>
              <w:rPr>
                <w:rFonts w:ascii="Marianne" w:hAnsi="Marianne" w:eastAsia="Marianne" w:cs="Marianne"/>
                <w:sz w:val="14"/>
              </w:rPr>
              <w:t xml:space="preserve">64502296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"https://fiches-risques.brgm.fr/fr/georisques/mvt-synthetique/64502298" \t "_self" </w:instrText>
            </w:r>
            <w:r>
              <w:fldChar w:fldCharType="separate"/>
            </w:r>
            <w:r>
              <w:rPr>
                <w:rFonts w:ascii="Marianne" w:hAnsi="Marianne" w:eastAsia="Marianne" w:cs="Marianne"/>
                <w:sz w:val="14"/>
              </w:rPr>
              <w:t xml:space="preserve">64502298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"https://fiches-risques.brgm.fr/fr/georisques/mvt-synthetique/64502306" \t "_self" </w:instrText>
            </w:r>
            <w:r>
              <w:fldChar w:fldCharType="separate"/>
            </w:r>
            <w:r>
              <w:rPr>
                <w:rFonts w:ascii="Marianne" w:hAnsi="Marianne" w:eastAsia="Marianne" w:cs="Marianne"/>
                <w:sz w:val="14"/>
              </w:rPr>
              <w:t xml:space="preserve">64502306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"https://fiches-risques.brgm.fr/fr/georisques/mvt-synthetique/64502311" \t "_self" </w:instrText>
            </w:r>
            <w:r>
              <w:fldChar w:fldCharType="separate"/>
            </w:r>
            <w:r>
              <w:rPr>
                <w:rFonts w:ascii="Marianne" w:hAnsi="Marianne" w:eastAsia="Marianne" w:cs="Marianne"/>
                <w:sz w:val="14"/>
              </w:rPr>
              <w:t xml:space="preserve">64502311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"https://fiches-risques.brgm.fr/fr/georisques/mvt-synthetique/64502312" \t "_self" </w:instrText>
            </w:r>
            <w:r>
              <w:fldChar w:fldCharType="separate"/>
            </w:r>
            <w:r>
              <w:rPr>
                <w:rFonts w:ascii="Marianne" w:hAnsi="Marianne" w:eastAsia="Marianne" w:cs="Marianne"/>
                <w:sz w:val="14"/>
              </w:rPr>
              <w:t xml:space="preserve">64502312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"https://fiches-risques.brgm.fr/fr/georisques/mvt-synthetique/64502313" \t "_self" </w:instrText>
            </w:r>
            <w:r>
              <w:fldChar w:fldCharType="separate"/>
            </w:r>
            <w:r>
              <w:rPr>
                <w:rFonts w:ascii="Marianne" w:hAnsi="Marianne" w:eastAsia="Marianne" w:cs="Marianne"/>
                <w:sz w:val="14"/>
              </w:rPr>
              <w:t xml:space="preserve">64502313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"https://fiches-risques.brgm.fr/fr/georisques/mvt-synthetique/64502315" \t "_self" </w:instrText>
            </w:r>
            <w:r>
              <w:fldChar w:fldCharType="separate"/>
            </w:r>
            <w:r>
              <w:rPr>
                <w:rFonts w:ascii="Marianne" w:hAnsi="Marianne" w:eastAsia="Marianne" w:cs="Marianne"/>
                <w:sz w:val="14"/>
              </w:rPr>
              <w:t xml:space="preserve">64502315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"https://fiches-risques.brgm.fr/fr/georisques/mvt-synthetique/64502316" \t "_self" </w:instrText>
            </w:r>
            <w:r>
              <w:fldChar w:fldCharType="separate"/>
            </w:r>
            <w:r>
              <w:rPr>
                <w:rFonts w:ascii="Marianne" w:hAnsi="Marianne" w:eastAsia="Marianne" w:cs="Marianne"/>
                <w:sz w:val="14"/>
              </w:rPr>
              <w:t xml:space="preserve">64502316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"https://fiches-risques.brgm.fr/fr/georisques/mvt-synthetique/64502317" \t "_self" </w:instrText>
            </w:r>
            <w:r>
              <w:fldChar w:fldCharType="separate"/>
            </w:r>
            <w:r>
              <w:rPr>
                <w:rFonts w:ascii="Marianne" w:hAnsi="Marianne" w:eastAsia="Marianne" w:cs="Marianne"/>
                <w:sz w:val="14"/>
              </w:rPr>
              <w:t xml:space="preserve">64502317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"https://fiches-risques.brgm.fr/fr/georisques/mvt-synthetique/64502319" \t "_self" </w:instrText>
            </w:r>
            <w:r>
              <w:fldChar w:fldCharType="separate"/>
            </w:r>
            <w:r>
              <w:rPr>
                <w:rFonts w:ascii="Marianne" w:hAnsi="Marianne" w:eastAsia="Marianne" w:cs="Marianne"/>
                <w:sz w:val="14"/>
              </w:rPr>
              <w:t xml:space="preserve">64502319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"https://fiches-risques.brgm.fr/fr/georisques/mvt-synthetique/64502320" \t "_self" </w:instrText>
            </w:r>
            <w:r>
              <w:fldChar w:fldCharType="separate"/>
            </w:r>
            <w:r>
              <w:rPr>
                <w:rFonts w:ascii="Marianne" w:hAnsi="Marianne" w:eastAsia="Marianne" w:cs="Marianne"/>
                <w:sz w:val="14"/>
              </w:rPr>
              <w:t xml:space="preserve">64502320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"https://fiches-risques.brgm.fr/fr/georisques/mvt-synthetique/64502321" \t "_self" </w:instrText>
            </w:r>
            <w:r>
              <w:fldChar w:fldCharType="separate"/>
            </w:r>
            <w:r>
              <w:rPr>
                <w:rFonts w:ascii="Marianne" w:hAnsi="Marianne" w:eastAsia="Marianne" w:cs="Marianne"/>
                <w:sz w:val="14"/>
              </w:rPr>
              <w:t xml:space="preserve">64502321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"https://fiches-risques.brgm.fr/fr/georisques/mvt-synthetique/64502368" \t "_self" </w:instrText>
            </w:r>
            <w:r>
              <w:fldChar w:fldCharType="separate"/>
            </w:r>
            <w:r>
              <w:rPr>
                <w:rFonts w:ascii="Marianne" w:hAnsi="Marianne" w:eastAsia="Marianne" w:cs="Marianne"/>
                <w:sz w:val="14"/>
              </w:rPr>
              <w:t xml:space="preserve">64502368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"https://fiches-risques.brgm.fr/fr/georisques/mvt-synthetique/64502371" \t "_self" </w:instrText>
            </w:r>
            <w:r>
              <w:fldChar w:fldCharType="separate"/>
            </w:r>
            <w:r>
              <w:rPr>
                <w:rFonts w:ascii="Marianne" w:hAnsi="Marianne" w:eastAsia="Marianne" w:cs="Marianne"/>
                <w:sz w:val="14"/>
              </w:rPr>
              <w:t xml:space="preserve">64502371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"https://fiches-risques.brgm.fr/fr/georisques/mvt-synthetique/64502391" \t "_self" </w:instrText>
            </w:r>
            <w:r>
              <w:fldChar w:fldCharType="separate"/>
            </w:r>
            <w:r>
              <w:rPr>
                <w:rFonts w:ascii="Marianne" w:hAnsi="Marianne" w:eastAsia="Marianne" w:cs="Marianne"/>
                <w:sz w:val="14"/>
              </w:rPr>
              <w:t xml:space="preserve">64502391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"https://fiches-risques.brgm.fr/fr/georisques/mvt-synthetique/64503257" \t "_self" </w:instrText>
            </w:r>
            <w:r>
              <w:fldChar w:fldCharType="separate"/>
            </w:r>
            <w:r>
              <w:rPr>
                <w:rFonts w:ascii="Marianne" w:hAnsi="Marianne" w:eastAsia="Marianne" w:cs="Marianne"/>
                <w:sz w:val="14"/>
              </w:rPr>
              <w:t xml:space="preserve">64503257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"https://fiches-risques.brgm.fr/fr/georisques/mvt-synthetique/64503270" \t "_self" </w:instrText>
            </w:r>
            <w:r>
              <w:fldChar w:fldCharType="separate"/>
            </w:r>
            <w:r>
              <w:rPr>
                <w:rFonts w:ascii="Marianne" w:hAnsi="Marianne" w:eastAsia="Marianne" w:cs="Marianne"/>
                <w:sz w:val="14"/>
              </w:rPr>
              <w:t xml:space="preserve">64503270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"https://fiches-risques.brgm.fr/fr/georisques/mvt-synthetique/64503298" \t "_self" </w:instrText>
            </w:r>
            <w:r>
              <w:fldChar w:fldCharType="separate"/>
            </w:r>
            <w:r>
              <w:rPr>
                <w:rFonts w:ascii="Marianne" w:hAnsi="Marianne" w:eastAsia="Marianne" w:cs="Marianne"/>
                <w:sz w:val="14"/>
              </w:rPr>
              <w:t xml:space="preserve">64503298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"https://fiches-risques.brgm.fr/fr/georisques/mvt-synthetique/64503310" \t "_self" </w:instrText>
            </w:r>
            <w:r>
              <w:fldChar w:fldCharType="separate"/>
            </w:r>
            <w:r>
              <w:rPr>
                <w:rFonts w:ascii="Marianne" w:hAnsi="Marianne" w:eastAsia="Marianne" w:cs="Marianne"/>
                <w:sz w:val="14"/>
              </w:rPr>
              <w:t xml:space="preserve">64503310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"https://fiches-risques.brgm.fr/fr/georisques/mvt-synthetique/64503311" \t "_self" </w:instrText>
            </w:r>
            <w:r>
              <w:fldChar w:fldCharType="separate"/>
            </w:r>
            <w:r>
              <w:rPr>
                <w:rFonts w:ascii="Marianne" w:hAnsi="Marianne" w:eastAsia="Marianne" w:cs="Marianne"/>
                <w:sz w:val="14"/>
              </w:rPr>
              <w:t xml:space="preserve">64503311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"https://fiches-risques.brgm.fr/fr/georisques/mvt-synthetique/64503316" \t "_self" </w:instrText>
            </w:r>
            <w:r>
              <w:fldChar w:fldCharType="separate"/>
            </w:r>
            <w:r>
              <w:rPr>
                <w:rFonts w:ascii="Marianne" w:hAnsi="Marianne" w:eastAsia="Marianne" w:cs="Marianne"/>
                <w:sz w:val="14"/>
              </w:rPr>
              <w:t xml:space="preserve">64503316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"https://fiches-risques.brgm.fr/fr/georisques/mvt-synthetique/64503323" \t "_self" </w:instrText>
            </w:r>
            <w:r>
              <w:fldChar w:fldCharType="separate"/>
            </w:r>
            <w:r>
              <w:rPr>
                <w:rFonts w:ascii="Marianne" w:hAnsi="Marianne" w:eastAsia="Marianne" w:cs="Marianne"/>
                <w:sz w:val="14"/>
              </w:rPr>
              <w:t xml:space="preserve">64503323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81016" name="Picture">
</wp:docPr>
                  <a:graphic>
                    <a:graphicData uri="http://schemas.openxmlformats.org/drawingml/2006/picture">
                      <pic:pic>
                        <pic:nvPicPr>
                          <pic:cNvPr id="83328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88676" name="Picture">
</wp:docPr>
                  <a:graphic>
                    <a:graphicData uri="http://schemas.openxmlformats.org/drawingml/2006/picture">
                      <pic:pic>
                        <pic:nvPicPr>
                          <pic:cNvPr id="58988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93824" name="Picture">
</wp:docPr>
                  <a:graphic>
                    <a:graphicData uri="http://schemas.openxmlformats.org/drawingml/2006/picture">
                      <pic:pic>
                        <pic:nvPicPr>
                          <pic:cNvPr id="98519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"https://fiches-risques.brgm.fr/georisques/cavite/CENAA0005516" \t "_self" </w:instrText>
            </w:r>
            <w:r>
              <w:fldChar w:fldCharType="separate"/>
            </w:r>
            <w:r>
              <w:rPr>
                <w:rFonts w:ascii="Marianne" w:hAnsi="Marianne" w:eastAsia="Marianne" w:cs="Marianne"/>
                <w:sz w:val="14"/>
              </w:rPr>
              <w:t xml:space="preserve">CENAA0005516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Grands Gouffres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"https://fiches-risques.brgm.fr/georisques/cavite/CENAA0005517" \t "_self" </w:instrText>
            </w:r>
            <w:r>
              <w:fldChar w:fldCharType="separate"/>
            </w:r>
            <w:r>
              <w:rPr>
                <w:rFonts w:ascii="Marianne" w:hAnsi="Marianne" w:eastAsia="Marianne" w:cs="Marianne"/>
                <w:sz w:val="14"/>
              </w:rPr>
              <w:t xml:space="preserve">CENAA0005517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Grands Gouffres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"https://fiches-risques.brgm.fr/georisques/cavite/CENAA0005546" \t "_self" </w:instrText>
            </w:r>
            <w:r>
              <w:fldChar w:fldCharType="separate"/>
            </w:r>
            <w:r>
              <w:rPr>
                <w:rFonts w:ascii="Marianne" w:hAnsi="Marianne" w:eastAsia="Marianne" w:cs="Marianne"/>
                <w:sz w:val="14"/>
              </w:rPr>
              <w:t xml:space="preserve">CENAA0005546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"https://fiches-risques.brgm.fr/georisques/cavite/CENAA0005553" \t "_self" </w:instrText>
            </w:r>
            <w:r>
              <w:fldChar w:fldCharType="separate"/>
            </w:r>
            <w:r>
              <w:rPr>
                <w:rFonts w:ascii="Marianne" w:hAnsi="Marianne" w:eastAsia="Marianne" w:cs="Marianne"/>
                <w:sz w:val="14"/>
              </w:rPr>
              <w:t xml:space="preserve">CENAA0005553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"https://fiches-risques.brgm.fr/georisques/cavite/CENAA0006204" \t "_self" </w:instrText>
            </w:r>
            <w:r>
              <w:fldChar w:fldCharType="separate"/>
            </w:r>
            <w:r>
              <w:rPr>
                <w:rFonts w:ascii="Marianne" w:hAnsi="Marianne" w:eastAsia="Marianne" w:cs="Marianne"/>
                <w:sz w:val="14"/>
              </w:rPr>
              <w:t xml:space="preserve">CENAA0006204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"https://fiches-risques.brgm.fr/georisques/cavite/CENAA0006323" \t "_self" </w:instrText>
            </w:r>
            <w:r>
              <w:fldChar w:fldCharType="separate"/>
            </w:r>
            <w:r>
              <w:rPr>
                <w:rFonts w:ascii="Marianne" w:hAnsi="Marianne" w:eastAsia="Marianne" w:cs="Marianne"/>
                <w:sz w:val="14"/>
              </w:rPr>
              <w:t xml:space="preserve">CENAA0006323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"https://fiches-risques.brgm.fr/georisques/cavite/CENAA0006325" \t "_self" </w:instrText>
            </w:r>
            <w:r>
              <w:fldChar w:fldCharType="separate"/>
            </w:r>
            <w:r>
              <w:rPr>
                <w:rFonts w:ascii="Marianne" w:hAnsi="Marianne" w:eastAsia="Marianne" w:cs="Marianne"/>
                <w:sz w:val="14"/>
              </w:rPr>
              <w:t xml:space="preserve">CENAA0006325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"https://fiches-risques.brgm.fr/georisques/cavite/CENAA0006327" \t "_self" </w:instrText>
            </w:r>
            <w:r>
              <w:fldChar w:fldCharType="separate"/>
            </w:r>
            <w:r>
              <w:rPr>
                <w:rFonts w:ascii="Marianne" w:hAnsi="Marianne" w:eastAsia="Marianne" w:cs="Marianne"/>
                <w:sz w:val="14"/>
              </w:rPr>
              <w:t xml:space="preserve">CENAA0006327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"https://fiches-risques.brgm.fr/georisques/cavite/CENAA0006335" \t "_self" </w:instrText>
            </w:r>
            <w:r>
              <w:fldChar w:fldCharType="separate"/>
            </w:r>
            <w:r>
              <w:rPr>
                <w:rFonts w:ascii="Marianne" w:hAnsi="Marianne" w:eastAsia="Marianne" w:cs="Marianne"/>
                <w:sz w:val="14"/>
              </w:rPr>
              <w:t xml:space="preserve">CENAA0006335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"https://fiches-risques.brgm.fr/georisques/cavite/CENAA0006340" \t "_self" </w:instrText>
            </w:r>
            <w:r>
              <w:fldChar w:fldCharType="separate"/>
            </w:r>
            <w:r>
              <w:rPr>
                <w:rFonts w:ascii="Marianne" w:hAnsi="Marianne" w:eastAsia="Marianne" w:cs="Marianne"/>
                <w:sz w:val="14"/>
              </w:rPr>
              <w:t xml:space="preserve">CENAA0006340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"https://fiches-risques.brgm.fr/georisques/cavite/CENAA0006341" \t "_self" </w:instrText>
            </w:r>
            <w:r>
              <w:fldChar w:fldCharType="separate"/>
            </w:r>
            <w:r>
              <w:rPr>
                <w:rFonts w:ascii="Marianne" w:hAnsi="Marianne" w:eastAsia="Marianne" w:cs="Marianne"/>
                <w:sz w:val="14"/>
              </w:rPr>
              <w:t xml:space="preserve">CENAA0006341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"https://fiches-risques.brgm.fr/georisques/cavite/CENAA0006342" \t "_self" </w:instrText>
            </w:r>
            <w:r>
              <w:fldChar w:fldCharType="separate"/>
            </w:r>
            <w:r>
              <w:rPr>
                <w:rFonts w:ascii="Marianne" w:hAnsi="Marianne" w:eastAsia="Marianne" w:cs="Marianne"/>
                <w:sz w:val="14"/>
              </w:rPr>
              <w:t xml:space="preserve">CENAA0006342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"https://fiches-risques.brgm.fr/georisques/cavite/CENAA0006344" \t "_self" </w:instrText>
            </w:r>
            <w:r>
              <w:fldChar w:fldCharType="separate"/>
            </w:r>
            <w:r>
              <w:rPr>
                <w:rFonts w:ascii="Marianne" w:hAnsi="Marianne" w:eastAsia="Marianne" w:cs="Marianne"/>
                <w:sz w:val="14"/>
              </w:rPr>
              <w:t xml:space="preserve">CENAA0006344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"https://fiches-risques.brgm.fr/georisques/cavite/CENAA0006345" \t "_self" </w:instrText>
            </w:r>
            <w:r>
              <w:fldChar w:fldCharType="separate"/>
            </w:r>
            <w:r>
              <w:rPr>
                <w:rFonts w:ascii="Marianne" w:hAnsi="Marianne" w:eastAsia="Marianne" w:cs="Marianne"/>
                <w:sz w:val="14"/>
              </w:rPr>
              <w:t xml:space="preserve">CENAA0006345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"https://fiches-risques.brgm.fr/georisques/cavite/CENAA0006346" \t "_self" </w:instrText>
            </w:r>
            <w:r>
              <w:fldChar w:fldCharType="separate"/>
            </w:r>
            <w:r>
              <w:rPr>
                <w:rFonts w:ascii="Marianne" w:hAnsi="Marianne" w:eastAsia="Marianne" w:cs="Marianne"/>
                <w:sz w:val="14"/>
              </w:rPr>
              <w:t xml:space="preserve">CENAA0006346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"https://fiches-risques.brgm.fr/georisques/cavite/CENAA0006348" \t "_self" </w:instrText>
            </w:r>
            <w:r>
              <w:fldChar w:fldCharType="separate"/>
            </w:r>
            <w:r>
              <w:rPr>
                <w:rFonts w:ascii="Marianne" w:hAnsi="Marianne" w:eastAsia="Marianne" w:cs="Marianne"/>
                <w:sz w:val="14"/>
              </w:rPr>
              <w:t xml:space="preserve">CENAA0006348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"https://fiches-risques.brgm.fr/georisques/cavite/CENAA0006349" \t "_self" </w:instrText>
            </w:r>
            <w:r>
              <w:fldChar w:fldCharType="separate"/>
            </w:r>
            <w:r>
              <w:rPr>
                <w:rFonts w:ascii="Marianne" w:hAnsi="Marianne" w:eastAsia="Marianne" w:cs="Marianne"/>
                <w:sz w:val="14"/>
              </w:rPr>
              <w:t xml:space="preserve">CENAA0006349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"https://fiches-risques.brgm.fr/georisques/cavite/CENAA0006350" \t "_self" </w:instrText>
            </w:r>
            <w:r>
              <w:fldChar w:fldCharType="separate"/>
            </w:r>
            <w:r>
              <w:rPr>
                <w:rFonts w:ascii="Marianne" w:hAnsi="Marianne" w:eastAsia="Marianne" w:cs="Marianne"/>
                <w:sz w:val="14"/>
              </w:rPr>
              <w:t xml:space="preserve">CENAA0006350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"https://fiches-risques.brgm.fr/georisques/cavite/CENAA0006397" \t "_self" </w:instrText>
            </w:r>
            <w:r>
              <w:fldChar w:fldCharType="separate"/>
            </w:r>
            <w:r>
              <w:rPr>
                <w:rFonts w:ascii="Marianne" w:hAnsi="Marianne" w:eastAsia="Marianne" w:cs="Marianne"/>
                <w:sz w:val="14"/>
              </w:rPr>
              <w:t xml:space="preserve">CENAA0006397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"https://fiches-risques.brgm.fr/georisques/cavite/CENAA0006400" \t "_self" </w:instrText>
            </w:r>
            <w:r>
              <w:fldChar w:fldCharType="separate"/>
            </w:r>
            <w:r>
              <w:rPr>
                <w:rFonts w:ascii="Marianne" w:hAnsi="Marianne" w:eastAsia="Marianne" w:cs="Marianne"/>
                <w:sz w:val="14"/>
              </w:rPr>
              <w:t xml:space="preserve">CENAA0006400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"https://fiches-risques.brgm.fr/georisques/cavite/CENAA0006420" \t "_self" </w:instrText>
            </w:r>
            <w:r>
              <w:fldChar w:fldCharType="separate"/>
            </w:r>
            <w:r>
              <w:rPr>
                <w:rFonts w:ascii="Marianne" w:hAnsi="Marianne" w:eastAsia="Marianne" w:cs="Marianne"/>
                <w:sz w:val="14"/>
              </w:rPr>
              <w:t xml:space="preserve">CENAA0006420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"https://fiches-risques.brgm.fr/georisques/cavite/CENAA0006854" \t "_self" </w:instrText>
            </w:r>
            <w:r>
              <w:fldChar w:fldCharType="separate"/>
            </w:r>
            <w:r>
              <w:rPr>
                <w:rFonts w:ascii="Marianne" w:hAnsi="Marianne" w:eastAsia="Marianne" w:cs="Marianne"/>
                <w:sz w:val="14"/>
              </w:rPr>
              <w:t xml:space="preserve">CENAA0006854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"https://fiches-risques.brgm.fr/georisques/cavite/CENAA0012330" \t "_self" </w:instrText>
            </w:r>
            <w:r>
              <w:fldChar w:fldCharType="separate"/>
            </w:r>
            <w:r>
              <w:rPr>
                <w:rFonts w:ascii="Marianne" w:hAnsi="Marianne" w:eastAsia="Marianne" w:cs="Marianne"/>
                <w:sz w:val="14"/>
              </w:rPr>
              <w:t xml:space="preserve">CENAA0012330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"https://fiches-risques.brgm.fr/georisques/cavite/CENAA0012331" \t "_self" </w:instrText>
            </w:r>
            <w:r>
              <w:fldChar w:fldCharType="separate"/>
            </w:r>
            <w:r>
              <w:rPr>
                <w:rFonts w:ascii="Marianne" w:hAnsi="Marianne" w:eastAsia="Marianne" w:cs="Marianne"/>
                <w:sz w:val="14"/>
              </w:rPr>
              <w:t xml:space="preserve">CENAA0012331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"https://fiches-risques.brgm.fr/georisques/cavite/CENAA0012332" \t "_self" </w:instrText>
            </w:r>
            <w:r>
              <w:fldChar w:fldCharType="separate"/>
            </w:r>
            <w:r>
              <w:rPr>
                <w:rFonts w:ascii="Marianne" w:hAnsi="Marianne" w:eastAsia="Marianne" w:cs="Marianne"/>
                <w:sz w:val="14"/>
              </w:rPr>
              <w:t xml:space="preserve">CENAA0012332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Moreau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"https://fiches-risques.brgm.fr/georisques/cavite/CENAA0012333" \t "_self" </w:instrText>
            </w:r>
            <w:r>
              <w:fldChar w:fldCharType="separate"/>
            </w:r>
            <w:r>
              <w:rPr>
                <w:rFonts w:ascii="Marianne" w:hAnsi="Marianne" w:eastAsia="Marianne" w:cs="Marianne"/>
                <w:sz w:val="14"/>
              </w:rPr>
              <w:t xml:space="preserve">CENAA0012333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Sans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"https://fiches-risques.brgm.fr/georisques/cavite/CENAA0012378" \t "_self" </w:instrText>
            </w:r>
            <w:r>
              <w:fldChar w:fldCharType="separate"/>
            </w:r>
            <w:r>
              <w:rPr>
                <w:rFonts w:ascii="Marianne" w:hAnsi="Marianne" w:eastAsia="Marianne" w:cs="Marianne"/>
                <w:sz w:val="14"/>
              </w:rPr>
              <w:t xml:space="preserve">CENAA0012378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03632X0097</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09254" name="Picture">
</wp:docPr>
                  <a:graphic>
                    <a:graphicData uri="http://schemas.openxmlformats.org/drawingml/2006/picture">
                      <pic:pic>
                        <pic:nvPicPr>
                          <pic:cNvPr id="142880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87264" name="Picture">
</wp:docPr>
                  <a:graphic>
                    <a:graphicData uri="http://schemas.openxmlformats.org/drawingml/2006/picture">
                      <pic:pic>
                        <pic:nvPicPr>
                          <pic:cNvPr id="168058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45400 Chanteau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53611" name="Picture">
</wp:docPr>
                  <a:graphic>
                    <a:graphicData uri="http://schemas.openxmlformats.org/drawingml/2006/picture">
                      <pic:pic>
                        <pic:nvPicPr>
                          <pic:cNvPr id="120225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"https://fiches-risques.brgm.fr/georisques/casias/SSP3830193" \t "_blank" </w:instrText>
            </w:r>
            <w:r>
              <w:fldChar w:fldCharType="separate"/>
            </w:r>
            <w:r>
              <w:rPr>
                <w:rFonts w:ascii="Marianne" w:hAnsi="Marianne" w:eastAsia="Marianne" w:cs="Marianne"/>
                <w:sz w:val="14"/>
              </w:rPr>
              <w:t xml:space="preserve">SSP3830193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"https://fiches-risques.brgm.fr/georisques/casias/SSP3829962" \t "_blank" </w:instrText>
            </w:r>
            <w:r>
              <w:fldChar w:fldCharType="separate"/>
            </w:r>
            <w:r>
              <w:rPr>
                <w:rFonts w:ascii="Marianne" w:hAnsi="Marianne" w:eastAsia="Marianne" w:cs="Marianne"/>
                <w:sz w:val="14"/>
              </w:rPr>
              <w:t xml:space="preserve">SSP3829962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