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1567200" name="Picture">
</wp:docPr>
                  <a:graphic>
                    <a:graphicData uri="http://schemas.openxmlformats.org/drawingml/2006/picture">
                      <pic:pic>
                        <pic:nvPicPr>
                          <pic:cNvPr id="10156720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852610119" name="Picture">
</wp:docPr>
                  <a:graphic>
                    <a:graphicData uri="http://schemas.openxmlformats.org/drawingml/2006/picture">
                      <pic:pic>
                        <pic:nvPicPr>
                          <pic:cNvPr id="852610119"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794719490" name="Picture">
</wp:docPr>
                        <a:graphic>
                          <a:graphicData uri="http://schemas.openxmlformats.org/drawingml/2006/picture">
                            <pic:pic>
                              <pic:nvPicPr>
                                <pic:cNvPr id="1794719490"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27220 Champigny-la-Futelaye</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522224109" name="Picture">
</wp:docPr>
                  <a:graphic>
                    <a:graphicData uri="http://schemas.openxmlformats.org/drawingml/2006/picture">
                      <pic:pic>
                        <pic:nvPicPr>
                          <pic:cNvPr id="1522224109"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939752795" name="Picture">
</wp:docPr>
                  <a:graphic>
                    <a:graphicData uri="http://schemas.openxmlformats.org/drawingml/2006/picture">
                      <pic:pic>
                        <pic:nvPicPr>
                          <pic:cNvPr id="939752795"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70926811" name="Picture">
</wp:docPr>
                  <a:graphic>
                    <a:graphicData uri="http://schemas.openxmlformats.org/drawingml/2006/picture">
                      <pic:pic>
                        <pic:nvPicPr>
                          <pic:cNvPr id="67092681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81951572" name="Picture">
</wp:docPr>
                  <a:graphic>
                    <a:graphicData uri="http://schemas.openxmlformats.org/drawingml/2006/picture">
                      <pic:pic>
                        <pic:nvPicPr>
                          <pic:cNvPr id="78195157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27220 Champigny-la-Futelaye</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94099730" name="Picture">
</wp:docPr>
                  <a:graphic>
                    <a:graphicData uri="http://schemas.openxmlformats.org/drawingml/2006/picture">
                      <pic:pic>
                        <pic:nvPicPr>
                          <pic:cNvPr id="39409973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52263009" name="Picture">
</wp:docPr>
                        <a:graphic>
                          <a:graphicData uri="http://schemas.openxmlformats.org/drawingml/2006/picture">
                            <pic:pic>
                              <pic:nvPicPr>
                                <pic:cNvPr id="1652263009"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326215" name="Picture">
</wp:docPr>
                        <a:graphic>
                          <a:graphicData uri="http://schemas.openxmlformats.org/drawingml/2006/picture">
                            <pic:pic>
                              <pic:nvPicPr>
                                <pic:cNvPr id="12326215"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52754892" name="Picture">
</wp:docPr>
                        <a:graphic>
                          <a:graphicData uri="http://schemas.openxmlformats.org/drawingml/2006/picture">
                            <pic:pic>
                              <pic:nvPicPr>
                                <pic:cNvPr id="1852754892"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48354193" name="Picture">
</wp:docPr>
                        <a:graphic>
                          <a:graphicData uri="http://schemas.openxmlformats.org/drawingml/2006/picture">
                            <pic:pic>
                              <pic:nvPicPr>
                                <pic:cNvPr id="1848354193"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49529752" name="Picture">
</wp:docPr>
                        <a:graphic>
                          <a:graphicData uri="http://schemas.openxmlformats.org/drawingml/2006/picture">
                            <pic:pic>
                              <pic:nvPicPr>
                                <pic:cNvPr id="2049529752"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92262569" name="Picture">
</wp:docPr>
                        <a:graphic>
                          <a:graphicData uri="http://schemas.openxmlformats.org/drawingml/2006/picture">
                            <pic:pic>
                              <pic:nvPicPr>
                                <pic:cNvPr id="1392262569"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15510503" name="Picture">
</wp:docPr>
                        <a:graphic>
                          <a:graphicData uri="http://schemas.openxmlformats.org/drawingml/2006/picture">
                            <pic:pic>
                              <pic:nvPicPr>
                                <pic:cNvPr id="615510503"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53462141" name="Picture">
</wp:docPr>
                        <a:graphic>
                          <a:graphicData uri="http://schemas.openxmlformats.org/drawingml/2006/picture">
                            <pic:pic>
                              <pic:nvPicPr>
                                <pic:cNvPr id="1453462141"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50745788" name="Picture">
</wp:docPr>
                        <a:graphic>
                          <a:graphicData uri="http://schemas.openxmlformats.org/drawingml/2006/picture">
                            <pic:pic>
                              <pic:nvPicPr>
                                <pic:cNvPr id="1250745788"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73393548" name="Picture">
</wp:docPr>
                        <a:graphic>
                          <a:graphicData uri="http://schemas.openxmlformats.org/drawingml/2006/picture">
                            <pic:pic>
                              <pic:nvPicPr>
                                <pic:cNvPr id="673393548"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53735495" name="Picture">
</wp:docPr>
                        <a:graphic>
                          <a:graphicData uri="http://schemas.openxmlformats.org/drawingml/2006/picture">
                            <pic:pic>
                              <pic:nvPicPr>
                                <pic:cNvPr id="2053735495"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64466459" name="Picture">
</wp:docPr>
                        <a:graphic>
                          <a:graphicData uri="http://schemas.openxmlformats.org/drawingml/2006/picture">
                            <pic:pic>
                              <pic:nvPicPr>
                                <pic:cNvPr id="964466459" name="Picture"/>
                                <pic:cNvPicPr/>
                              </pic:nvPicPr>
                              <pic:blipFill>
                                <a:blip r:embed="img_0_1_9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45152168" name="Picture">
</wp:docPr>
                        <a:graphic>
                          <a:graphicData uri="http://schemas.openxmlformats.org/drawingml/2006/picture">
                            <pic:pic>
                              <pic:nvPicPr>
                                <pic:cNvPr id="845152168"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96394645" name="Picture">
</wp:docPr>
                        <a:graphic>
                          <a:graphicData uri="http://schemas.openxmlformats.org/drawingml/2006/picture">
                            <pic:pic>
                              <pic:nvPicPr>
                                <pic:cNvPr id="1696394645"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12096997" name="Picture">
</wp:docPr>
                        <a:graphic>
                          <a:graphicData uri="http://schemas.openxmlformats.org/drawingml/2006/picture">
                            <pic:pic>
                              <pic:nvPicPr>
                                <pic:cNvPr id="1912096997" name="Picture"/>
                                <pic:cNvPicPr/>
                              </pic:nvPicPr>
                              <pic:blipFill>
                                <a:blip r:embed="img_0_1_10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7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1271306" name="Picture">
</wp:docPr>
                  <a:graphic>
                    <a:graphicData uri="http://schemas.openxmlformats.org/drawingml/2006/picture">
                      <pic:pic>
                        <pic:nvPicPr>
                          <pic:cNvPr id="17127130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32428886" name="Picture">
</wp:docPr>
                  <a:graphic>
                    <a:graphicData uri="http://schemas.openxmlformats.org/drawingml/2006/picture">
                      <pic:pic>
                        <pic:nvPicPr>
                          <pic:cNvPr id="163242888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27220 Champigny-la-Futelaye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9203343" name="Picture">
</wp:docPr>
                  <a:graphic>
                    <a:graphicData uri="http://schemas.openxmlformats.org/drawingml/2006/picture">
                      <pic:pic>
                        <pic:nvPicPr>
                          <pic:cNvPr id="3920334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Champigny-la-futelaye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109512651" name="Picture">
</wp:docPr>
                  <a:graphic>
                    <a:graphicData uri="http://schemas.openxmlformats.org/drawingml/2006/picture">
                      <pic:pic>
                        <pic:nvPicPr>
                          <pic:cNvPr id="2109512651"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1030131" name="Picture">
</wp:docPr>
                  <a:graphic>
                    <a:graphicData uri="http://schemas.openxmlformats.org/drawingml/2006/picture">
                      <pic:pic>
                        <pic:nvPicPr>
                          <pic:cNvPr id="51030131"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308452730" name="Picture">
</wp:docPr>
                  <a:graphic>
                    <a:graphicData uri="http://schemas.openxmlformats.org/drawingml/2006/picture">
                      <pic:pic>
                        <pic:nvPicPr>
                          <pic:cNvPr id="1308452730"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02601184" name="Picture">
</wp:docPr>
                        <a:graphic>
                          <a:graphicData uri="http://schemas.openxmlformats.org/drawingml/2006/picture">
                            <pic:pic>
                              <pic:nvPicPr>
                                <pic:cNvPr id="802601184"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inondations de cave.</w:t>
                    <w:br/>
                    <w:t xml:space="preserve">L'indication de fiabilité associé à votre zone est : MOYENNE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2308376" name="Picture">
</wp:docPr>
                  <a:graphic>
                    <a:graphicData uri="http://schemas.openxmlformats.org/drawingml/2006/picture">
                      <pic:pic>
                        <pic:nvPicPr>
                          <pic:cNvPr id="18230837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853560" name="Picture">
</wp:docPr>
                  <a:graphic>
                    <a:graphicData uri="http://schemas.openxmlformats.org/drawingml/2006/picture">
                      <pic:pic>
                        <pic:nvPicPr>
                          <pic:cNvPr id="1085356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27220 Champigny-la-Futelaye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39236084" name="Picture">
</wp:docPr>
                  <a:graphic>
                    <a:graphicData uri="http://schemas.openxmlformats.org/drawingml/2006/picture">
                      <pic:pic>
                        <pic:nvPicPr>
                          <pic:cNvPr id="43923608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Champigny-la-futelaye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45480514" name="Picture">
</wp:docPr>
                  <a:graphic>
                    <a:graphicData uri="http://schemas.openxmlformats.org/drawingml/2006/picture">
                      <pic:pic>
                        <pic:nvPicPr>
                          <pic:cNvPr id="1945480514" name="Picture"/>
                          <pic:cNvPicPr/>
                        </pic:nvPicPr>
                        <pic:blipFill>
                          <a:blip r:embed="img_0_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81274533" name="Picture">
</wp:docPr>
                  <a:graphic>
                    <a:graphicData uri="http://schemas.openxmlformats.org/drawingml/2006/picture">
                      <pic:pic>
                        <pic:nvPicPr>
                          <pic:cNvPr id="1981274533"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223064024" name="Picture">
</wp:docPr>
                  <a:graphic>
                    <a:graphicData uri="http://schemas.openxmlformats.org/drawingml/2006/picture">
                      <pic:pic>
                        <pic:nvPicPr>
                          <pic:cNvPr id="1223064024" name="Picture"/>
                          <pic:cNvPicPr/>
                        </pic:nvPicPr>
                        <pic:blipFill>
                          <a:blip r:embed="img_0_3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02833958" name="Picture">
</wp:docPr>
                        <a:graphic>
                          <a:graphicData uri="http://schemas.openxmlformats.org/drawingml/2006/picture">
                            <pic:pic>
                              <pic:nvPicPr>
                                <pic:cNvPr id="2002833958"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5288710" name="Picture">
</wp:docPr>
                  <a:graphic>
                    <a:graphicData uri="http://schemas.openxmlformats.org/drawingml/2006/picture">
                      <pic:pic>
                        <pic:nvPicPr>
                          <pic:cNvPr id="18528871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86050609" name="Picture">
</wp:docPr>
                  <a:graphic>
                    <a:graphicData uri="http://schemas.openxmlformats.org/drawingml/2006/picture">
                      <pic:pic>
                        <pic:nvPicPr>
                          <pic:cNvPr id="28605060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27220 Champigny-la-Futelaye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61780487" name="Picture">
</wp:docPr>
                  <a:graphic>
                    <a:graphicData uri="http://schemas.openxmlformats.org/drawingml/2006/picture">
                      <pic:pic>
                        <pic:nvPicPr>
                          <pic:cNvPr id="206178048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Champigny-la-futelaye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22879608" name="Picture">
</wp:docPr>
                  <a:graphic>
                    <a:graphicData uri="http://schemas.openxmlformats.org/drawingml/2006/picture">
                      <pic:pic>
                        <pic:nvPicPr>
                          <pic:cNvPr id="522879608" name="Picture"/>
                          <pic:cNvPicPr/>
                        </pic:nvPicPr>
                        <pic:blipFill>
                          <a:blip r:embed="img_0_4_2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6776540" name="Picture">
</wp:docPr>
                  <a:graphic>
                    <a:graphicData uri="http://schemas.openxmlformats.org/drawingml/2006/picture">
                      <pic:pic>
                        <pic:nvPicPr>
                          <pic:cNvPr id="106776540"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723133567" name="Picture">
</wp:docPr>
                  <a:graphic>
                    <a:graphicData uri="http://schemas.openxmlformats.org/drawingml/2006/picture">
                      <pic:pic>
                        <pic:nvPicPr>
                          <pic:cNvPr id="723133567" name="Picture"/>
                          <pic:cNvPicPr/>
                        </pic:nvPicPr>
                        <pic:blipFill>
                          <a:blip r:embed="img_0_4_22.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1"/>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Affaissements et effondrements d'origine anthropique (anciennes carrières souterraines, hors mines) : Cavités souterraines formées naturellement, générant des vides dont les toits sont susceptibles de rompre subitement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DDRM27</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40480622" name="Picture">
</wp:docPr>
                        <a:graphic>
                          <a:graphicData uri="http://schemas.openxmlformats.org/drawingml/2006/picture">
                            <pic:pic>
                              <pic:nvPicPr>
                                <pic:cNvPr id="1240480622" name="Picture"/>
                                <pic:cNvPicPr/>
                              </pic:nvPicPr>
                              <pic:blipFill>
                                <a:blip r:embed="img_0_4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Affaissements et effondrements d'origine anthropique (anciennes carrières souterraines, hors mines)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200"/>
        <w:gridCol w:w="800"/>
        <w:gridCol w:w="20"/>
        <w:gridCol w:w="1"/>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74353577" name="Picture">
</wp:docPr>
                  <a:graphic>
                    <a:graphicData uri="http://schemas.openxmlformats.org/drawingml/2006/picture">
                      <pic:pic>
                        <pic:nvPicPr>
                          <pic:cNvPr id="77435357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15787592" name="Picture">
</wp:docPr>
                  <a:graphic>
                    <a:graphicData uri="http://schemas.openxmlformats.org/drawingml/2006/picture">
                      <pic:pic>
                        <pic:nvPicPr>
                          <pic:cNvPr id="171578759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27220 Champigny-la-Futelaye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68664033" name="Picture">
</wp:docPr>
                  <a:graphic>
                    <a:graphicData uri="http://schemas.openxmlformats.org/drawingml/2006/picture">
                      <pic:pic>
                        <pic:nvPicPr>
                          <pic:cNvPr id="166866403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6"/>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Champigny-la-futelaye</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5"/>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42617490" name="Picture">
</wp:docPr>
                  <a:graphic>
                    <a:graphicData uri="http://schemas.openxmlformats.org/drawingml/2006/picture">
                      <pic:pic>
                        <pic:nvPicPr>
                          <pic:cNvPr id="44261749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24605953" name="Picture">
</wp:docPr>
                  <a:graphic>
                    <a:graphicData uri="http://schemas.openxmlformats.org/drawingml/2006/picture">
                      <pic:pic>
                        <pic:nvPicPr>
                          <pic:cNvPr id="152460595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27220 Champigny-la-Futelaye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89042041" name="Picture">
</wp:docPr>
                  <a:graphic>
                    <a:graphicData uri="http://schemas.openxmlformats.org/drawingml/2006/picture">
                      <pic:pic>
                        <pic:nvPicPr>
                          <pic:cNvPr id="38904204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Champigny-la-futelaye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36974353" name="Picture">
</wp:docPr>
                  <a:graphic>
                    <a:graphicData uri="http://schemas.openxmlformats.org/drawingml/2006/picture">
                      <pic:pic>
                        <pic:nvPicPr>
                          <pic:cNvPr id="836974353"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06099579" name="Picture">
</wp:docPr>
                  <a:graphic>
                    <a:graphicData uri="http://schemas.openxmlformats.org/drawingml/2006/picture">
                      <pic:pic>
                        <pic:nvPicPr>
                          <pic:cNvPr id="1106099579"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51793897" name="Picture">
</wp:docPr>
                  <a:graphic>
                    <a:graphicData uri="http://schemas.openxmlformats.org/drawingml/2006/picture">
                      <pic:pic>
                        <pic:nvPicPr>
                          <pic:cNvPr id="51793897" name="Picture"/>
                          <pic:cNvPicPr/>
                        </pic:nvPicPr>
                        <pic:blipFill>
                          <a:blip r:embed="img_0_6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06725423" name="Picture">
</wp:docPr>
                        <a:graphic>
                          <a:graphicData uri="http://schemas.openxmlformats.org/drawingml/2006/picture">
                            <pic:pic>
                              <pic:nvPicPr>
                                <pic:cNvPr id="706725423"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6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66075010" name="Picture">
</wp:docPr>
                  <a:graphic>
                    <a:graphicData uri="http://schemas.openxmlformats.org/drawingml/2006/picture">
                      <pic:pic>
                        <pic:nvPicPr>
                          <pic:cNvPr id="46607501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31429867" name="Picture">
</wp:docPr>
                  <a:graphic>
                    <a:graphicData uri="http://schemas.openxmlformats.org/drawingml/2006/picture">
                      <pic:pic>
                        <pic:nvPicPr>
                          <pic:cNvPr id="143142986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27220 Champigny-la-Futelaye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53638843" name="Picture">
</wp:docPr>
                  <a:graphic>
                    <a:graphicData uri="http://schemas.openxmlformats.org/drawingml/2006/picture">
                      <pic:pic>
                        <pic:nvPicPr>
                          <pic:cNvPr id="135363884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Champigny-la-futelaye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28701516" name="Picture">
</wp:docPr>
                  <a:graphic>
                    <a:graphicData uri="http://schemas.openxmlformats.org/drawingml/2006/picture">
                      <pic:pic>
                        <pic:nvPicPr>
                          <pic:cNvPr id="2028701516"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78074926" name="Picture">
</wp:docPr>
                  <a:graphic>
                    <a:graphicData uri="http://schemas.openxmlformats.org/drawingml/2006/picture">
                      <pic:pic>
                        <pic:nvPicPr>
                          <pic:cNvPr id="378074926"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766144036" name="Picture">
</wp:docPr>
                  <a:graphic>
                    <a:graphicData uri="http://schemas.openxmlformats.org/drawingml/2006/picture">
                      <pic:pic>
                        <pic:nvPicPr>
                          <pic:cNvPr id="766144036" name="Picture"/>
                          <pic:cNvPicPr/>
                        </pic:nvPicPr>
                        <pic:blipFill>
                          <a:blip r:embed="img_0_7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98209658" name="Picture">
</wp:docPr>
                        <a:graphic>
                          <a:graphicData uri="http://schemas.openxmlformats.org/drawingml/2006/picture">
                            <pic:pic>
                              <pic:nvPicPr>
                                <pic:cNvPr id="498209658"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63826487" name="Picture">
</wp:docPr>
                  <a:graphic>
                    <a:graphicData uri="http://schemas.openxmlformats.org/drawingml/2006/picture">
                      <pic:pic>
                        <pic:nvPicPr>
                          <pic:cNvPr id="66382648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05887840" name="Picture">
</wp:docPr>
                  <a:graphic>
                    <a:graphicData uri="http://schemas.openxmlformats.org/drawingml/2006/picture">
                      <pic:pic>
                        <pic:nvPicPr>
                          <pic:cNvPr id="90588784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27220 Champigny-la-Futelaye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05034570" name="Picture">
</wp:docPr>
                  <a:graphic>
                    <a:graphicData uri="http://schemas.openxmlformats.org/drawingml/2006/picture">
                      <pic:pic>
                        <pic:nvPicPr>
                          <pic:cNvPr id="140503457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48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"https://fiches-risques.brgm.fr/georisques/cavite/HNO0000606AA" \t "_self" </w:instrText>
            </w:r>
            <w:r>
              <w:fldChar w:fldCharType="separate"/>
            </w:r>
            <w:r>
              <w:rPr>
                <w:rFonts w:ascii="Marianne" w:hAnsi="Marianne" w:eastAsia="Marianne" w:cs="Marianne"/>
                <w:sz w:val="14"/>
              </w:rPr>
              <w:t xml:space="preserve">HNO0000606AA</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 souterraine abandonnée - N°7</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"https://fiches-risques.brgm.fr/georisques/cavite/HNOAA0006005" \t "_self" </w:instrText>
            </w:r>
            <w:r>
              <w:fldChar w:fldCharType="separate"/>
            </w:r>
            <w:r>
              <w:rPr>
                <w:rFonts w:ascii="Marianne" w:hAnsi="Marianne" w:eastAsia="Marianne" w:cs="Marianne"/>
                <w:sz w:val="14"/>
              </w:rPr>
              <w:t xml:space="preserve">HNOAA0006005</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Puits de carrière n°20</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"https://fiches-risques.brgm.fr/georisques/cavite/HNOAA0006573" \t "_self" </w:instrText>
            </w:r>
            <w:r>
              <w:fldChar w:fldCharType="separate"/>
            </w:r>
            <w:r>
              <w:rPr>
                <w:rFonts w:ascii="Marianne" w:hAnsi="Marianne" w:eastAsia="Marianne" w:cs="Marianne"/>
                <w:sz w:val="14"/>
              </w:rPr>
              <w:t xml:space="preserve">HNOAA0006573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Cavité signalée par poche karstique ou dôline - Identifiant n°472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"https://fiches-risques.brgm.fr/georisques/cavite/HNOAA0006574" \t "_self" </w:instrText>
            </w:r>
            <w:r>
              <w:fldChar w:fldCharType="separate"/>
            </w:r>
            <w:r>
              <w:rPr>
                <w:rFonts w:ascii="Marianne" w:hAnsi="Marianne" w:eastAsia="Marianne" w:cs="Marianne"/>
                <w:sz w:val="14"/>
              </w:rPr>
              <w:t xml:space="preserve">HNOAA0006574</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Cavité signalée par poche karstique ou dôline - Identifiant n°473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"https://fiches-risques.brgm.fr/georisques/cavite/HNOAA0006575" \t "_self" </w:instrText>
            </w:r>
            <w:r>
              <w:fldChar w:fldCharType="separate"/>
            </w:r>
            <w:r>
              <w:rPr>
                <w:rFonts w:ascii="Marianne" w:hAnsi="Marianne" w:eastAsia="Marianne" w:cs="Marianne"/>
                <w:sz w:val="14"/>
              </w:rPr>
              <w:t xml:space="preserve">HNOAA0006575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Cavité signalée par poche karstique ou dôline - Identifiant n°474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"https://fiches-risques.brgm.fr/georisques/cavite/HNOAA2706330" \t "_self" </w:instrText>
            </w:r>
            <w:r>
              <w:fldChar w:fldCharType="separate"/>
            </w:r>
            <w:r>
              <w:rPr>
                <w:rFonts w:ascii="Marianne" w:hAnsi="Marianne" w:eastAsia="Marianne" w:cs="Marianne"/>
                <w:sz w:val="14"/>
              </w:rPr>
              <w:t xml:space="preserve">HNOAA2706330</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"https://fiches-risques.brgm.fr/georisques/cavite/HNOAA2706331" \t "_self" </w:instrText>
            </w:r>
            <w:r>
              <w:fldChar w:fldCharType="separate"/>
            </w:r>
            <w:r>
              <w:rPr>
                <w:rFonts w:ascii="Marianne" w:hAnsi="Marianne" w:eastAsia="Marianne" w:cs="Marianne"/>
                <w:sz w:val="14"/>
              </w:rPr>
              <w:t xml:space="preserve">HNOAA2706331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"https://fiches-risques.brgm.fr/georisques/cavite/HNOAA2706332" \t "_self" </w:instrText>
            </w:r>
            <w:r>
              <w:fldChar w:fldCharType="separate"/>
            </w:r>
            <w:r>
              <w:rPr>
                <w:rFonts w:ascii="Marianne" w:hAnsi="Marianne" w:eastAsia="Marianne" w:cs="Marianne"/>
                <w:sz w:val="14"/>
              </w:rPr>
              <w:t xml:space="preserve">HNOAA2706332</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"https://fiches-risques.brgm.fr/georisques/cavite/HNOAA2706333" \t "_self" </w:instrText>
            </w:r>
            <w:r>
              <w:fldChar w:fldCharType="separate"/>
            </w:r>
            <w:r>
              <w:rPr>
                <w:rFonts w:ascii="Marianne" w:hAnsi="Marianne" w:eastAsia="Marianne" w:cs="Marianne"/>
                <w:sz w:val="14"/>
              </w:rPr>
              <w:t xml:space="preserve">HNOAA2706333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"https://fiches-risques.brgm.fr/georisques/cavite/HNOAA2706334" \t "_self" </w:instrText>
            </w:r>
            <w:r>
              <w:fldChar w:fldCharType="separate"/>
            </w:r>
            <w:r>
              <w:rPr>
                <w:rFonts w:ascii="Marianne" w:hAnsi="Marianne" w:eastAsia="Marianne" w:cs="Marianne"/>
                <w:sz w:val="14"/>
              </w:rPr>
              <w:t xml:space="preserve">HNOAA2706334</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"https://fiches-risques.brgm.fr/georisques/cavite/HNOAA2706335" \t "_self" </w:instrText>
            </w:r>
            <w:r>
              <w:fldChar w:fldCharType="separate"/>
            </w:r>
            <w:r>
              <w:rPr>
                <w:rFonts w:ascii="Marianne" w:hAnsi="Marianne" w:eastAsia="Marianne" w:cs="Marianne"/>
                <w:sz w:val="14"/>
              </w:rPr>
              <w:t xml:space="preserve">HNOAA2706335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ouvrage civil</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"https://fiches-risques.brgm.fr/georisques/cavite/HNOAA2706336" \t "_self" </w:instrText>
            </w:r>
            <w:r>
              <w:fldChar w:fldCharType="separate"/>
            </w:r>
            <w:r>
              <w:rPr>
                <w:rFonts w:ascii="Marianne" w:hAnsi="Marianne" w:eastAsia="Marianne" w:cs="Marianne"/>
                <w:sz w:val="14"/>
              </w:rPr>
              <w:t xml:space="preserve">HNOAA2706336</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ouvrage civil</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"https://fiches-risques.brgm.fr/georisques/cavite/HNOAA2706337" \t "_self" </w:instrText>
            </w:r>
            <w:r>
              <w:fldChar w:fldCharType="separate"/>
            </w:r>
            <w:r>
              <w:rPr>
                <w:rFonts w:ascii="Marianne" w:hAnsi="Marianne" w:eastAsia="Marianne" w:cs="Marianne"/>
                <w:sz w:val="14"/>
              </w:rPr>
              <w:t xml:space="preserve">HNOAA2706337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ouvrage civil</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"https://fiches-risques.brgm.fr/georisques/cavite/HNOAA2706338" \t "_self" </w:instrText>
            </w:r>
            <w:r>
              <w:fldChar w:fldCharType="separate"/>
            </w:r>
            <w:r>
              <w:rPr>
                <w:rFonts w:ascii="Marianne" w:hAnsi="Marianne" w:eastAsia="Marianne" w:cs="Marianne"/>
                <w:sz w:val="14"/>
              </w:rPr>
              <w:t xml:space="preserve">HNOAA2706338</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"https://fiches-risques.brgm.fr/georisques/cavite/HNOAA2706339" \t "_self" </w:instrText>
            </w:r>
            <w:r>
              <w:fldChar w:fldCharType="separate"/>
            </w:r>
            <w:r>
              <w:rPr>
                <w:rFonts w:ascii="Marianne" w:hAnsi="Marianne" w:eastAsia="Marianne" w:cs="Marianne"/>
                <w:sz w:val="14"/>
              </w:rPr>
              <w:t xml:space="preserve">HNOAA2706339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"https://fiches-risques.brgm.fr/georisques/cavite/HNOAA2706340" \t "_self" </w:instrText>
            </w:r>
            <w:r>
              <w:fldChar w:fldCharType="separate"/>
            </w:r>
            <w:r>
              <w:rPr>
                <w:rFonts w:ascii="Marianne" w:hAnsi="Marianne" w:eastAsia="Marianne" w:cs="Marianne"/>
                <w:sz w:val="14"/>
              </w:rPr>
              <w:t xml:space="preserve">HNOAA2706340</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ouvrage civil</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"https://fiches-risques.brgm.fr/georisques/cavite/HNOAA2706341" \t "_self" </w:instrText>
            </w:r>
            <w:r>
              <w:fldChar w:fldCharType="separate"/>
            </w:r>
            <w:r>
              <w:rPr>
                <w:rFonts w:ascii="Marianne" w:hAnsi="Marianne" w:eastAsia="Marianne" w:cs="Marianne"/>
                <w:sz w:val="14"/>
              </w:rPr>
              <w:t xml:space="preserve">HNOAA2706341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ouvrage civil</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"https://fiches-risques.brgm.fr/georisques/cavite/HNOAA2706342" \t "_self" </w:instrText>
            </w:r>
            <w:r>
              <w:fldChar w:fldCharType="separate"/>
            </w:r>
            <w:r>
              <w:rPr>
                <w:rFonts w:ascii="Marianne" w:hAnsi="Marianne" w:eastAsia="Marianne" w:cs="Marianne"/>
                <w:sz w:val="14"/>
              </w:rPr>
              <w:t xml:space="preserve">HNOAA2706342</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"https://fiches-risques.brgm.fr/georisques/cavite/HNOAA2706343" \t "_self" </w:instrText>
            </w:r>
            <w:r>
              <w:fldChar w:fldCharType="separate"/>
            </w:r>
            <w:r>
              <w:rPr>
                <w:rFonts w:ascii="Marianne" w:hAnsi="Marianne" w:eastAsia="Marianne" w:cs="Marianne"/>
                <w:sz w:val="14"/>
              </w:rPr>
              <w:t xml:space="preserve">HNOAA2706343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ouvrage civil</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"https://fiches-risques.brgm.fr/georisques/cavite/HNOAA2706344" \t "_self" </w:instrText>
            </w:r>
            <w:r>
              <w:fldChar w:fldCharType="separate"/>
            </w:r>
            <w:r>
              <w:rPr>
                <w:rFonts w:ascii="Marianne" w:hAnsi="Marianne" w:eastAsia="Marianne" w:cs="Marianne"/>
                <w:sz w:val="14"/>
              </w:rPr>
              <w:t xml:space="preserve">HNOAA2706344</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ouvrage civil</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"https://fiches-risques.brgm.fr/georisques/cavite/HNOAA2706345" \t "_self" </w:instrText>
            </w:r>
            <w:r>
              <w:fldChar w:fldCharType="separate"/>
            </w:r>
            <w:r>
              <w:rPr>
                <w:rFonts w:ascii="Marianne" w:hAnsi="Marianne" w:eastAsia="Marianne" w:cs="Marianne"/>
                <w:sz w:val="14"/>
              </w:rPr>
              <w:t xml:space="preserve">HNOAA2706345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"https://fiches-risques.brgm.fr/georisques/cavite/HNOAA2706346" \t "_self" </w:instrText>
            </w:r>
            <w:r>
              <w:fldChar w:fldCharType="separate"/>
            </w:r>
            <w:r>
              <w:rPr>
                <w:rFonts w:ascii="Marianne" w:hAnsi="Marianne" w:eastAsia="Marianne" w:cs="Marianne"/>
                <w:sz w:val="14"/>
              </w:rPr>
              <w:t xml:space="preserve">HNOAA2706346</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"https://fiches-risques.brgm.fr/georisques/cavite/HNOAA2706347" \t "_self" </w:instrText>
            </w:r>
            <w:r>
              <w:fldChar w:fldCharType="separate"/>
            </w:r>
            <w:r>
              <w:rPr>
                <w:rFonts w:ascii="Marianne" w:hAnsi="Marianne" w:eastAsia="Marianne" w:cs="Marianne"/>
                <w:sz w:val="14"/>
              </w:rPr>
              <w:t xml:space="preserve">HNOAA2706347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ouvrage civil</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"https://fiches-risques.brgm.fr/georisques/cavite/HNOAA2706348" \t "_self" </w:instrText>
            </w:r>
            <w:r>
              <w:fldChar w:fldCharType="separate"/>
            </w:r>
            <w:r>
              <w:rPr>
                <w:rFonts w:ascii="Marianne" w:hAnsi="Marianne" w:eastAsia="Marianne" w:cs="Marianne"/>
                <w:sz w:val="14"/>
              </w:rPr>
              <w:t xml:space="preserve">HNOAA2706348</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"https://fiches-risques.brgm.fr/georisques/cavite/HNOAA2706349" \t "_self" </w:instrText>
            </w:r>
            <w:r>
              <w:fldChar w:fldCharType="separate"/>
            </w:r>
            <w:r>
              <w:rPr>
                <w:rFonts w:ascii="Marianne" w:hAnsi="Marianne" w:eastAsia="Marianne" w:cs="Marianne"/>
                <w:sz w:val="14"/>
              </w:rPr>
              <w:t xml:space="preserve">HNOAA2706349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ouvrage civil</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"https://fiches-risques.brgm.fr/georisques/cavite/HNOAA2713852" \t "_self" </w:instrText>
            </w:r>
            <w:r>
              <w:fldChar w:fldCharType="separate"/>
            </w:r>
            <w:r>
              <w:rPr>
                <w:rFonts w:ascii="Marianne" w:hAnsi="Marianne" w:eastAsia="Marianne" w:cs="Marianne"/>
                <w:sz w:val="14"/>
              </w:rPr>
              <w:t xml:space="preserve">HNOAA2713852</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ouvrage civil</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"https://fiches-risques.brgm.fr/georisques/cavite/HNOAA2713853" \t "_self" </w:instrText>
            </w:r>
            <w:r>
              <w:fldChar w:fldCharType="separate"/>
            </w:r>
            <w:r>
              <w:rPr>
                <w:rFonts w:ascii="Marianne" w:hAnsi="Marianne" w:eastAsia="Marianne" w:cs="Marianne"/>
                <w:sz w:val="14"/>
              </w:rPr>
              <w:t xml:space="preserve">HNOAA2713853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"https://fiches-risques.brgm.fr/georisques/cavite/HNOAA2713854" \t "_self" </w:instrText>
            </w:r>
            <w:r>
              <w:fldChar w:fldCharType="separate"/>
            </w:r>
            <w:r>
              <w:rPr>
                <w:rFonts w:ascii="Marianne" w:hAnsi="Marianne" w:eastAsia="Marianne" w:cs="Marianne"/>
                <w:sz w:val="14"/>
              </w:rPr>
              <w:t xml:space="preserve">HNOAA2713854</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"https://fiches-risques.brgm.fr/georisques/cavite/HNOAA2713855" \t "_self" </w:instrText>
            </w:r>
            <w:r>
              <w:fldChar w:fldCharType="separate"/>
            </w:r>
            <w:r>
              <w:rPr>
                <w:rFonts w:ascii="Marianne" w:hAnsi="Marianne" w:eastAsia="Marianne" w:cs="Marianne"/>
                <w:sz w:val="14"/>
              </w:rPr>
              <w:t xml:space="preserve">HNOAA2713855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"https://fiches-risques.brgm.fr/georisques/cavite/HNOAA2713856" \t "_self" </w:instrText>
            </w:r>
            <w:r>
              <w:fldChar w:fldCharType="separate"/>
            </w:r>
            <w:r>
              <w:rPr>
                <w:rFonts w:ascii="Marianne" w:hAnsi="Marianne" w:eastAsia="Marianne" w:cs="Marianne"/>
                <w:sz w:val="14"/>
              </w:rPr>
              <w:t xml:space="preserve">HNOAA2713856</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ouvrage civil</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"https://fiches-risques.brgm.fr/georisques/cavite/HNOAA2713857" \t "_self" </w:instrText>
            </w:r>
            <w:r>
              <w:fldChar w:fldCharType="separate"/>
            </w:r>
            <w:r>
              <w:rPr>
                <w:rFonts w:ascii="Marianne" w:hAnsi="Marianne" w:eastAsia="Marianne" w:cs="Marianne"/>
                <w:sz w:val="14"/>
              </w:rPr>
              <w:t xml:space="preserve">HNOAA2713857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ouvrage civil</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"https://fiches-risques.brgm.fr/georisques/cavite/HNOAA2713858" \t "_self" </w:instrText>
            </w:r>
            <w:r>
              <w:fldChar w:fldCharType="separate"/>
            </w:r>
            <w:r>
              <w:rPr>
                <w:rFonts w:ascii="Marianne" w:hAnsi="Marianne" w:eastAsia="Marianne" w:cs="Marianne"/>
                <w:sz w:val="14"/>
              </w:rPr>
              <w:t xml:space="preserve">HNOAA2713858</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"https://fiches-risques.brgm.fr/georisques/cavite/HNOAA2713859" \t "_self" </w:instrText>
            </w:r>
            <w:r>
              <w:fldChar w:fldCharType="separate"/>
            </w:r>
            <w:r>
              <w:rPr>
                <w:rFonts w:ascii="Marianne" w:hAnsi="Marianne" w:eastAsia="Marianne" w:cs="Marianne"/>
                <w:sz w:val="14"/>
              </w:rPr>
              <w:t xml:space="preserve">HNOAA2713859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"https://fiches-risques.brgm.fr/georisques/cavite/HNOAA2713860" \t "_self" </w:instrText>
            </w:r>
            <w:r>
              <w:fldChar w:fldCharType="separate"/>
            </w:r>
            <w:r>
              <w:rPr>
                <w:rFonts w:ascii="Marianne" w:hAnsi="Marianne" w:eastAsia="Marianne" w:cs="Marianne"/>
                <w:sz w:val="14"/>
              </w:rPr>
              <w:t xml:space="preserve">HNOAA2713860</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"https://fiches-risques.brgm.fr/georisques/cavite/HNOAA2713861" \t "_self" </w:instrText>
            </w:r>
            <w:r>
              <w:fldChar w:fldCharType="separate"/>
            </w:r>
            <w:r>
              <w:rPr>
                <w:rFonts w:ascii="Marianne" w:hAnsi="Marianne" w:eastAsia="Marianne" w:cs="Marianne"/>
                <w:sz w:val="14"/>
              </w:rPr>
              <w:t xml:space="preserve">HNOAA2713861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"https://fiches-risques.brgm.fr/georisques/cavite/HNOAA2713862" \t "_self" </w:instrText>
            </w:r>
            <w:r>
              <w:fldChar w:fldCharType="separate"/>
            </w:r>
            <w:r>
              <w:rPr>
                <w:rFonts w:ascii="Marianne" w:hAnsi="Marianne" w:eastAsia="Marianne" w:cs="Marianne"/>
                <w:sz w:val="14"/>
              </w:rPr>
              <w:t xml:space="preserve">HNOAA2713862</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"https://fiches-risques.brgm.fr/georisques/cavite/HNOAA2713863" \t "_self" </w:instrText>
            </w:r>
            <w:r>
              <w:fldChar w:fldCharType="separate"/>
            </w:r>
            <w:r>
              <w:rPr>
                <w:rFonts w:ascii="Marianne" w:hAnsi="Marianne" w:eastAsia="Marianne" w:cs="Marianne"/>
                <w:sz w:val="14"/>
              </w:rPr>
              <w:t xml:space="preserve">HNOAA2713863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"https://fiches-risques.brgm.fr/georisques/cavite/HNOAA2713864" \t "_self" </w:instrText>
            </w:r>
            <w:r>
              <w:fldChar w:fldCharType="separate"/>
            </w:r>
            <w:r>
              <w:rPr>
                <w:rFonts w:ascii="Marianne" w:hAnsi="Marianne" w:eastAsia="Marianne" w:cs="Marianne"/>
                <w:sz w:val="14"/>
              </w:rPr>
              <w:t xml:space="preserve">HNOAA2713864</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"https://fiches-risques.brgm.fr/georisques/cavite/HNOAA2713865" \t "_self" </w:instrText>
            </w:r>
            <w:r>
              <w:fldChar w:fldCharType="separate"/>
            </w:r>
            <w:r>
              <w:rPr>
                <w:rFonts w:ascii="Marianne" w:hAnsi="Marianne" w:eastAsia="Marianne" w:cs="Marianne"/>
                <w:sz w:val="14"/>
              </w:rPr>
              <w:t xml:space="preserve">HNOAA2713865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exact" w:val="17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880"/>
        <w:gridCol w:w="70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12210066" name="Picture">
</wp:docPr>
                  <a:graphic>
                    <a:graphicData uri="http://schemas.openxmlformats.org/drawingml/2006/picture">
                      <pic:pic>
                        <pic:nvPicPr>
                          <pic:cNvPr id="121221006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2868154" name="Picture">
</wp:docPr>
                  <a:graphic>
                    <a:graphicData uri="http://schemas.openxmlformats.org/drawingml/2006/picture">
                      <pic:pic>
                        <pic:nvPicPr>
                          <pic:cNvPr id="19286815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27220 Champigny-la-Futelaye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60542575" name="Picture">
</wp:docPr>
                  <a:graphic>
                    <a:graphicData uri="http://schemas.openxmlformats.org/drawingml/2006/picture">
                      <pic:pic>
                        <pic:nvPicPr>
                          <pic:cNvPr id="56054257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2"/>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"https://fiches-risques.brgm.fr/georisques/cavite/HNOAA2713866" \t "_self" </w:instrText>
            </w:r>
            <w:r>
              <w:fldChar w:fldCharType="separate"/>
            </w:r>
            <w:r>
              <w:rPr>
                <w:rFonts w:ascii="Marianne" w:hAnsi="Marianne" w:eastAsia="Marianne" w:cs="Marianne"/>
                <w:sz w:val="14"/>
              </w:rPr>
              <w:t xml:space="preserve">HNOAA2713866</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6"/>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"https://fiches-risques.brgm.fr/georisques/cavite/HNOAA2713867" \t "_self" </w:instrText>
            </w:r>
            <w:r>
              <w:fldChar w:fldCharType="separate"/>
            </w:r>
            <w:r>
              <w:rPr>
                <w:rFonts w:ascii="Marianne" w:hAnsi="Marianne" w:eastAsia="Marianne" w:cs="Marianne"/>
                <w:sz w:val="14"/>
              </w:rPr>
              <w:t xml:space="preserve">HNOAA2713867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6"/>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"https://fiches-risques.brgm.fr/georisques/cavite/HNOAA2713868" \t "_self" </w:instrText>
            </w:r>
            <w:r>
              <w:fldChar w:fldCharType="separate"/>
            </w:r>
            <w:r>
              <w:rPr>
                <w:rFonts w:ascii="Marianne" w:hAnsi="Marianne" w:eastAsia="Marianne" w:cs="Marianne"/>
                <w:sz w:val="14"/>
              </w:rPr>
              <w:t xml:space="preserve">HNOAA2713868</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ouvrage civil</w:t>
            </w:r>
          </w:p>
        </w:tc>
        <w:tc>
          <w:tcPr>
            <w:gridSpan w:val="6"/>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"https://fiches-risques.brgm.fr/georisques/cavite/HNOAA2713869" \t "_self" </w:instrText>
            </w:r>
            <w:r>
              <w:fldChar w:fldCharType="separate"/>
            </w:r>
            <w:r>
              <w:rPr>
                <w:rFonts w:ascii="Marianne" w:hAnsi="Marianne" w:eastAsia="Marianne" w:cs="Marianne"/>
                <w:sz w:val="14"/>
              </w:rPr>
              <w:t xml:space="preserve">HNOAA2713869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6"/>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"https://fiches-risques.brgm.fr/georisques/cavite/HNOAA2713870" \t "_self" </w:instrText>
            </w:r>
            <w:r>
              <w:fldChar w:fldCharType="separate"/>
            </w:r>
            <w:r>
              <w:rPr>
                <w:rFonts w:ascii="Marianne" w:hAnsi="Marianne" w:eastAsia="Marianne" w:cs="Marianne"/>
                <w:sz w:val="14"/>
              </w:rPr>
              <w:t xml:space="preserve">HNOAA2713870</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6"/>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"https://fiches-risques.brgm.fr/georisques/cavite/HNOAA2713871" \t "_self" </w:instrText>
            </w:r>
            <w:r>
              <w:fldChar w:fldCharType="separate"/>
            </w:r>
            <w:r>
              <w:rPr>
                <w:rFonts w:ascii="Marianne" w:hAnsi="Marianne" w:eastAsia="Marianne" w:cs="Marianne"/>
                <w:sz w:val="14"/>
              </w:rPr>
              <w:t xml:space="preserve">HNOAA2713871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6"/>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"https://fiches-risques.brgm.fr/georisques/cavite/HNOAA2713872" \t "_self" </w:instrText>
            </w:r>
            <w:r>
              <w:fldChar w:fldCharType="separate"/>
            </w:r>
            <w:r>
              <w:rPr>
                <w:rFonts w:ascii="Marianne" w:hAnsi="Marianne" w:eastAsia="Marianne" w:cs="Marianne"/>
                <w:sz w:val="14"/>
              </w:rPr>
              <w:t xml:space="preserve">HNOAA2713872</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6"/>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"https://fiches-risques.brgm.fr/georisques/cavite/HNOAA2713873" \t "_self" </w:instrText>
            </w:r>
            <w:r>
              <w:fldChar w:fldCharType="separate"/>
            </w:r>
            <w:r>
              <w:rPr>
                <w:rFonts w:ascii="Marianne" w:hAnsi="Marianne" w:eastAsia="Marianne" w:cs="Marianne"/>
                <w:sz w:val="14"/>
              </w:rPr>
              <w:t xml:space="preserve">HNOAA2713873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6"/>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"https://fiches-risques.brgm.fr/georisques/cavite/HNOAA2713874" \t "_self" </w:instrText>
            </w:r>
            <w:r>
              <w:fldChar w:fldCharType="separate"/>
            </w:r>
            <w:r>
              <w:rPr>
                <w:rFonts w:ascii="Marianne" w:hAnsi="Marianne" w:eastAsia="Marianne" w:cs="Marianne"/>
                <w:sz w:val="14"/>
              </w:rPr>
              <w:t xml:space="preserve">HNOAA2713874</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6"/>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r>
      <w:tr>
        <w:trPr>
          <w:trHeight w:hRule="exact" w:val="104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2800"/>
        <w:gridCol w:w="2180"/>
        <w:gridCol w:w="220"/>
        <w:gridCol w:w="980"/>
        <w:gridCol w:w="20"/>
        <w:gridCol w:w="320"/>
        <w:gridCol w:w="258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75011081" name="Picture">
</wp:docPr>
                  <a:graphic>
                    <a:graphicData uri="http://schemas.openxmlformats.org/drawingml/2006/picture">
                      <pic:pic>
                        <pic:nvPicPr>
                          <pic:cNvPr id="207501108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1407737" name="Picture">
</wp:docPr>
                  <a:graphic>
                    <a:graphicData uri="http://schemas.openxmlformats.org/drawingml/2006/picture">
                      <pic:pic>
                        <pic:nvPicPr>
                          <pic:cNvPr id="13140773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27220 Champigny-la-Futelaye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67490983" name="Picture">
</wp:docPr>
                  <a:graphic>
                    <a:graphicData uri="http://schemas.openxmlformats.org/drawingml/2006/picture">
                      <pic:pic>
                        <pic:nvPicPr>
                          <pic:cNvPr id="186749098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9"/>
            <w:shd w:val="clear" w:color="auto" w:fill="FFFFFF"/>
            <w:tcBorders>
              <w:top w:val="single" w:sz="4" w:space="0" w:color="000091"/>
            </w:tcBorders>
          </w:tcPr>
          <w:p>
            <w:pPr>
              <w:pStyle w:val="EMPTY_CELL_STYLE"/>
            </w:pPr>
          </w:p>
        </w:tc>
        <w:tc>
          <w:tcPr>
     </w:tcPr>
          <w:p>
            <w:pPr>
              <w:pStyle w:val="EMPTY_CELL_STYLE"/>
            </w:pPr>
          </w:p>
        </w:tc>
      </w:tr>
      <w:tr>
        <w:trPr>
          <w:trHeight w:hRule="exact" w:val="13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r>
    </w:tbl>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4.jpg" Type="http://schemas.openxmlformats.org/officeDocument/2006/relationships/image" Target="media/img_0_3_14.jpg"/>
 <Relationship Id="img_0_3_7.png" Type="http://schemas.openxmlformats.org/officeDocument/2006/relationships/image" Target="media/img_0_3_7.png"/>
 <Relationship Id="img_0_3_13.jpg" Type="http://schemas.openxmlformats.org/officeDocument/2006/relationships/image" Target="media/img_0_3_13.jpg"/>
 <Relationship Id="img_0_3_12_2.png" Type="http://schemas.openxmlformats.org/officeDocument/2006/relationships/image" Target="media/img_0_3_12_2.png"/>
 <Relationship Id="img_0_4_23.jpg" Type="http://schemas.openxmlformats.org/officeDocument/2006/relationships/image" Target="media/img_0_4_23.jpg"/>
 <Relationship Id="img_0_4_7.png" Type="http://schemas.openxmlformats.org/officeDocument/2006/relationships/image" Target="media/img_0_4_7.png"/>
 <Relationship Id="img_0_4_22.png" Type="http://schemas.openxmlformats.org/officeDocument/2006/relationships/image" Target="media/img_0_4_22.png"/>
 <Relationship Id="img_0_4_14_2.png" Type="http://schemas.openxmlformats.org/officeDocument/2006/relationships/image" Target="media/img_0_4_14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