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02638" name="Picture">
</wp:docPr>
                  <a:graphic>
                    <a:graphicData uri="http://schemas.openxmlformats.org/drawingml/2006/picture">
                      <pic:pic>
                        <pic:nvPicPr>
                          <pic:cNvPr id="195710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959137" name="Picture">
</wp:docPr>
                  <a:graphic>
                    <a:graphicData uri="http://schemas.openxmlformats.org/drawingml/2006/picture">
                      <pic:pic>
                        <pic:nvPicPr>
                          <pic:cNvPr id="2069959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369577" name="Picture">
</wp:docPr>
                        <a:graphic>
                          <a:graphicData uri="http://schemas.openxmlformats.org/drawingml/2006/picture">
                            <pic:pic>
                              <pic:nvPicPr>
                                <pic:cNvPr id="1776369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54230 Chaligny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111578" name="Picture">
</wp:docPr>
                  <a:graphic>
                    <a:graphicData uri="http://schemas.openxmlformats.org/drawingml/2006/picture">
                      <pic:pic>
                        <pic:nvPicPr>
                          <pic:cNvPr id="1783111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773259" name="Picture">
</wp:docPr>
                  <a:graphic>
                    <a:graphicData uri="http://schemas.openxmlformats.org/drawingml/2006/picture">
                      <pic:pic>
                        <pic:nvPicPr>
                          <pic:cNvPr id="481773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25580" name="Picture">
</wp:docPr>
                  <a:graphic>
                    <a:graphicData uri="http://schemas.openxmlformats.org/drawingml/2006/picture">
                      <pic:pic>
                        <pic:nvPicPr>
                          <pic:cNvPr id="207482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82700" name="Picture">
</wp:docPr>
                  <a:graphic>
                    <a:graphicData uri="http://schemas.openxmlformats.org/drawingml/2006/picture">
                      <pic:pic>
                        <pic:nvPicPr>
                          <pic:cNvPr id="189298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82383" name="Picture">
</wp:docPr>
                  <a:graphic>
                    <a:graphicData uri="http://schemas.openxmlformats.org/drawingml/2006/picture">
                      <pic:pic>
                        <pic:nvPicPr>
                          <pic:cNvPr id="67288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560186" name="Picture">
</wp:docPr>
                        <a:graphic>
                          <a:graphicData uri="http://schemas.openxmlformats.org/drawingml/2006/picture">
                            <pic:pic>
                              <pic:nvPicPr>
                                <pic:cNvPr id="231560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16033" name="Picture">
</wp:docPr>
                        <a:graphic>
                          <a:graphicData uri="http://schemas.openxmlformats.org/drawingml/2006/picture">
                            <pic:pic>
                              <pic:nvPicPr>
                                <pic:cNvPr id="1479616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95832" name="Picture">
</wp:docPr>
                        <a:graphic>
                          <a:graphicData uri="http://schemas.openxmlformats.org/drawingml/2006/picture">
                            <pic:pic>
                              <pic:nvPicPr>
                                <pic:cNvPr id="516495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123595" name="Picture">
</wp:docPr>
                        <a:graphic>
                          <a:graphicData uri="http://schemas.openxmlformats.org/drawingml/2006/picture">
                            <pic:pic>
                              <pic:nvPicPr>
                                <pic:cNvPr id="1708123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99503" name="Picture">
</wp:docPr>
                        <a:graphic>
                          <a:graphicData uri="http://schemas.openxmlformats.org/drawingml/2006/picture">
                            <pic:pic>
                              <pic:nvPicPr>
                                <pic:cNvPr id="1544699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353116" name="Picture">
</wp:docPr>
                        <a:graphic>
                          <a:graphicData uri="http://schemas.openxmlformats.org/drawingml/2006/picture">
                            <pic:pic>
                              <pic:nvPicPr>
                                <pic:cNvPr id="2134353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847469" name="Picture">
</wp:docPr>
                        <a:graphic>
                          <a:graphicData uri="http://schemas.openxmlformats.org/drawingml/2006/picture">
                            <pic:pic>
                              <pic:nvPicPr>
                                <pic:cNvPr id="1217847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31398" name="Picture">
</wp:docPr>
                        <a:graphic>
                          <a:graphicData uri="http://schemas.openxmlformats.org/drawingml/2006/picture">
                            <pic:pic>
                              <pic:nvPicPr>
                                <pic:cNvPr id="1127731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014716" name="Picture">
</wp:docPr>
                        <a:graphic>
                          <a:graphicData uri="http://schemas.openxmlformats.org/drawingml/2006/picture">
                            <pic:pic>
                              <pic:nvPicPr>
                                <pic:cNvPr id="1499014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125818" name="Picture">
</wp:docPr>
                        <a:graphic>
                          <a:graphicData uri="http://schemas.openxmlformats.org/drawingml/2006/picture">
                            <pic:pic>
                              <pic:nvPicPr>
                                <pic:cNvPr id="513125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13049" name="Picture">
</wp:docPr>
                        <a:graphic>
                          <a:graphicData uri="http://schemas.openxmlformats.org/drawingml/2006/picture">
                            <pic:pic>
                              <pic:nvPicPr>
                                <pic:cNvPr id="1103113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57006" name="Picture">
</wp:docPr>
                        <a:graphic>
                          <a:graphicData uri="http://schemas.openxmlformats.org/drawingml/2006/picture">
                            <pic:pic>
                              <pic:nvPicPr>
                                <pic:cNvPr id="564857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371775" name="Picture">
</wp:docPr>
                        <a:graphic>
                          <a:graphicData uri="http://schemas.openxmlformats.org/drawingml/2006/picture">
                            <pic:pic>
                              <pic:nvPicPr>
                                <pic:cNvPr id="2019371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91374" name="Picture">
</wp:docPr>
                        <a:graphic>
                          <a:graphicData uri="http://schemas.openxmlformats.org/drawingml/2006/picture">
                            <pic:pic>
                              <pic:nvPicPr>
                                <pic:cNvPr id="593091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836352" name="Picture">
</wp:docPr>
                        <a:graphic>
                          <a:graphicData uri="http://schemas.openxmlformats.org/drawingml/2006/picture">
                            <pic:pic>
                              <pic:nvPicPr>
                                <pic:cNvPr id="1226836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952589" name="Picture">
</wp:docPr>
                        <a:graphic>
                          <a:graphicData uri="http://schemas.openxmlformats.org/drawingml/2006/picture">
                            <pic:pic>
                              <pic:nvPicPr>
                                <pic:cNvPr id="1326952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14641" name="Picture">
</wp:docPr>
                        <a:graphic>
                          <a:graphicData uri="http://schemas.openxmlformats.org/drawingml/2006/picture">
                            <pic:pic>
                              <pic:nvPicPr>
                                <pic:cNvPr id="2110214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23415" name="Picture">
</wp:docPr>
                        <a:graphic>
                          <a:graphicData uri="http://schemas.openxmlformats.org/drawingml/2006/picture">
                            <pic:pic>
                              <pic:nvPicPr>
                                <pic:cNvPr id="19752341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350663" name="Picture">
</wp:docPr>
                        <a:graphic>
                          <a:graphicData uri="http://schemas.openxmlformats.org/drawingml/2006/picture">
                            <pic:pic>
                              <pic:nvPicPr>
                                <pic:cNvPr id="19703506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72190" name="Picture">
</wp:docPr>
                        <a:graphic>
                          <a:graphicData uri="http://schemas.openxmlformats.org/drawingml/2006/picture">
                            <pic:pic>
                              <pic:nvPicPr>
                                <pic:cNvPr id="1631372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108283" name="Picture">
</wp:docPr>
                        <a:graphic>
                          <a:graphicData uri="http://schemas.openxmlformats.org/drawingml/2006/picture">
                            <pic:pic>
                              <pic:nvPicPr>
                                <pic:cNvPr id="1330108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48759" name="Picture">
</wp:docPr>
                        <a:graphic>
                          <a:graphicData uri="http://schemas.openxmlformats.org/drawingml/2006/picture">
                            <pic:pic>
                              <pic:nvPicPr>
                                <pic:cNvPr id="1362487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01413" name="Picture">
</wp:docPr>
                        <a:graphic>
                          <a:graphicData uri="http://schemas.openxmlformats.org/drawingml/2006/picture">
                            <pic:pic>
                              <pic:nvPicPr>
                                <pic:cNvPr id="12612014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287649" name="Picture">
</wp:docPr>
                        <a:graphic>
                          <a:graphicData uri="http://schemas.openxmlformats.org/drawingml/2006/picture">
                            <pic:pic>
                              <pic:nvPicPr>
                                <pic:cNvPr id="1196287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59408" name="Picture">
</wp:docPr>
                  <a:graphic>
                    <a:graphicData uri="http://schemas.openxmlformats.org/drawingml/2006/picture">
                      <pic:pic>
                        <pic:nvPicPr>
                          <pic:cNvPr id="209095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95899" name="Picture">
</wp:docPr>
                  <a:graphic>
                    <a:graphicData uri="http://schemas.openxmlformats.org/drawingml/2006/picture">
                      <pic:pic>
                        <pic:nvPicPr>
                          <pic:cNvPr id="45179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80235" name="Picture">
</wp:docPr>
                  <a:graphic>
                    <a:graphicData uri="http://schemas.openxmlformats.org/drawingml/2006/picture">
                      <pic:pic>
                        <pic:nvPicPr>
                          <pic:cNvPr id="196048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795434" name="Picture">
</wp:docPr>
                  <a:graphic>
                    <a:graphicData uri="http://schemas.openxmlformats.org/drawingml/2006/picture">
                      <pic:pic>
                        <pic:nvPicPr>
                          <pic:cNvPr id="5537954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44565" name="Picture">
</wp:docPr>
                  <a:graphic>
                    <a:graphicData uri="http://schemas.openxmlformats.org/drawingml/2006/picture">
                      <pic:pic>
                        <pic:nvPicPr>
                          <pic:cNvPr id="1756244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6103699" name="Picture">
</wp:docPr>
                  <a:graphic>
                    <a:graphicData uri="http://schemas.openxmlformats.org/drawingml/2006/picture">
                      <pic:pic>
                        <pic:nvPicPr>
                          <pic:cNvPr id="18761036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Chaligny (54DDT19980006)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985102" name="Picture">
</wp:docPr>
                        <a:graphic>
                          <a:graphicData uri="http://schemas.openxmlformats.org/drawingml/2006/picture">
                            <pic:pic>
                              <pic:nvPicPr>
                                <pic:cNvPr id="1457985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Chaligny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12/02/1998</w:t>
                    <w:br/>
                    <w:t xml:space="preserve">Date d'approbation : 27/07/2000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38598" name="Picture">
</wp:docPr>
                        <a:graphic>
                          <a:graphicData uri="http://schemas.openxmlformats.org/drawingml/2006/picture">
                            <pic:pic>
                              <pic:nvPicPr>
                                <pic:cNvPr id="12280385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280071" name="Picture">
</wp:docPr>
                  <a:graphic>
                    <a:graphicData uri="http://schemas.openxmlformats.org/drawingml/2006/picture">
                      <pic:pic>
                        <pic:nvPicPr>
                          <pic:cNvPr id="150728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50197" name="Picture">
</wp:docPr>
                  <a:graphic>
                    <a:graphicData uri="http://schemas.openxmlformats.org/drawingml/2006/picture">
                      <pic:pic>
                        <pic:nvPicPr>
                          <pic:cNvPr id="73315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73788" name="Picture">
</wp:docPr>
                  <a:graphic>
                    <a:graphicData uri="http://schemas.openxmlformats.org/drawingml/2006/picture">
                      <pic:pic>
                        <pic:nvPicPr>
                          <pic:cNvPr id="81487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95462" name="Picture">
</wp:docPr>
                        <a:graphic>
                          <a:graphicData uri="http://schemas.openxmlformats.org/drawingml/2006/picture">
                            <pic:pic>
                              <pic:nvPicPr>
                                <pic:cNvPr id="1889695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2658" name="Picture">
</wp:docPr>
                  <a:graphic>
                    <a:graphicData uri="http://schemas.openxmlformats.org/drawingml/2006/picture">
                      <pic:pic>
                        <pic:nvPicPr>
                          <pic:cNvPr id="12130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001" name="Picture">
</wp:docPr>
                  <a:graphic>
                    <a:graphicData uri="http://schemas.openxmlformats.org/drawingml/2006/picture">
                      <pic:pic>
                        <pic:nvPicPr>
                          <pic:cNvPr id="694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407276" name="Picture">
</wp:docPr>
                  <a:graphic>
                    <a:graphicData uri="http://schemas.openxmlformats.org/drawingml/2006/picture">
                      <pic:pic>
                        <pic:nvPicPr>
                          <pic:cNvPr id="167140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724415" name="Picture">
</wp:docPr>
                  <a:graphic>
                    <a:graphicData uri="http://schemas.openxmlformats.org/drawingml/2006/picture">
                      <pic:pic>
                        <pic:nvPicPr>
                          <pic:cNvPr id="11437244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20969" name="Picture">
</wp:docPr>
                  <a:graphic>
                    <a:graphicData uri="http://schemas.openxmlformats.org/drawingml/2006/picture">
                      <pic:pic>
                        <pic:nvPicPr>
                          <pic:cNvPr id="334620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1961978" name="Picture">
</wp:docPr>
                  <a:graphic>
                    <a:graphicData uri="http://schemas.openxmlformats.org/drawingml/2006/picture">
                      <pic:pic>
                        <pic:nvPicPr>
                          <pic:cNvPr id="411961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37743" name="Picture">
</wp:docPr>
                        <a:graphic>
                          <a:graphicData uri="http://schemas.openxmlformats.org/drawingml/2006/picture">
                            <pic:pic>
                              <pic:nvPicPr>
                                <pic:cNvPr id="7335377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530002" name="Picture">
</wp:docPr>
                  <a:graphic>
                    <a:graphicData uri="http://schemas.openxmlformats.org/drawingml/2006/picture">
                      <pic:pic>
                        <pic:nvPicPr>
                          <pic:cNvPr id="39353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65808" name="Picture">
</wp:docPr>
                  <a:graphic>
                    <a:graphicData uri="http://schemas.openxmlformats.org/drawingml/2006/picture">
                      <pic:pic>
                        <pic:nvPicPr>
                          <pic:cNvPr id="124576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81930" name="Picture">
</wp:docPr>
                  <a:graphic>
                    <a:graphicData uri="http://schemas.openxmlformats.org/drawingml/2006/picture">
                      <pic:pic>
                        <pic:nvPicPr>
                          <pic:cNvPr id="64978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349245" name="Picture">
</wp:docPr>
                  <a:graphic>
                    <a:graphicData uri="http://schemas.openxmlformats.org/drawingml/2006/picture">
                      <pic:pic>
                        <pic:nvPicPr>
                          <pic:cNvPr id="3093492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24776" name="Picture">
</wp:docPr>
                  <a:graphic>
                    <a:graphicData uri="http://schemas.openxmlformats.org/drawingml/2006/picture">
                      <pic:pic>
                        <pic:nvPicPr>
                          <pic:cNvPr id="1012024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945767" name="Picture">
</wp:docPr>
                  <a:graphic>
                    <a:graphicData uri="http://schemas.openxmlformats.org/drawingml/2006/picture">
                      <pic:pic>
                        <pic:nvPicPr>
                          <pic:cNvPr id="874945767"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35022" name="Picture">
</wp:docPr>
                        <a:graphic>
                          <a:graphicData uri="http://schemas.openxmlformats.org/drawingml/2006/picture">
                            <pic:pic>
                              <pic:nvPicPr>
                                <pic:cNvPr id="577835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61509" name="Picture">
</wp:docPr>
                  <a:graphic>
                    <a:graphicData uri="http://schemas.openxmlformats.org/drawingml/2006/picture">
                      <pic:pic>
                        <pic:nvPicPr>
                          <pic:cNvPr id="95196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95637" name="Picture">
</wp:docPr>
                  <a:graphic>
                    <a:graphicData uri="http://schemas.openxmlformats.org/drawingml/2006/picture">
                      <pic:pic>
                        <pic:nvPicPr>
                          <pic:cNvPr id="207009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60503" name="Picture">
</wp:docPr>
                  <a:graphic>
                    <a:graphicData uri="http://schemas.openxmlformats.org/drawingml/2006/picture">
                      <pic:pic>
                        <pic:nvPicPr>
                          <pic:cNvPr id="137106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643826" name="Picture">
</wp:docPr>
                  <a:graphic>
                    <a:graphicData uri="http://schemas.openxmlformats.org/drawingml/2006/picture">
                      <pic:pic>
                        <pic:nvPicPr>
                          <pic:cNvPr id="8036438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7835" name="Picture">
</wp:docPr>
                  <a:graphic>
                    <a:graphicData uri="http://schemas.openxmlformats.org/drawingml/2006/picture">
                      <pic:pic>
                        <pic:nvPicPr>
                          <pic:cNvPr id="42747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285326" name="Picture">
</wp:docPr>
                  <a:graphic>
                    <a:graphicData uri="http://schemas.openxmlformats.org/drawingml/2006/picture">
                      <pic:pic>
                        <pic:nvPicPr>
                          <pic:cNvPr id="97628532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Coteaux de Moselle (PPRN-Mvt_2025_0005)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395482" name="Picture">
</wp:docPr>
                        <a:graphic>
                          <a:graphicData uri="http://schemas.openxmlformats.org/drawingml/2006/picture">
                            <pic:pic>
                              <pic:nvPicPr>
                                <pic:cNvPr id="5033954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Coteaux de Moselle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"/donnee-risques/PPR/Fiche-ppr/pprn/PPRN-Mvt_2025_0005"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43473" name="Picture">
</wp:docPr>
                  <a:graphic>
                    <a:graphicData uri="http://schemas.openxmlformats.org/drawingml/2006/picture">
                      <pic:pic>
                        <pic:nvPicPr>
                          <pic:cNvPr id="125064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01315" name="Picture">
</wp:docPr>
                  <a:graphic>
                    <a:graphicData uri="http://schemas.openxmlformats.org/drawingml/2006/picture">
                      <pic:pic>
                        <pic:nvPicPr>
                          <pic:cNvPr id="202600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53052" name="Picture">
</wp:docPr>
                  <a:graphic>
                    <a:graphicData uri="http://schemas.openxmlformats.org/drawingml/2006/picture">
                      <pic:pic>
                        <pic:nvPicPr>
                          <pic:cNvPr id="47875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Chaligny (54DDT19980005)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18096" name="Picture">
</wp:docPr>
                        <a:graphic>
                          <a:graphicData uri="http://schemas.openxmlformats.org/drawingml/2006/picture">
                            <pic:pic>
                              <pic:nvPicPr>
                                <pic:cNvPr id="6156180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Chaligny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12/02/1998</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03709" name="Picture">
</wp:docPr>
                        <a:graphic>
                          <a:graphicData uri="http://schemas.openxmlformats.org/drawingml/2006/picture">
                            <pic:pic>
                              <pic:nvPicPr>
                                <pic:cNvPr id="90690370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395389" name="Picture">
</wp:docPr>
                  <a:graphic>
                    <a:graphicData uri="http://schemas.openxmlformats.org/drawingml/2006/picture">
                      <pic:pic>
                        <pic:nvPicPr>
                          <pic:cNvPr id="108739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66859" name="Picture">
</wp:docPr>
                  <a:graphic>
                    <a:graphicData uri="http://schemas.openxmlformats.org/drawingml/2006/picture">
                      <pic:pic>
                        <pic:nvPicPr>
                          <pic:cNvPr id="40366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07263" name="Picture">
</wp:docPr>
                  <a:graphic>
                    <a:graphicData uri="http://schemas.openxmlformats.org/drawingml/2006/picture">
                      <pic:pic>
                        <pic:nvPicPr>
                          <pic:cNvPr id="155620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33734" name="Picture">
</wp:docPr>
                  <a:graphic>
                    <a:graphicData uri="http://schemas.openxmlformats.org/drawingml/2006/picture">
                      <pic:pic>
                        <pic:nvPicPr>
                          <pic:cNvPr id="807533734"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33174" name="Picture">
</wp:docPr>
                  <a:graphic>
                    <a:graphicData uri="http://schemas.openxmlformats.org/drawingml/2006/picture">
                      <pic:pic>
                        <pic:nvPicPr>
                          <pic:cNvPr id="925733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186853" name="Picture">
</wp:docPr>
                  <a:graphic>
                    <a:graphicData uri="http://schemas.openxmlformats.org/drawingml/2006/picture">
                      <pic:pic>
                        <pic:nvPicPr>
                          <pic:cNvPr id="2008186853"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57445" name="Picture">
</wp:docPr>
                        <a:graphic>
                          <a:graphicData uri="http://schemas.openxmlformats.org/drawingml/2006/picture">
                            <pic:pic>
                              <pic:nvPicPr>
                                <pic:cNvPr id="18687574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29426" name="Picture">
</wp:docPr>
                  <a:graphic>
                    <a:graphicData uri="http://schemas.openxmlformats.org/drawingml/2006/picture">
                      <pic:pic>
                        <pic:nvPicPr>
                          <pic:cNvPr id="121462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8232" name="Picture">
</wp:docPr>
                  <a:graphic>
                    <a:graphicData uri="http://schemas.openxmlformats.org/drawingml/2006/picture">
                      <pic:pic>
                        <pic:nvPicPr>
                          <pic:cNvPr id="21082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652238" name="Picture">
</wp:docPr>
                  <a:graphic>
                    <a:graphicData uri="http://schemas.openxmlformats.org/drawingml/2006/picture">
                      <pic:pic>
                        <pic:nvPicPr>
                          <pic:cNvPr id="195065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187573" name="Picture">
</wp:docPr>
                  <a:graphic>
                    <a:graphicData uri="http://schemas.openxmlformats.org/drawingml/2006/picture">
                      <pic:pic>
                        <pic:nvPicPr>
                          <pic:cNvPr id="11661875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16106" name="Picture">
</wp:docPr>
                  <a:graphic>
                    <a:graphicData uri="http://schemas.openxmlformats.org/drawingml/2006/picture">
                      <pic:pic>
                        <pic:nvPicPr>
                          <pic:cNvPr id="1267716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910323" name="Picture">
</wp:docPr>
                  <a:graphic>
                    <a:graphicData uri="http://schemas.openxmlformats.org/drawingml/2006/picture">
                      <pic:pic>
                        <pic:nvPicPr>
                          <pic:cNvPr id="17759103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80591" name="Picture">
</wp:docPr>
                        <a:graphic>
                          <a:graphicData uri="http://schemas.openxmlformats.org/drawingml/2006/picture">
                            <pic:pic>
                              <pic:nvPicPr>
                                <pic:cNvPr id="11193805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74414" name="Picture">
</wp:docPr>
                  <a:graphic>
                    <a:graphicData uri="http://schemas.openxmlformats.org/drawingml/2006/picture">
                      <pic:pic>
                        <pic:nvPicPr>
                          <pic:cNvPr id="205887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46629" name="Picture">
</wp:docPr>
                  <a:graphic>
                    <a:graphicData uri="http://schemas.openxmlformats.org/drawingml/2006/picture">
                      <pic:pic>
                        <pic:nvPicPr>
                          <pic:cNvPr id="60334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41333" name="Picture">
</wp:docPr>
                  <a:graphic>
                    <a:graphicData uri="http://schemas.openxmlformats.org/drawingml/2006/picture">
                      <pic:pic>
                        <pic:nvPicPr>
                          <pic:cNvPr id="128164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94866" name="Picture">
</wp:docPr>
                  <a:graphic>
                    <a:graphicData uri="http://schemas.openxmlformats.org/drawingml/2006/picture">
                      <pic:pic>
                        <pic:nvPicPr>
                          <pic:cNvPr id="12763948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21116" name="Picture">
</wp:docPr>
                  <a:graphic>
                    <a:graphicData uri="http://schemas.openxmlformats.org/drawingml/2006/picture">
                      <pic:pic>
                        <pic:nvPicPr>
                          <pic:cNvPr id="1214621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4049115" name="Picture">
</wp:docPr>
                  <a:graphic>
                    <a:graphicData uri="http://schemas.openxmlformats.org/drawingml/2006/picture">
                      <pic:pic>
                        <pic:nvPicPr>
                          <pic:cNvPr id="3240491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26728" name="Picture">
</wp:docPr>
                  <a:graphic>
                    <a:graphicData uri="http://schemas.openxmlformats.org/drawingml/2006/picture">
                      <pic:pic>
                        <pic:nvPicPr>
                          <pic:cNvPr id="199632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67182" name="Picture">
</wp:docPr>
                  <a:graphic>
                    <a:graphicData uri="http://schemas.openxmlformats.org/drawingml/2006/picture">
                      <pic:pic>
                        <pic:nvPicPr>
                          <pic:cNvPr id="181846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62799" name="Picture">
</wp:docPr>
                  <a:graphic>
                    <a:graphicData uri="http://schemas.openxmlformats.org/drawingml/2006/picture">
                      <pic:pic>
                        <pic:nvPicPr>
                          <pic:cNvPr id="102556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25660" name="Picture">
</wp:docPr>
                  <a:graphic>
                    <a:graphicData uri="http://schemas.openxmlformats.org/drawingml/2006/picture">
                      <pic:pic>
                        <pic:nvPicPr>
                          <pic:cNvPr id="14956256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89880" name="Picture">
</wp:docPr>
                  <a:graphic>
                    <a:graphicData uri="http://schemas.openxmlformats.org/drawingml/2006/picture">
                      <pic:pic>
                        <pic:nvPicPr>
                          <pic:cNvPr id="10750898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079158" name="Picture">
</wp:docPr>
                  <a:graphic>
                    <a:graphicData uri="http://schemas.openxmlformats.org/drawingml/2006/picture">
                      <pic:pic>
                        <pic:nvPicPr>
                          <pic:cNvPr id="8330791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17526" name="Picture">
</wp:docPr>
                  <a:graphic>
                    <a:graphicData uri="http://schemas.openxmlformats.org/drawingml/2006/picture">
                      <pic:pic>
                        <pic:nvPicPr>
                          <pic:cNvPr id="45961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07667" name="Picture">
</wp:docPr>
                  <a:graphic>
                    <a:graphicData uri="http://schemas.openxmlformats.org/drawingml/2006/picture">
                      <pic:pic>
                        <pic:nvPicPr>
                          <pic:cNvPr id="39230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59144" name="Picture">
</wp:docPr>
                  <a:graphic>
                    <a:graphicData uri="http://schemas.openxmlformats.org/drawingml/2006/picture">
                      <pic:pic>
                        <pic:nvPicPr>
                          <pic:cNvPr id="85095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"https://fiches-risques.brgm.fr/fr/georisques/mvt-synthetique/11576527" \t "_self" </w:instrText>
            </w:r>
            <w:r>
              <w:fldChar w:fldCharType="separate"/>
            </w:r>
            <w:r>
              <w:rPr>
                <w:rFonts w:ascii="Marianne" w:hAnsi="Marianne" w:eastAsia="Marianne" w:cs="Marianne"/>
                <w:sz w:val="14"/>
              </w:rPr>
              <w:t xml:space="preserve">11576527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"https://fiches-risques.brgm.fr/fr/georisques/mvt-synthetique/11576709" \t "_self" </w:instrText>
            </w:r>
            <w:r>
              <w:fldChar w:fldCharType="separate"/>
            </w:r>
            <w:r>
              <w:rPr>
                <w:rFonts w:ascii="Marianne" w:hAnsi="Marianne" w:eastAsia="Marianne" w:cs="Marianne"/>
                <w:sz w:val="14"/>
              </w:rPr>
              <w:t xml:space="preserve">11576709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communale de Neuves-Maisons, parcelle AN19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"https://fiches-risques.brgm.fr/fr/georisques/mvt-synthetique/65400367" \t "_self" </w:instrText>
            </w:r>
            <w:r>
              <w:fldChar w:fldCharType="separate"/>
            </w:r>
            <w:r>
              <w:rPr>
                <w:rFonts w:ascii="Marianne" w:hAnsi="Marianne" w:eastAsia="Marianne" w:cs="Marianne"/>
                <w:sz w:val="14"/>
              </w:rPr>
              <w:t xml:space="preserve">65400367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Saint Rémy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"https://fiches-risques.brgm.fr/fr/georisques/mvt-synthetique/65400368" \t "_self" </w:instrText>
            </w:r>
            <w:r>
              <w:fldChar w:fldCharType="separate"/>
            </w:r>
            <w:r>
              <w:rPr>
                <w:rFonts w:ascii="Marianne" w:hAnsi="Marianne" w:eastAsia="Marianne" w:cs="Marianne"/>
                <w:sz w:val="14"/>
              </w:rPr>
              <w:t xml:space="preserve">65400368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Ouest de la Planchelle.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"https://fiches-risques.brgm.fr/fr/georisques/mvt-synthetique/65400452" \t "_self" </w:instrText>
            </w:r>
            <w:r>
              <w:fldChar w:fldCharType="separate"/>
            </w:r>
            <w:r>
              <w:rPr>
                <w:rFonts w:ascii="Marianne" w:hAnsi="Marianne" w:eastAsia="Marianne" w:cs="Marianne"/>
                <w:sz w:val="14"/>
              </w:rPr>
              <w:t xml:space="preserve">65400452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lieu-dit "le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"https://fiches-risques.brgm.fr/fr/georisques/mvt-synthetique/65400453" \t "_self" </w:instrText>
            </w:r>
            <w:r>
              <w:fldChar w:fldCharType="separate"/>
            </w:r>
            <w:r>
              <w:rPr>
                <w:rFonts w:ascii="Marianne" w:hAnsi="Marianne" w:eastAsia="Marianne" w:cs="Marianne"/>
                <w:sz w:val="14"/>
              </w:rPr>
              <w:t xml:space="preserve">65400453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RD909, Lieu-dit "Plats de Chassard"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"https://fiches-risques.brgm.fr/fr/georisques/mvt-synthetique/65400454" \t "_self" </w:instrText>
            </w:r>
            <w:r>
              <w:fldChar w:fldCharType="separate"/>
            </w:r>
            <w:r>
              <w:rPr>
                <w:rFonts w:ascii="Marianne" w:hAnsi="Marianne" w:eastAsia="Marianne" w:cs="Marianne"/>
                <w:sz w:val="14"/>
              </w:rPr>
              <w:t xml:space="preserve">65400454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lieu-dit "Faré"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"https://fiches-risques.brgm.fr/fr/georisques/mvt-synthetique/65400455" \t "_self" </w:instrText>
            </w:r>
            <w:r>
              <w:fldChar w:fldCharType="separate"/>
            </w:r>
            <w:r>
              <w:rPr>
                <w:rFonts w:ascii="Marianne" w:hAnsi="Marianne" w:eastAsia="Marianne" w:cs="Marianne"/>
                <w:sz w:val="14"/>
              </w:rPr>
              <w:t xml:space="preserve">65400455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lieu-dit "Fond du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"https://fiches-risques.brgm.fr/fr/georisques/mvt-synthetique/65400456" \t "_self" </w:instrText>
            </w:r>
            <w:r>
              <w:fldChar w:fldCharType="separate"/>
            </w:r>
            <w:r>
              <w:rPr>
                <w:rFonts w:ascii="Marianne" w:hAnsi="Marianne" w:eastAsia="Marianne" w:cs="Marianne"/>
                <w:sz w:val="14"/>
              </w:rPr>
              <w:t xml:space="preserve">65400456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"Champ Voitel"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"https://fiches-risques.brgm.fr/fr/georisques/mvt-synthetique/65400457" \t "_self" </w:instrText>
            </w:r>
            <w:r>
              <w:fldChar w:fldCharType="separate"/>
            </w:r>
            <w:r>
              <w:rPr>
                <w:rFonts w:ascii="Marianne" w:hAnsi="Marianne" w:eastAsia="Marianne" w:cs="Marianne"/>
                <w:sz w:val="14"/>
              </w:rPr>
              <w:t xml:space="preserve">65400457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"Voie de Clairlieu"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"https://fiches-risques.brgm.fr/fr/georisques/mvt-synthetique/65400483" \t "_self" </w:instrText>
            </w:r>
            <w:r>
              <w:fldChar w:fldCharType="separate"/>
            </w:r>
            <w:r>
              <w:rPr>
                <w:rFonts w:ascii="Marianne" w:hAnsi="Marianne" w:eastAsia="Marianne" w:cs="Marianne"/>
                <w:sz w:val="14"/>
              </w:rPr>
              <w:t xml:space="preserve">65400483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"Val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"https://fiches-risques.brgm.fr/fr/georisques/mvt-synthetique/65400484" \t "_self" </w:instrText>
            </w:r>
            <w:r>
              <w:fldChar w:fldCharType="separate"/>
            </w:r>
            <w:r>
              <w:rPr>
                <w:rFonts w:ascii="Marianne" w:hAnsi="Marianne" w:eastAsia="Marianne" w:cs="Marianne"/>
                <w:sz w:val="14"/>
              </w:rPr>
              <w:t xml:space="preserve">65400484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du lieu-dit "Val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"https://fiches-risques.brgm.fr/fr/georisques/mvt-synthetique/65400485" \t "_self" </w:instrText>
            </w:r>
            <w:r>
              <w:fldChar w:fldCharType="separate"/>
            </w:r>
            <w:r>
              <w:rPr>
                <w:rFonts w:ascii="Marianne" w:hAnsi="Marianne" w:eastAsia="Marianne" w:cs="Marianne"/>
                <w:sz w:val="14"/>
              </w:rPr>
              <w:t xml:space="preserve">65400485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lieu-dit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"https://fiches-risques.brgm.fr/fr/georisques/mvt-synthetique/65400486" \t "_self" </w:instrText>
            </w:r>
            <w:r>
              <w:fldChar w:fldCharType="separate"/>
            </w:r>
            <w:r>
              <w:rPr>
                <w:rFonts w:ascii="Marianne" w:hAnsi="Marianne" w:eastAsia="Marianne" w:cs="Marianne"/>
                <w:sz w:val="14"/>
              </w:rPr>
              <w:t xml:space="preserve">65400486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"https://fiches-risques.brgm.fr/fr/georisques/mvt-synthetique/65400487" \t "_self" </w:instrText>
            </w:r>
            <w:r>
              <w:fldChar w:fldCharType="separate"/>
            </w:r>
            <w:r>
              <w:rPr>
                <w:rFonts w:ascii="Marianne" w:hAnsi="Marianne" w:eastAsia="Marianne" w:cs="Marianne"/>
                <w:sz w:val="14"/>
              </w:rPr>
              <w:t xml:space="preserve">65400487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lieu-dit "Bonne Fontaine"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07751" name="Picture">
</wp:docPr>
                  <a:graphic>
                    <a:graphicData uri="http://schemas.openxmlformats.org/drawingml/2006/picture">
                      <pic:pic>
                        <pic:nvPicPr>
                          <pic:cNvPr id="28590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343040" name="Picture">
</wp:docPr>
                  <a:graphic>
                    <a:graphicData uri="http://schemas.openxmlformats.org/drawingml/2006/picture">
                      <pic:pic>
                        <pic:nvPicPr>
                          <pic:cNvPr id="161534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81945" name="Picture">
</wp:docPr>
                  <a:graphic>
                    <a:graphicData uri="http://schemas.openxmlformats.org/drawingml/2006/picture">
                      <pic:pic>
                        <pic:nvPicPr>
                          <pic:cNvPr id="146408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"https://fiches-risques.brgm.fr/georisques/cavite/LORAW0000977" \t "_self" </w:instrText>
            </w:r>
            <w:r>
              <w:fldChar w:fldCharType="separate"/>
            </w:r>
            <w:r>
              <w:rPr>
                <w:rFonts w:ascii="Marianne" w:hAnsi="Marianne" w:eastAsia="Marianne" w:cs="Marianne"/>
                <w:sz w:val="14"/>
              </w:rPr>
              <w:t xml:space="preserve">LORAW0000977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anonyme 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"https://fiches-risques.brgm.fr/georisques/cavite/LORAW0003151" \t "_self" </w:instrText>
            </w:r>
            <w:r>
              <w:fldChar w:fldCharType="separate"/>
            </w:r>
            <w:r>
              <w:rPr>
                <w:rFonts w:ascii="Marianne" w:hAnsi="Marianne" w:eastAsia="Marianne" w:cs="Marianne"/>
                <w:sz w:val="14"/>
              </w:rPr>
              <w:t xml:space="preserve">LORAW0003151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"https://fiches-risques.brgm.fr/georisques/cavite/LORAW0003152" \t "_self" </w:instrText>
            </w:r>
            <w:r>
              <w:fldChar w:fldCharType="separate"/>
            </w:r>
            <w:r>
              <w:rPr>
                <w:rFonts w:ascii="Marianne" w:hAnsi="Marianne" w:eastAsia="Marianne" w:cs="Marianne"/>
                <w:sz w:val="14"/>
              </w:rPr>
              <w:t xml:space="preserve">LORAW0003152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Remenaumont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"https://fiches-risques.brgm.fr/georisques/cavite/LORAW0005507" \t "_self" </w:instrText>
            </w:r>
            <w:r>
              <w:fldChar w:fldCharType="separate"/>
            </w:r>
            <w:r>
              <w:rPr>
                <w:rFonts w:ascii="Marianne" w:hAnsi="Marianne" w:eastAsia="Marianne" w:cs="Marianne"/>
                <w:sz w:val="14"/>
              </w:rPr>
              <w:t xml:space="preserve">LORAW0005507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aux 2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"https://fiches-risques.brgm.fr/georisques/cavite/LORAW0005510" \t "_self" </w:instrText>
            </w:r>
            <w:r>
              <w:fldChar w:fldCharType="separate"/>
            </w:r>
            <w:r>
              <w:rPr>
                <w:rFonts w:ascii="Marianne" w:hAnsi="Marianne" w:eastAsia="Marianne" w:cs="Marianne"/>
                <w:sz w:val="14"/>
              </w:rPr>
              <w:t xml:space="preserve">LORAW0005510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aux Glaçons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"https://fiches-risques.brgm.fr/georisques/cavite/LORAW0005512" \t "_self" </w:instrText>
            </w:r>
            <w:r>
              <w:fldChar w:fldCharType="separate"/>
            </w:r>
            <w:r>
              <w:rPr>
                <w:rFonts w:ascii="Marianne" w:hAnsi="Marianne" w:eastAsia="Marianne" w:cs="Marianne"/>
                <w:sz w:val="14"/>
              </w:rPr>
              <w:t xml:space="preserve">LORAW0005512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Angles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"https://fiches-risques.brgm.fr/georisques/cavite/LORAW0005516" \t "_self" </w:instrText>
            </w:r>
            <w:r>
              <w:fldChar w:fldCharType="separate"/>
            </w:r>
            <w:r>
              <w:rPr>
                <w:rFonts w:ascii="Marianne" w:hAnsi="Marianne" w:eastAsia="Marianne" w:cs="Marianne"/>
                <w:sz w:val="14"/>
              </w:rPr>
              <w:t xml:space="preserve">LORAW0005516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Val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"https://fiches-risques.brgm.fr/georisques/cavite/LORAW0006188" \t "_self" </w:instrText>
            </w:r>
            <w:r>
              <w:fldChar w:fldCharType="separate"/>
            </w:r>
            <w:r>
              <w:rPr>
                <w:rFonts w:ascii="Marianne" w:hAnsi="Marianne" w:eastAsia="Marianne" w:cs="Marianne"/>
                <w:sz w:val="14"/>
              </w:rPr>
              <w:t xml:space="preserve">LORAW0006188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Nanquette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"https://fiches-risques.brgm.fr/georisques/cavite/LORAW0006412" \t "_self" </w:instrText>
            </w:r>
            <w:r>
              <w:fldChar w:fldCharType="separate"/>
            </w:r>
            <w:r>
              <w:rPr>
                <w:rFonts w:ascii="Marianne" w:hAnsi="Marianne" w:eastAsia="Marianne" w:cs="Marianne"/>
                <w:sz w:val="14"/>
              </w:rPr>
              <w:t xml:space="preserve">LORAW0006412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"https://fiches-risques.brgm.fr/georisques/cavite/LORAW0039541" \t "_self" </w:instrText>
            </w:r>
            <w:r>
              <w:fldChar w:fldCharType="separate"/>
            </w:r>
            <w:r>
              <w:rPr>
                <w:rFonts w:ascii="Marianne" w:hAnsi="Marianne" w:eastAsia="Marianne" w:cs="Marianne"/>
                <w:sz w:val="14"/>
              </w:rPr>
              <w:t xml:space="preserve">LORAW0039541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Ikare 54111009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"https://fiches-risques.brgm.fr/georisques/cavite/LORAW0039542" \t "_self" </w:instrText>
            </w:r>
            <w:r>
              <w:fldChar w:fldCharType="separate"/>
            </w:r>
            <w:r>
              <w:rPr>
                <w:rFonts w:ascii="Marianne" w:hAnsi="Marianne" w:eastAsia="Marianne" w:cs="Marianne"/>
                <w:sz w:val="14"/>
              </w:rPr>
              <w:t xml:space="preserve">LORAW0039542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54111014</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44376" name="Picture">
</wp:docPr>
                  <a:graphic>
                    <a:graphicData uri="http://schemas.openxmlformats.org/drawingml/2006/picture">
                      <pic:pic>
                        <pic:nvPicPr>
                          <pic:cNvPr id="110114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77857" name="Picture">
</wp:docPr>
                  <a:graphic>
                    <a:graphicData uri="http://schemas.openxmlformats.org/drawingml/2006/picture">
                      <pic:pic>
                        <pic:nvPicPr>
                          <pic:cNvPr id="54647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441" name="Picture">
</wp:docPr>
                  <a:graphic>
                    <a:graphicData uri="http://schemas.openxmlformats.org/drawingml/2006/picture">
                      <pic:pic>
                        <pic:nvPicPr>
                          <pic:cNvPr id="360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"https://fiches-risques.brgm.fr/georisques/infosols/instruction/SSP000764201" \t "_blank" </w:instrText>
            </w:r>
            <w:r>
              <w:fldChar w:fldCharType="separate"/>
            </w:r>
            <w:r>
              <w:rPr>
                <w:rFonts w:ascii="Marianne" w:hAnsi="Marianne" w:eastAsia="Marianne" w:cs="Marianne"/>
                <w:sz w:val="14"/>
              </w:rPr>
              <w:t xml:space="preserve">SSP000764201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82174" name="Picture">
</wp:docPr>
                  <a:graphic>
                    <a:graphicData uri="http://schemas.openxmlformats.org/drawingml/2006/picture">
                      <pic:pic>
                        <pic:nvPicPr>
                          <pic:cNvPr id="90388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985236" name="Picture">
</wp:docPr>
                  <a:graphic>
                    <a:graphicData uri="http://schemas.openxmlformats.org/drawingml/2006/picture">
                      <pic:pic>
                        <pic:nvPicPr>
                          <pic:cNvPr id="75198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Chaligny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42273" name="Picture">
</wp:docPr>
                  <a:graphic>
                    <a:graphicData uri="http://schemas.openxmlformats.org/drawingml/2006/picture">
                      <pic:pic>
                        <pic:nvPicPr>
                          <pic:cNvPr id="196654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"https://fiches-risques.brgm.fr/georisques/casias/SSP3910005" \t "_blank" </w:instrText>
            </w:r>
            <w:r>
              <w:fldChar w:fldCharType="separate"/>
            </w:r>
            <w:r>
              <w:rPr>
                <w:rFonts w:ascii="Marianne" w:hAnsi="Marianne" w:eastAsia="Marianne" w:cs="Marianne"/>
                <w:sz w:val="14"/>
              </w:rPr>
              <w:t xml:space="preserve">SSP3910005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"https://fiches-risques.brgm.fr/georisques/casias/SSP3910004" \t "_blank" </w:instrText>
            </w:r>
            <w:r>
              <w:fldChar w:fldCharType="separate"/>
            </w:r>
            <w:r>
              <w:rPr>
                <w:rFonts w:ascii="Marianne" w:hAnsi="Marianne" w:eastAsia="Marianne" w:cs="Marianne"/>
                <w:sz w:val="14"/>
              </w:rPr>
              <w:t xml:space="preserve">SSP3910004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"https://fiches-risques.brgm.fr/georisques/casias/SSP3910003" \t "_blank" </w:instrText>
            </w:r>
            <w:r>
              <w:fldChar w:fldCharType="separate"/>
            </w:r>
            <w:r>
              <w:rPr>
                <w:rFonts w:ascii="Marianne" w:hAnsi="Marianne" w:eastAsia="Marianne" w:cs="Marianne"/>
                <w:sz w:val="14"/>
              </w:rPr>
              <w:t xml:space="preserve">SSP3910003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"https://fiches-risques.brgm.fr/georisques/casias/SSP3910002" \t "_blank" </w:instrText>
            </w:r>
            <w:r>
              <w:fldChar w:fldCharType="separate"/>
            </w:r>
            <w:r>
              <w:rPr>
                <w:rFonts w:ascii="Marianne" w:hAnsi="Marianne" w:eastAsia="Marianne" w:cs="Marianne"/>
                <w:sz w:val="14"/>
              </w:rPr>
              <w:t xml:space="preserve">SSP3910002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chaux et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"https://fiches-risques.brgm.fr/georisques/casias/SSP3909325" \t "_blank" </w:instrText>
            </w:r>
            <w:r>
              <w:fldChar w:fldCharType="separate"/>
            </w:r>
            <w:r>
              <w:rPr>
                <w:rFonts w:ascii="Marianne" w:hAnsi="Marianne" w:eastAsia="Marianne" w:cs="Marianne"/>
                <w:sz w:val="14"/>
              </w:rPr>
              <w:t xml:space="preserve">SSP3909325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"https://fiches-risques.brgm.fr/georisques/casias/SSP3909256" \t "_blank" </w:instrText>
            </w:r>
            <w:r>
              <w:fldChar w:fldCharType="separate"/>
            </w:r>
            <w:r>
              <w:rPr>
                <w:rFonts w:ascii="Marianne" w:hAnsi="Marianne" w:eastAsia="Marianne" w:cs="Marianne"/>
                <w:sz w:val="14"/>
              </w:rPr>
              <w:t xml:space="preserve">SSP3909256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pièces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"https://fiches-risques.brgm.fr/georisques/casias/SSP3908768" \t "_blank" </w:instrText>
            </w:r>
            <w:r>
              <w:fldChar w:fldCharType="separate"/>
            </w:r>
            <w:r>
              <w:rPr>
                <w:rFonts w:ascii="Marianne" w:hAnsi="Marianne" w:eastAsia="Marianne" w:cs="Marianne"/>
                <w:sz w:val="14"/>
              </w:rPr>
              <w:t xml:space="preserve">SSP3908768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textile,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"https://fiches-risques.brgm.fr/georisques/casias/SSP3908484" \t "_blank" </w:instrText>
            </w:r>
            <w:r>
              <w:fldChar w:fldCharType="separate"/>
            </w:r>
            <w:r>
              <w:rPr>
                <w:rFonts w:ascii="Marianne" w:hAnsi="Marianne" w:eastAsia="Marianne" w:cs="Marianne"/>
                <w:sz w:val="14"/>
              </w:rPr>
              <w:t xml:space="preserve">SSP3908484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ferrailles, chiffons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"https://fiches-risques.brgm.fr/georisques/casias/SSP554523" \t "_blank" </w:instrText>
            </w:r>
            <w:r>
              <w:fldChar w:fldCharType="separate"/>
            </w:r>
            <w:r>
              <w:rPr>
                <w:rFonts w:ascii="Marianne" w:hAnsi="Marianne" w:eastAsia="Marianne" w:cs="Marianne"/>
                <w:sz w:val="14"/>
              </w:rPr>
              <w:t xml:space="preserve">SSP554523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Chaligny (aux 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