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38396" name="Picture">
</wp:docPr>
                  <a:graphic>
                    <a:graphicData uri="http://schemas.openxmlformats.org/drawingml/2006/picture">
                      <pic:pic>
                        <pic:nvPicPr>
                          <pic:cNvPr id="99263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02794" name="Picture">
</wp:docPr>
                  <a:graphic>
                    <a:graphicData uri="http://schemas.openxmlformats.org/drawingml/2006/picture">
                      <pic:pic>
                        <pic:nvPicPr>
                          <pic:cNvPr id="181802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147888" name="Picture">
</wp:docPr>
                        <a:graphic>
                          <a:graphicData uri="http://schemas.openxmlformats.org/drawingml/2006/picture">
                            <pic:pic>
                              <pic:nvPicPr>
                                <pic:cNvPr id="1713147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65110 Cauterets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393180" name="Picture">
</wp:docPr>
                  <a:graphic>
                    <a:graphicData uri="http://schemas.openxmlformats.org/drawingml/2006/picture">
                      <pic:pic>
                        <pic:nvPicPr>
                          <pic:cNvPr id="1299393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638583" name="Picture">
</wp:docPr>
                  <a:graphic>
                    <a:graphicData uri="http://schemas.openxmlformats.org/drawingml/2006/picture">
                      <pic:pic>
                        <pic:nvPicPr>
                          <pic:cNvPr id="1013638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58151" name="Picture">
</wp:docPr>
                  <a:graphic>
                    <a:graphicData uri="http://schemas.openxmlformats.org/drawingml/2006/picture">
                      <pic:pic>
                        <pic:nvPicPr>
                          <pic:cNvPr id="124745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25759" name="Picture">
</wp:docPr>
                  <a:graphic>
                    <a:graphicData uri="http://schemas.openxmlformats.org/drawingml/2006/picture">
                      <pic:pic>
                        <pic:nvPicPr>
                          <pic:cNvPr id="120282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939156" name="Picture">
</wp:docPr>
                  <a:graphic>
                    <a:graphicData uri="http://schemas.openxmlformats.org/drawingml/2006/picture">
                      <pic:pic>
                        <pic:nvPicPr>
                          <pic:cNvPr id="134293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637484" name="Picture">
</wp:docPr>
                        <a:graphic>
                          <a:graphicData uri="http://schemas.openxmlformats.org/drawingml/2006/picture">
                            <pic:pic>
                              <pic:nvPicPr>
                                <pic:cNvPr id="462637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94394" name="Picture">
</wp:docPr>
                        <a:graphic>
                          <a:graphicData uri="http://schemas.openxmlformats.org/drawingml/2006/picture">
                            <pic:pic>
                              <pic:nvPicPr>
                                <pic:cNvPr id="1431494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89092" name="Picture">
</wp:docPr>
                        <a:graphic>
                          <a:graphicData uri="http://schemas.openxmlformats.org/drawingml/2006/picture">
                            <pic:pic>
                              <pic:nvPicPr>
                                <pic:cNvPr id="227489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91823" name="Picture">
</wp:docPr>
                        <a:graphic>
                          <a:graphicData uri="http://schemas.openxmlformats.org/drawingml/2006/picture">
                            <pic:pic>
                              <pic:nvPicPr>
                                <pic:cNvPr id="128891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90227" name="Picture">
</wp:docPr>
                        <a:graphic>
                          <a:graphicData uri="http://schemas.openxmlformats.org/drawingml/2006/picture">
                            <pic:pic>
                              <pic:nvPicPr>
                                <pic:cNvPr id="982790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104033" name="Picture">
</wp:docPr>
                        <a:graphic>
                          <a:graphicData uri="http://schemas.openxmlformats.org/drawingml/2006/picture">
                            <pic:pic>
                              <pic:nvPicPr>
                                <pic:cNvPr id="1449104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36255" name="Picture">
</wp:docPr>
                        <a:graphic>
                          <a:graphicData uri="http://schemas.openxmlformats.org/drawingml/2006/picture">
                            <pic:pic>
                              <pic:nvPicPr>
                                <pic:cNvPr id="89936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98456" name="Picture">
</wp:docPr>
                        <a:graphic>
                          <a:graphicData uri="http://schemas.openxmlformats.org/drawingml/2006/picture">
                            <pic:pic>
                              <pic:nvPicPr>
                                <pic:cNvPr id="419498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458516" name="Picture">
</wp:docPr>
                        <a:graphic>
                          <a:graphicData uri="http://schemas.openxmlformats.org/drawingml/2006/picture">
                            <pic:pic>
                              <pic:nvPicPr>
                                <pic:cNvPr id="18944585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854577" name="Picture">
</wp:docPr>
                        <a:graphic>
                          <a:graphicData uri="http://schemas.openxmlformats.org/drawingml/2006/picture">
                            <pic:pic>
                              <pic:nvPicPr>
                                <pic:cNvPr id="1212854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02639" name="Picture">
</wp:docPr>
                        <a:graphic>
                          <a:graphicData uri="http://schemas.openxmlformats.org/drawingml/2006/picture">
                            <pic:pic>
                              <pic:nvPicPr>
                                <pic:cNvPr id="953202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8931" name="Picture">
</wp:docPr>
                        <a:graphic>
                          <a:graphicData uri="http://schemas.openxmlformats.org/drawingml/2006/picture">
                            <pic:pic>
                              <pic:nvPicPr>
                                <pic:cNvPr id="36989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36813" name="Picture">
</wp:docPr>
                        <a:graphic>
                          <a:graphicData uri="http://schemas.openxmlformats.org/drawingml/2006/picture">
                            <pic:pic>
                              <pic:nvPicPr>
                                <pic:cNvPr id="6013368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34387" name="Picture">
</wp:docPr>
                        <a:graphic>
                          <a:graphicData uri="http://schemas.openxmlformats.org/drawingml/2006/picture">
                            <pic:pic>
                              <pic:nvPicPr>
                                <pic:cNvPr id="1222834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074450" name="Picture">
</wp:docPr>
                        <a:graphic>
                          <a:graphicData uri="http://schemas.openxmlformats.org/drawingml/2006/picture">
                            <pic:pic>
                              <pic:nvPicPr>
                                <pic:cNvPr id="2330744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070160" name="Picture">
</wp:docPr>
                        <a:graphic>
                          <a:graphicData uri="http://schemas.openxmlformats.org/drawingml/2006/picture">
                            <pic:pic>
                              <pic:nvPicPr>
                                <pic:cNvPr id="17800701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588809" name="Picture">
</wp:docPr>
                        <a:graphic>
                          <a:graphicData uri="http://schemas.openxmlformats.org/drawingml/2006/picture">
                            <pic:pic>
                              <pic:nvPicPr>
                                <pic:cNvPr id="869588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641108" name="Picture">
</wp:docPr>
                        <a:graphic>
                          <a:graphicData uri="http://schemas.openxmlformats.org/drawingml/2006/picture">
                            <pic:pic>
                              <pic:nvPicPr>
                                <pic:cNvPr id="4626411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241877" name="Picture">
</wp:docPr>
                        <a:graphic>
                          <a:graphicData uri="http://schemas.openxmlformats.org/drawingml/2006/picture">
                            <pic:pic>
                              <pic:nvPicPr>
                                <pic:cNvPr id="19252418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231557" name="Picture">
</wp:docPr>
                        <a:graphic>
                          <a:graphicData uri="http://schemas.openxmlformats.org/drawingml/2006/picture">
                            <pic:pic>
                              <pic:nvPicPr>
                                <pic:cNvPr id="3272315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26811" name="Picture">
</wp:docPr>
                        <a:graphic>
                          <a:graphicData uri="http://schemas.openxmlformats.org/drawingml/2006/picture">
                            <pic:pic>
                              <pic:nvPicPr>
                                <pic:cNvPr id="21016268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762636" name="Picture">
</wp:docPr>
                        <a:graphic>
                          <a:graphicData uri="http://schemas.openxmlformats.org/drawingml/2006/picture">
                            <pic:pic>
                              <pic:nvPicPr>
                                <pic:cNvPr id="3027626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54324" name="Picture">
</wp:docPr>
                        <a:graphic>
                          <a:graphicData uri="http://schemas.openxmlformats.org/drawingml/2006/picture">
                            <pic:pic>
                              <pic:nvPicPr>
                                <pic:cNvPr id="15937543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867279" name="Picture">
</wp:docPr>
                        <a:graphic>
                          <a:graphicData uri="http://schemas.openxmlformats.org/drawingml/2006/picture">
                            <pic:pic>
                              <pic:nvPicPr>
                                <pic:cNvPr id="212886727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27879" name="Picture">
</wp:docPr>
                        <a:graphic>
                          <a:graphicData uri="http://schemas.openxmlformats.org/drawingml/2006/picture">
                            <pic:pic>
                              <pic:nvPicPr>
                                <pic:cNvPr id="670278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56080" name="Picture">
</wp:docPr>
                        <a:graphic>
                          <a:graphicData uri="http://schemas.openxmlformats.org/drawingml/2006/picture">
                            <pic:pic>
                              <pic:nvPicPr>
                                <pic:cNvPr id="5977560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267576" name="Picture">
</wp:docPr>
                        <a:graphic>
                          <a:graphicData uri="http://schemas.openxmlformats.org/drawingml/2006/picture">
                            <pic:pic>
                              <pic:nvPicPr>
                                <pic:cNvPr id="11802675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547147" name="Picture">
</wp:docPr>
                  <a:graphic>
                    <a:graphicData uri="http://schemas.openxmlformats.org/drawingml/2006/picture">
                      <pic:pic>
                        <pic:nvPicPr>
                          <pic:cNvPr id="183854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8469" name="Picture">
</wp:docPr>
                  <a:graphic>
                    <a:graphicData uri="http://schemas.openxmlformats.org/drawingml/2006/picture">
                      <pic:pic>
                        <pic:nvPicPr>
                          <pic:cNvPr id="6578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06366" name="Picture">
</wp:docPr>
                  <a:graphic>
                    <a:graphicData uri="http://schemas.openxmlformats.org/drawingml/2006/picture">
                      <pic:pic>
                        <pic:nvPicPr>
                          <pic:cNvPr id="123130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88020" name="Picture">
</wp:docPr>
                        <a:graphic>
                          <a:graphicData uri="http://schemas.openxmlformats.org/drawingml/2006/picture">
                            <pic:pic>
                              <pic:nvPicPr>
                                <pic:cNvPr id="75108802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2705" name="Picture">
</wp:docPr>
                        <a:graphic>
                          <a:graphicData uri="http://schemas.openxmlformats.org/drawingml/2006/picture">
                            <pic:pic>
                              <pic:nvPicPr>
                                <pic:cNvPr id="7759270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5790" name="Picture">
</wp:docPr>
                        <a:graphic>
                          <a:graphicData uri="http://schemas.openxmlformats.org/drawingml/2006/picture">
                            <pic:pic>
                              <pic:nvPicPr>
                                <pic:cNvPr id="1304057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99728" name="Picture">
</wp:docPr>
                  <a:graphic>
                    <a:graphicData uri="http://schemas.openxmlformats.org/drawingml/2006/picture">
                      <pic:pic>
                        <pic:nvPicPr>
                          <pic:cNvPr id="32209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02334" name="Picture">
</wp:docPr>
                  <a:graphic>
                    <a:graphicData uri="http://schemas.openxmlformats.org/drawingml/2006/picture">
                      <pic:pic>
                        <pic:nvPicPr>
                          <pic:cNvPr id="178240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51483" name="Picture">
</wp:docPr>
                  <a:graphic>
                    <a:graphicData uri="http://schemas.openxmlformats.org/drawingml/2006/picture">
                      <pic:pic>
                        <pic:nvPicPr>
                          <pic:cNvPr id="199465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Cauterets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00636" name="Picture">
</wp:docPr>
                  <a:graphic>
                    <a:graphicData uri="http://schemas.openxmlformats.org/drawingml/2006/picture">
                      <pic:pic>
                        <pic:nvPicPr>
                          <pic:cNvPr id="10154006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69904" name="Picture">
</wp:docPr>
                  <a:graphic>
                    <a:graphicData uri="http://schemas.openxmlformats.org/drawingml/2006/picture">
                      <pic:pic>
                        <pic:nvPicPr>
                          <pic:cNvPr id="813269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5841511" name="Picture">
</wp:docPr>
                  <a:graphic>
                    <a:graphicData uri="http://schemas.openxmlformats.org/drawingml/2006/picture">
                      <pic:pic>
                        <pic:nvPicPr>
                          <pic:cNvPr id="985841511"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Cauterets (65DDT20050039)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45037" name="Picture">
</wp:docPr>
                        <a:graphic>
                          <a:graphicData uri="http://schemas.openxmlformats.org/drawingml/2006/picture">
                            <pic:pic>
                              <pic:nvPicPr>
                                <pic:cNvPr id="20598450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Cauterets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21/09/2005</w:t>
                    <w:br/>
                    <w:t xml:space="preserve">Date d'approbation : 23/07/2014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89689" name="Picture">
</wp:docPr>
                  <a:graphic>
                    <a:graphicData uri="http://schemas.openxmlformats.org/drawingml/2006/picture">
                      <pic:pic>
                        <pic:nvPicPr>
                          <pic:cNvPr id="144468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322080" name="Picture">
</wp:docPr>
                  <a:graphic>
                    <a:graphicData uri="http://schemas.openxmlformats.org/drawingml/2006/picture">
                      <pic:pic>
                        <pic:nvPicPr>
                          <pic:cNvPr id="166032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718011" name="Picture">
</wp:docPr>
                  <a:graphic>
                    <a:graphicData uri="http://schemas.openxmlformats.org/drawingml/2006/picture">
                      <pic:pic>
                        <pic:nvPicPr>
                          <pic:cNvPr id="104271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Cauterets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52390" name="Picture">
</wp:docPr>
                        <a:graphic>
                          <a:graphicData uri="http://schemas.openxmlformats.org/drawingml/2006/picture">
                            <pic:pic>
                              <pic:nvPicPr>
                                <pic:cNvPr id="18825523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965765" name="Picture">
</wp:docPr>
                        <a:graphic>
                          <a:graphicData uri="http://schemas.openxmlformats.org/drawingml/2006/picture">
                            <pic:pic>
                              <pic:nvPicPr>
                                <pic:cNvPr id="54796576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771169" name="Picture">
</wp:docPr>
                        <a:graphic>
                          <a:graphicData uri="http://schemas.openxmlformats.org/drawingml/2006/picture">
                            <pic:pic>
                              <pic:nvPicPr>
                                <pic:cNvPr id="113077116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78794" name="Picture">
</wp:docPr>
                  <a:graphic>
                    <a:graphicData uri="http://schemas.openxmlformats.org/drawingml/2006/picture">
                      <pic:pic>
                        <pic:nvPicPr>
                          <pic:cNvPr id="210007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80289" name="Picture">
</wp:docPr>
                  <a:graphic>
                    <a:graphicData uri="http://schemas.openxmlformats.org/drawingml/2006/picture">
                      <pic:pic>
                        <pic:nvPicPr>
                          <pic:cNvPr id="122328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415079" name="Picture">
</wp:docPr>
                  <a:graphic>
                    <a:graphicData uri="http://schemas.openxmlformats.org/drawingml/2006/picture">
                      <pic:pic>
                        <pic:nvPicPr>
                          <pic:cNvPr id="98841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352719" name="Picture">
</wp:docPr>
                  <a:graphic>
                    <a:graphicData uri="http://schemas.openxmlformats.org/drawingml/2006/picture">
                      <pic:pic>
                        <pic:nvPicPr>
                          <pic:cNvPr id="13773527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42489" name="Picture">
</wp:docPr>
                  <a:graphic>
                    <a:graphicData uri="http://schemas.openxmlformats.org/drawingml/2006/picture">
                      <pic:pic>
                        <pic:nvPicPr>
                          <pic:cNvPr id="1662142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7230611" name="Picture">
</wp:docPr>
                  <a:graphic>
                    <a:graphicData uri="http://schemas.openxmlformats.org/drawingml/2006/picture">
                      <pic:pic>
                        <pic:nvPicPr>
                          <pic:cNvPr id="45723061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845994" name="Picture">
</wp:docPr>
                        <a:graphic>
                          <a:graphicData uri="http://schemas.openxmlformats.org/drawingml/2006/picture">
                            <pic:pic>
                              <pic:nvPicPr>
                                <pic:cNvPr id="1114845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630981" name="Picture">
</wp:docPr>
                        <a:graphic>
                          <a:graphicData uri="http://schemas.openxmlformats.org/drawingml/2006/picture">
                            <pic:pic>
                              <pic:nvPicPr>
                                <pic:cNvPr id="20476309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84478" name="Picture">
</wp:docPr>
                  <a:graphic>
                    <a:graphicData uri="http://schemas.openxmlformats.org/drawingml/2006/picture">
                      <pic:pic>
                        <pic:nvPicPr>
                          <pic:cNvPr id="130278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02255" name="Picture">
</wp:docPr>
                  <a:graphic>
                    <a:graphicData uri="http://schemas.openxmlformats.org/drawingml/2006/picture">
                      <pic:pic>
                        <pic:nvPicPr>
                          <pic:cNvPr id="171260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64734" name="Picture">
</wp:docPr>
                  <a:graphic>
                    <a:graphicData uri="http://schemas.openxmlformats.org/drawingml/2006/picture">
                      <pic:pic>
                        <pic:nvPicPr>
                          <pic:cNvPr id="212996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028949" name="Picture">
</wp:docPr>
                  <a:graphic>
                    <a:graphicData uri="http://schemas.openxmlformats.org/drawingml/2006/picture">
                      <pic:pic>
                        <pic:nvPicPr>
                          <pic:cNvPr id="19650289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24305" name="Picture">
</wp:docPr>
                  <a:graphic>
                    <a:graphicData uri="http://schemas.openxmlformats.org/drawingml/2006/picture">
                      <pic:pic>
                        <pic:nvPicPr>
                          <pic:cNvPr id="937024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919353" name="Picture">
</wp:docPr>
                  <a:graphic>
                    <a:graphicData uri="http://schemas.openxmlformats.org/drawingml/2006/picture">
                      <pic:pic>
                        <pic:nvPicPr>
                          <pic:cNvPr id="173991935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665158" name="Picture">
</wp:docPr>
                        <a:graphic>
                          <a:graphicData uri="http://schemas.openxmlformats.org/drawingml/2006/picture">
                            <pic:pic>
                              <pic:nvPicPr>
                                <pic:cNvPr id="922665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688160" name="Picture">
</wp:docPr>
                        <a:graphic>
                          <a:graphicData uri="http://schemas.openxmlformats.org/drawingml/2006/picture">
                            <pic:pic>
                              <pic:nvPicPr>
                                <pic:cNvPr id="8826881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57701" name="Picture">
</wp:docPr>
                  <a:graphic>
                    <a:graphicData uri="http://schemas.openxmlformats.org/drawingml/2006/picture">
                      <pic:pic>
                        <pic:nvPicPr>
                          <pic:cNvPr id="195695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04709" name="Picture">
</wp:docPr>
                  <a:graphic>
                    <a:graphicData uri="http://schemas.openxmlformats.org/drawingml/2006/picture">
                      <pic:pic>
                        <pic:nvPicPr>
                          <pic:cNvPr id="139470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168819" name="Picture">
</wp:docPr>
                  <a:graphic>
                    <a:graphicData uri="http://schemas.openxmlformats.org/drawingml/2006/picture">
                      <pic:pic>
                        <pic:nvPicPr>
                          <pic:cNvPr id="35416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000685" name="Picture">
</wp:docPr>
                  <a:graphic>
                    <a:graphicData uri="http://schemas.openxmlformats.org/drawingml/2006/picture">
                      <pic:pic>
                        <pic:nvPicPr>
                          <pic:cNvPr id="1111000685"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43006" name="Picture">
</wp:docPr>
                  <a:graphic>
                    <a:graphicData uri="http://schemas.openxmlformats.org/drawingml/2006/picture">
                      <pic:pic>
                        <pic:nvPicPr>
                          <pic:cNvPr id="397543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371813" name="Picture">
</wp:docPr>
                  <a:graphic>
                    <a:graphicData uri="http://schemas.openxmlformats.org/drawingml/2006/picture">
                      <pic:pic>
                        <pic:nvPicPr>
                          <pic:cNvPr id="1646371813"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8687" name="Picture">
</wp:docPr>
                  <a:graphic>
                    <a:graphicData uri="http://schemas.openxmlformats.org/drawingml/2006/picture">
                      <pic:pic>
                        <pic:nvPicPr>
                          <pic:cNvPr id="19285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27617" name="Picture">
</wp:docPr>
                  <a:graphic>
                    <a:graphicData uri="http://schemas.openxmlformats.org/drawingml/2006/picture">
                      <pic:pic>
                        <pic:nvPicPr>
                          <pic:cNvPr id="53622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39345" name="Picture">
</wp:docPr>
                  <a:graphic>
                    <a:graphicData uri="http://schemas.openxmlformats.org/drawingml/2006/picture">
                      <pic:pic>
                        <pic:nvPicPr>
                          <pic:cNvPr id="188163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Cauterets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Cauterets (65DDT20050039)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245809" name="Picture">
</wp:docPr>
                        <a:graphic>
                          <a:graphicData uri="http://schemas.openxmlformats.org/drawingml/2006/picture">
                            <pic:pic>
                              <pic:nvPicPr>
                                <pic:cNvPr id="102024580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Cauterets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21/09/2005</w:t>
                    <w:br/>
                    <w:t xml:space="preserve">Date d'approbation : 23/07/2014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527162" name="Picture">
</wp:docPr>
                        <a:graphic>
                          <a:graphicData uri="http://schemas.openxmlformats.org/drawingml/2006/picture">
                            <pic:pic>
                              <pic:nvPicPr>
                                <pic:cNvPr id="187852716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168197" name="Picture">
</wp:docPr>
                  <a:graphic>
                    <a:graphicData uri="http://schemas.openxmlformats.org/drawingml/2006/picture">
                      <pic:pic>
                        <pic:nvPicPr>
                          <pic:cNvPr id="124816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38511" name="Picture">
</wp:docPr>
                  <a:graphic>
                    <a:graphicData uri="http://schemas.openxmlformats.org/drawingml/2006/picture">
                      <pic:pic>
                        <pic:nvPicPr>
                          <pic:cNvPr id="170863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050462" name="Picture">
</wp:docPr>
                  <a:graphic>
                    <a:graphicData uri="http://schemas.openxmlformats.org/drawingml/2006/picture">
                      <pic:pic>
                        <pic:nvPicPr>
                          <pic:cNvPr id="82305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444654" name="Picture">
</wp:docPr>
                  <a:graphic>
                    <a:graphicData uri="http://schemas.openxmlformats.org/drawingml/2006/picture">
                      <pic:pic>
                        <pic:nvPicPr>
                          <pic:cNvPr id="15584446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66462" name="Picture">
</wp:docPr>
                  <a:graphic>
                    <a:graphicData uri="http://schemas.openxmlformats.org/drawingml/2006/picture">
                      <pic:pic>
                        <pic:nvPicPr>
                          <pic:cNvPr id="1807366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123732" name="Picture">
</wp:docPr>
                  <a:graphic>
                    <a:graphicData uri="http://schemas.openxmlformats.org/drawingml/2006/picture">
                      <pic:pic>
                        <pic:nvPicPr>
                          <pic:cNvPr id="10191237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519846" name="Picture">
</wp:docPr>
                        <a:graphic>
                          <a:graphicData uri="http://schemas.openxmlformats.org/drawingml/2006/picture">
                            <pic:pic>
                              <pic:nvPicPr>
                                <pic:cNvPr id="6665198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453181" name="Picture">
</wp:docPr>
                  <a:graphic>
                    <a:graphicData uri="http://schemas.openxmlformats.org/drawingml/2006/picture">
                      <pic:pic>
                        <pic:nvPicPr>
                          <pic:cNvPr id="187145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893613" name="Picture">
</wp:docPr>
                  <a:graphic>
                    <a:graphicData uri="http://schemas.openxmlformats.org/drawingml/2006/picture">
                      <pic:pic>
                        <pic:nvPicPr>
                          <pic:cNvPr id="135789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20422" name="Picture">
</wp:docPr>
                  <a:graphic>
                    <a:graphicData uri="http://schemas.openxmlformats.org/drawingml/2006/picture">
                      <pic:pic>
                        <pic:nvPicPr>
                          <pic:cNvPr id="130252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765663" name="Picture">
</wp:docPr>
                  <a:graphic>
                    <a:graphicData uri="http://schemas.openxmlformats.org/drawingml/2006/picture">
                      <pic:pic>
                        <pic:nvPicPr>
                          <pic:cNvPr id="14867656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88403" name="Picture">
</wp:docPr>
                  <a:graphic>
                    <a:graphicData uri="http://schemas.openxmlformats.org/drawingml/2006/picture">
                      <pic:pic>
                        <pic:nvPicPr>
                          <pic:cNvPr id="684588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64038306" name="Picture">
</wp:docPr>
                  <a:graphic>
                    <a:graphicData uri="http://schemas.openxmlformats.org/drawingml/2006/picture">
                      <pic:pic>
                        <pic:nvPicPr>
                          <pic:cNvPr id="66403830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Cauterets (65DDT20050039)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0059" name="Picture">
</wp:docPr>
                        <a:graphic>
                          <a:graphicData uri="http://schemas.openxmlformats.org/drawingml/2006/picture">
                            <pic:pic>
                              <pic:nvPicPr>
                                <pic:cNvPr id="2118000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Cauterets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21/09/2005</w:t>
                    <w:br/>
                    <w:t xml:space="preserve">Date d'approbation : 23/07/2014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3601" name="Picture">
</wp:docPr>
                  <a:graphic>
                    <a:graphicData uri="http://schemas.openxmlformats.org/drawingml/2006/picture">
                      <pic:pic>
                        <pic:nvPicPr>
                          <pic:cNvPr id="13962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64593" name="Picture">
</wp:docPr>
                  <a:graphic>
                    <a:graphicData uri="http://schemas.openxmlformats.org/drawingml/2006/picture">
                      <pic:pic>
                        <pic:nvPicPr>
                          <pic:cNvPr id="109136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50988" name="Picture">
</wp:docPr>
                  <a:graphic>
                    <a:graphicData uri="http://schemas.openxmlformats.org/drawingml/2006/picture">
                      <pic:pic>
                        <pic:nvPicPr>
                          <pic:cNvPr id="69455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Cauterets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561222" name="Picture">
</wp:docPr>
                        <a:graphic>
                          <a:graphicData uri="http://schemas.openxmlformats.org/drawingml/2006/picture">
                            <pic:pic>
                              <pic:nvPicPr>
                                <pic:cNvPr id="214256122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49439" name="Picture">
</wp:docPr>
                  <a:graphic>
                    <a:graphicData uri="http://schemas.openxmlformats.org/drawingml/2006/picture">
                      <pic:pic>
                        <pic:nvPicPr>
                          <pic:cNvPr id="11114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46518" name="Picture">
</wp:docPr>
                  <a:graphic>
                    <a:graphicData uri="http://schemas.openxmlformats.org/drawingml/2006/picture">
                      <pic:pic>
                        <pic:nvPicPr>
                          <pic:cNvPr id="132704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309568" name="Picture">
</wp:docPr>
                  <a:graphic>
                    <a:graphicData uri="http://schemas.openxmlformats.org/drawingml/2006/picture">
                      <pic:pic>
                        <pic:nvPicPr>
                          <pic:cNvPr id="40130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422281" name="Picture">
</wp:docPr>
                  <a:graphic>
                    <a:graphicData uri="http://schemas.openxmlformats.org/drawingml/2006/picture">
                      <pic:pic>
                        <pic:nvPicPr>
                          <pic:cNvPr id="1618422281"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0223" name="Picture">
</wp:docPr>
                  <a:graphic>
                    <a:graphicData uri="http://schemas.openxmlformats.org/drawingml/2006/picture">
                      <pic:pic>
                        <pic:nvPicPr>
                          <pic:cNvPr id="1044502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2323347" name="Picture">
</wp:docPr>
                  <a:graphic>
                    <a:graphicData uri="http://schemas.openxmlformats.org/drawingml/2006/picture">
                      <pic:pic>
                        <pic:nvPicPr>
                          <pic:cNvPr id="592323347"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244227" name="Picture">
</wp:docPr>
                        <a:graphic>
                          <a:graphicData uri="http://schemas.openxmlformats.org/drawingml/2006/picture">
                            <pic:pic>
                              <pic:nvPicPr>
                                <pic:cNvPr id="39624422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790301" name="Picture">
</wp:docPr>
                        <a:graphic>
                          <a:graphicData uri="http://schemas.openxmlformats.org/drawingml/2006/picture">
                            <pic:pic>
                              <pic:nvPicPr>
                                <pic:cNvPr id="113979030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939662" name="Picture">
</wp:docPr>
                  <a:graphic>
                    <a:graphicData uri="http://schemas.openxmlformats.org/drawingml/2006/picture">
                      <pic:pic>
                        <pic:nvPicPr>
                          <pic:cNvPr id="62493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13003" name="Picture">
</wp:docPr>
                  <a:graphic>
                    <a:graphicData uri="http://schemas.openxmlformats.org/drawingml/2006/picture">
                      <pic:pic>
                        <pic:nvPicPr>
                          <pic:cNvPr id="92091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084578" name="Picture">
</wp:docPr>
                  <a:graphic>
                    <a:graphicData uri="http://schemas.openxmlformats.org/drawingml/2006/picture">
                      <pic:pic>
                        <pic:nvPicPr>
                          <pic:cNvPr id="191508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920785" name="Picture">
</wp:docPr>
                  <a:graphic>
                    <a:graphicData uri="http://schemas.openxmlformats.org/drawingml/2006/picture">
                      <pic:pic>
                        <pic:nvPicPr>
                          <pic:cNvPr id="157592078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20842" name="Picture">
</wp:docPr>
                  <a:graphic>
                    <a:graphicData uri="http://schemas.openxmlformats.org/drawingml/2006/picture">
                      <pic:pic>
                        <pic:nvPicPr>
                          <pic:cNvPr id="15050208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555001" name="Picture">
</wp:docPr>
                  <a:graphic>
                    <a:graphicData uri="http://schemas.openxmlformats.org/drawingml/2006/picture">
                      <pic:pic>
                        <pic:nvPicPr>
                          <pic:cNvPr id="148255500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323145" name="Picture">
</wp:docPr>
                        <a:graphic>
                          <a:graphicData uri="http://schemas.openxmlformats.org/drawingml/2006/picture">
                            <pic:pic>
                              <pic:nvPicPr>
                                <pic:cNvPr id="69832314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735481" name="Picture">
</wp:docPr>
                  <a:graphic>
                    <a:graphicData uri="http://schemas.openxmlformats.org/drawingml/2006/picture">
                      <pic:pic>
                        <pic:nvPicPr>
                          <pic:cNvPr id="170373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76415" name="Picture">
</wp:docPr>
                  <a:graphic>
                    <a:graphicData uri="http://schemas.openxmlformats.org/drawingml/2006/picture">
                      <pic:pic>
                        <pic:nvPicPr>
                          <pic:cNvPr id="168117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79336" name="Picture">
</wp:docPr>
                  <a:graphic>
                    <a:graphicData uri="http://schemas.openxmlformats.org/drawingml/2006/picture">
                      <pic:pic>
                        <pic:nvPicPr>
                          <pic:cNvPr id="82997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351603" name="Picture">
</wp:docPr>
                  <a:graphic>
                    <a:graphicData uri="http://schemas.openxmlformats.org/drawingml/2006/picture">
                      <pic:pic>
                        <pic:nvPicPr>
                          <pic:cNvPr id="148435160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70384" name="Picture">
</wp:docPr>
                  <a:graphic>
                    <a:graphicData uri="http://schemas.openxmlformats.org/drawingml/2006/picture">
                      <pic:pic>
                        <pic:nvPicPr>
                          <pic:cNvPr id="16750703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8446801" name="Picture">
</wp:docPr>
                  <a:graphic>
                    <a:graphicData uri="http://schemas.openxmlformats.org/drawingml/2006/picture">
                      <pic:pic>
                        <pic:nvPicPr>
                          <pic:cNvPr id="908446801"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62441" name="Picture">
</wp:docPr>
                  <a:graphic>
                    <a:graphicData uri="http://schemas.openxmlformats.org/drawingml/2006/picture">
                      <pic:pic>
                        <pic:nvPicPr>
                          <pic:cNvPr id="147846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58527" name="Picture">
</wp:docPr>
                  <a:graphic>
                    <a:graphicData uri="http://schemas.openxmlformats.org/drawingml/2006/picture">
                      <pic:pic>
                        <pic:nvPicPr>
                          <pic:cNvPr id="108635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79362" name="Picture">
</wp:docPr>
                  <a:graphic>
                    <a:graphicData uri="http://schemas.openxmlformats.org/drawingml/2006/picture">
                      <pic:pic>
                        <pic:nvPicPr>
                          <pic:cNvPr id="72997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75256" name="Picture">
</wp:docPr>
                  <a:graphic>
                    <a:graphicData uri="http://schemas.openxmlformats.org/drawingml/2006/picture">
                      <pic:pic>
                        <pic:nvPicPr>
                          <pic:cNvPr id="169417525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9525" name="Picture">
</wp:docPr>
                  <a:graphic>
                    <a:graphicData uri="http://schemas.openxmlformats.org/drawingml/2006/picture">
                      <pic:pic>
                        <pic:nvPicPr>
                          <pic:cNvPr id="7440952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498749" name="Picture">
</wp:docPr>
                  <a:graphic>
                    <a:graphicData uri="http://schemas.openxmlformats.org/drawingml/2006/picture">
                      <pic:pic>
                        <pic:nvPicPr>
                          <pic:cNvPr id="169649874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636043" name="Picture">
</wp:docPr>
                  <a:graphic>
                    <a:graphicData uri="http://schemas.openxmlformats.org/drawingml/2006/picture">
                      <pic:pic>
                        <pic:nvPicPr>
                          <pic:cNvPr id="153663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70411" name="Picture">
</wp:docPr>
                  <a:graphic>
                    <a:graphicData uri="http://schemas.openxmlformats.org/drawingml/2006/picture">
                      <pic:pic>
                        <pic:nvPicPr>
                          <pic:cNvPr id="44487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45587" name="Picture">
</wp:docPr>
                  <a:graphic>
                    <a:graphicData uri="http://schemas.openxmlformats.org/drawingml/2006/picture">
                      <pic:pic>
                        <pic:nvPicPr>
                          <pic:cNvPr id="182534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"https://fiches-risques.brgm.fr/fr/georisques/mvt-synthetique/11600207" \t "_self" </w:instrText>
            </w:r>
            <w:r>
              <w:fldChar w:fldCharType="separate"/>
            </w:r>
            <w:r>
              <w:rPr>
                <w:rFonts w:ascii="Marianne" w:hAnsi="Marianne" w:eastAsia="Marianne" w:cs="Marianne"/>
                <w:sz w:val="14"/>
              </w:rPr>
              <w:t xml:space="preserve">11600207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EST DU PIC DE CABALIROS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"https://fiches-risques.brgm.fr/fr/georisques/mvt-synthetique/11600211" \t "_self" </w:instrText>
            </w:r>
            <w:r>
              <w:fldChar w:fldCharType="separate"/>
            </w:r>
            <w:r>
              <w:rPr>
                <w:rFonts w:ascii="Marianne" w:hAnsi="Marianne" w:eastAsia="Marianne" w:cs="Marianne"/>
                <w:sz w:val="14"/>
              </w:rPr>
              <w:t xml:space="preserve">11600211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DU GAVE DE CAUTERETS AU PIED DU PIC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"https://fiches-risques.brgm.fr/fr/georisques/mvt-synthetique/36502891" \t "_self" </w:instrText>
            </w:r>
            <w:r>
              <w:fldChar w:fldCharType="separate"/>
            </w:r>
            <w:r>
              <w:rPr>
                <w:rFonts w:ascii="Marianne" w:hAnsi="Marianne" w:eastAsia="Marianne" w:cs="Marianne"/>
                <w:sz w:val="14"/>
              </w:rPr>
              <w:t xml:space="preserve">36502891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l'Echelle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"https://fiches-risques.brgm.fr/fr/georisques/mvt-synthetique/36502928" \t "_self" </w:instrText>
            </w:r>
            <w:r>
              <w:fldChar w:fldCharType="separate"/>
            </w:r>
            <w:r>
              <w:rPr>
                <w:rFonts w:ascii="Marianne" w:hAnsi="Marianne" w:eastAsia="Marianne" w:cs="Marianne"/>
                <w:sz w:val="14"/>
              </w:rPr>
              <w:t xml:space="preserve">36502928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"https://fiches-risques.brgm.fr/fr/georisques/mvt-synthetique/36502938" \t "_self" </w:instrText>
            </w:r>
            <w:r>
              <w:fldChar w:fldCharType="separate"/>
            </w:r>
            <w:r>
              <w:rPr>
                <w:rFonts w:ascii="Marianne" w:hAnsi="Marianne" w:eastAsia="Marianne" w:cs="Marianne"/>
                <w:sz w:val="14"/>
              </w:rPr>
              <w:t xml:space="preserve">36502938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"https://fiches-risques.brgm.fr/fr/georisques/mvt-synthetique/36502980" \t "_self" </w:instrText>
            </w:r>
            <w:r>
              <w:fldChar w:fldCharType="separate"/>
            </w:r>
            <w:r>
              <w:rPr>
                <w:rFonts w:ascii="Marianne" w:hAnsi="Marianne" w:eastAsia="Marianne" w:cs="Marianne"/>
                <w:sz w:val="14"/>
              </w:rPr>
              <w:t xml:space="preserve">36502980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"https://fiches-risques.brgm.fr/fr/georisques/mvt-synthetique/36502982" \t "_self" </w:instrText>
            </w:r>
            <w:r>
              <w:fldChar w:fldCharType="separate"/>
            </w:r>
            <w:r>
              <w:rPr>
                <w:rFonts w:ascii="Marianne" w:hAnsi="Marianne" w:eastAsia="Marianne" w:cs="Marianne"/>
                <w:sz w:val="14"/>
              </w:rPr>
              <w:t xml:space="preserve">36502982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Cancéru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"https://fiches-risques.brgm.fr/fr/georisques/mvt-synthetique/36502989" \t "_self" </w:instrText>
            </w:r>
            <w:r>
              <w:fldChar w:fldCharType="separate"/>
            </w:r>
            <w:r>
              <w:rPr>
                <w:rFonts w:ascii="Marianne" w:hAnsi="Marianne" w:eastAsia="Marianne" w:cs="Marianne"/>
                <w:sz w:val="14"/>
              </w:rPr>
              <w:t xml:space="preserve">36502989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d'escalade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"https://fiches-risques.brgm.fr/fr/georisques/mvt-synthetique/36503000" \t "_self" </w:instrText>
            </w:r>
            <w:r>
              <w:fldChar w:fldCharType="separate"/>
            </w:r>
            <w:r>
              <w:rPr>
                <w:rFonts w:ascii="Marianne" w:hAnsi="Marianne" w:eastAsia="Marianne" w:cs="Marianne"/>
                <w:sz w:val="14"/>
              </w:rPr>
              <w:t xml:space="preserve">36503000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"https://fiches-risques.brgm.fr/fr/georisques/mvt-synthetique/36503004" \t "_self" </w:instrText>
            </w:r>
            <w:r>
              <w:fldChar w:fldCharType="separate"/>
            </w:r>
            <w:r>
              <w:rPr>
                <w:rFonts w:ascii="Marianne" w:hAnsi="Marianne" w:eastAsia="Marianne" w:cs="Marianne"/>
                <w:sz w:val="14"/>
              </w:rPr>
              <w:t xml:space="preserve">36503004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du gave de Cauterets,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"https://fiches-risques.brgm.fr/fr/georisques/mvt-synthetique/36503008" \t "_self" </w:instrText>
            </w:r>
            <w:r>
              <w:fldChar w:fldCharType="separate"/>
            </w:r>
            <w:r>
              <w:rPr>
                <w:rFonts w:ascii="Marianne" w:hAnsi="Marianne" w:eastAsia="Marianne" w:cs="Marianne"/>
                <w:sz w:val="14"/>
              </w:rPr>
              <w:t xml:space="preserve">36503008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RN21; Lieu-dit "La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"https://fiches-risques.brgm.fr/fr/georisques/mvt-synthetique/36503017" \t "_self" </w:instrText>
            </w:r>
            <w:r>
              <w:fldChar w:fldCharType="separate"/>
            </w:r>
            <w:r>
              <w:rPr>
                <w:rFonts w:ascii="Marianne" w:hAnsi="Marianne" w:eastAsia="Marianne" w:cs="Marianne"/>
                <w:sz w:val="14"/>
              </w:rPr>
              <w:t xml:space="preserve">36503017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hydroélectrique de Meyabat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"https://fiches-risques.brgm.fr/fr/georisques/mvt-synthetique/36503018" \t "_self" </w:instrText>
            </w:r>
            <w:r>
              <w:fldChar w:fldCharType="separate"/>
            </w:r>
            <w:r>
              <w:rPr>
                <w:rFonts w:ascii="Marianne" w:hAnsi="Marianne" w:eastAsia="Marianne" w:cs="Marianne"/>
                <w:sz w:val="14"/>
              </w:rPr>
              <w:t xml:space="preserve">36503018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Gave de Cambasque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"https://fiches-risques.brgm.fr/fr/georisques/mvt-synthetique/36503025" \t "_self" </w:instrText>
            </w:r>
            <w:r>
              <w:fldChar w:fldCharType="separate"/>
            </w:r>
            <w:r>
              <w:rPr>
                <w:rFonts w:ascii="Marianne" w:hAnsi="Marianne" w:eastAsia="Marianne" w:cs="Marianne"/>
                <w:sz w:val="14"/>
              </w:rPr>
              <w:t xml:space="preserve">36503025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du gave de Cauterets,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"https://fiches-risques.brgm.fr/fr/georisques/mvt-synthetique/36503027" \t "_self" </w:instrText>
            </w:r>
            <w:r>
              <w:fldChar w:fldCharType="separate"/>
            </w:r>
            <w:r>
              <w:rPr>
                <w:rFonts w:ascii="Marianne" w:hAnsi="Marianne" w:eastAsia="Marianne" w:cs="Marianne"/>
                <w:sz w:val="14"/>
              </w:rPr>
              <w:t xml:space="preserve">36503027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Lit de Bordes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"https://fiches-risques.brgm.fr/fr/georisques/mvt-synthetique/36503028" \t "_self" </w:instrText>
            </w:r>
            <w:r>
              <w:fldChar w:fldCharType="separate"/>
            </w:r>
            <w:r>
              <w:rPr>
                <w:rFonts w:ascii="Marianne" w:hAnsi="Marianne" w:eastAsia="Marianne" w:cs="Marianne"/>
                <w:sz w:val="14"/>
              </w:rPr>
              <w:t xml:space="preserve">36503028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Ferme Basque  (route du Cambasque)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"https://fiches-risques.brgm.fr/fr/georisques/mvt-synthetique/36503030" \t "_self" </w:instrText>
            </w:r>
            <w:r>
              <w:fldChar w:fldCharType="separate"/>
            </w:r>
            <w:r>
              <w:rPr>
                <w:rFonts w:ascii="Marianne" w:hAnsi="Marianne" w:eastAsia="Marianne" w:cs="Marianne"/>
                <w:sz w:val="14"/>
              </w:rPr>
              <w:t xml:space="preserve">36503030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"https://fiches-risques.brgm.fr/fr/georisques/mvt-synthetique/36503039" \t "_self" </w:instrText>
            </w:r>
            <w:r>
              <w:fldChar w:fldCharType="separate"/>
            </w:r>
            <w:r>
              <w:rPr>
                <w:rFonts w:ascii="Marianne" w:hAnsi="Marianne" w:eastAsia="Marianne" w:cs="Marianne"/>
                <w:sz w:val="14"/>
              </w:rPr>
              <w:t xml:space="preserve">36503039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"https://fiches-risques.brgm.fr/fr/georisques/mvt-synthetique/36503041" \t "_self" </w:instrText>
            </w:r>
            <w:r>
              <w:fldChar w:fldCharType="separate"/>
            </w:r>
            <w:r>
              <w:rPr>
                <w:rFonts w:ascii="Marianne" w:hAnsi="Marianne" w:eastAsia="Marianne" w:cs="Marianne"/>
                <w:sz w:val="14"/>
              </w:rPr>
              <w:t xml:space="preserve">36503041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la Gorce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"https://fiches-risques.brgm.fr/fr/georisques/mvt-synthetique/36503048" \t "_self" </w:instrText>
            </w:r>
            <w:r>
              <w:fldChar w:fldCharType="separate"/>
            </w:r>
            <w:r>
              <w:rPr>
                <w:rFonts w:ascii="Marianne" w:hAnsi="Marianne" w:eastAsia="Marianne" w:cs="Marianne"/>
                <w:sz w:val="14"/>
              </w:rPr>
              <w:t xml:space="preserve">36503048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Gorce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"https://fiches-risques.brgm.fr/fr/georisques/mvt-synthetique/36503055" \t "_self" </w:instrText>
            </w:r>
            <w:r>
              <w:fldChar w:fldCharType="separate"/>
            </w:r>
            <w:r>
              <w:rPr>
                <w:rFonts w:ascii="Marianne" w:hAnsi="Marianne" w:eastAsia="Marianne" w:cs="Marianne"/>
                <w:sz w:val="14"/>
              </w:rPr>
              <w:t xml:space="preserve">36503055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de Jéret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"https://fiches-risques.brgm.fr/fr/georisques/mvt-synthetique/36503057" \t "_self" </w:instrText>
            </w:r>
            <w:r>
              <w:fldChar w:fldCharType="separate"/>
            </w:r>
            <w:r>
              <w:rPr>
                <w:rFonts w:ascii="Marianne" w:hAnsi="Marianne" w:eastAsia="Marianne" w:cs="Marianne"/>
                <w:sz w:val="14"/>
              </w:rPr>
              <w:t xml:space="preserve">36503057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du gave de Cauterets,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"https://fiches-risques.brgm.fr/fr/georisques/mvt-synthetique/36503092" \t "_self" </w:instrText>
            </w:r>
            <w:r>
              <w:fldChar w:fldCharType="separate"/>
            </w:r>
            <w:r>
              <w:rPr>
                <w:rFonts w:ascii="Marianne" w:hAnsi="Marianne" w:eastAsia="Marianne" w:cs="Marianne"/>
                <w:sz w:val="14"/>
              </w:rPr>
              <w:t xml:space="preserve">36503092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d'escalade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"https://fiches-risques.brgm.fr/fr/georisques/mvt-synthetique/36503093" \t "_self" </w:instrText>
            </w:r>
            <w:r>
              <w:fldChar w:fldCharType="separate"/>
            </w:r>
            <w:r>
              <w:rPr>
                <w:rFonts w:ascii="Marianne" w:hAnsi="Marianne" w:eastAsia="Marianne" w:cs="Marianne"/>
                <w:sz w:val="14"/>
              </w:rPr>
              <w:t xml:space="preserve">36503093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"https://fiches-risques.brgm.fr/fr/georisques/mvt-synthetique/36503278" \t "_self" </w:instrText>
            </w:r>
            <w:r>
              <w:fldChar w:fldCharType="separate"/>
            </w:r>
            <w:r>
              <w:rPr>
                <w:rFonts w:ascii="Marianne" w:hAnsi="Marianne" w:eastAsia="Marianne" w:cs="Marianne"/>
                <w:sz w:val="14"/>
              </w:rPr>
              <w:t xml:space="preserve">36503278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"https://fiches-risques.brgm.fr/fr/georisques/mvt-synthetique/36503279" \t "_self" </w:instrText>
            </w:r>
            <w:r>
              <w:fldChar w:fldCharType="separate"/>
            </w:r>
            <w:r>
              <w:rPr>
                <w:rFonts w:ascii="Marianne" w:hAnsi="Marianne" w:eastAsia="Marianne" w:cs="Marianne"/>
                <w:sz w:val="14"/>
              </w:rPr>
              <w:t xml:space="preserve">36503279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de Jéret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"https://fiches-risques.brgm.fr/fr/georisques/mvt-synthetique/36503336" \t "_self" </w:instrText>
            </w:r>
            <w:r>
              <w:fldChar w:fldCharType="separate"/>
            </w:r>
            <w:r>
              <w:rPr>
                <w:rFonts w:ascii="Marianne" w:hAnsi="Marianne" w:eastAsia="Marianne" w:cs="Marianne"/>
                <w:sz w:val="14"/>
              </w:rPr>
              <w:t xml:space="preserve">36503336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"https://fiches-risques.brgm.fr/fr/georisques/mvt-synthetique/36503337" \t "_self" </w:instrText>
            </w:r>
            <w:r>
              <w:fldChar w:fldCharType="separate"/>
            </w:r>
            <w:r>
              <w:rPr>
                <w:rFonts w:ascii="Marianne" w:hAnsi="Marianne" w:eastAsia="Marianne" w:cs="Marianne"/>
                <w:sz w:val="14"/>
              </w:rPr>
              <w:t xml:space="preserve">36503337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"https://fiches-risques.brgm.fr/fr/georisques/mvt-synthetique/36503342" \t "_self" </w:instrText>
            </w:r>
            <w:r>
              <w:fldChar w:fldCharType="separate"/>
            </w:r>
            <w:r>
              <w:rPr>
                <w:rFonts w:ascii="Marianne" w:hAnsi="Marianne" w:eastAsia="Marianne" w:cs="Marianne"/>
                <w:sz w:val="14"/>
              </w:rPr>
              <w:t xml:space="preserve">36503342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du gave de Cauterets,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"https://fiches-risques.brgm.fr/fr/georisques/mvt-synthetique/36503377" \t "_self" </w:instrText>
            </w:r>
            <w:r>
              <w:fldChar w:fldCharType="separate"/>
            </w:r>
            <w:r>
              <w:rPr>
                <w:rFonts w:ascii="Marianne" w:hAnsi="Marianne" w:eastAsia="Marianne" w:cs="Marianne"/>
                <w:sz w:val="14"/>
              </w:rPr>
              <w:t xml:space="preserve">36503377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RN21, embranchement de Cauterets (D920)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"https://fiches-risques.brgm.fr/fr/georisques/mvt-synthetique/36503383" \t "_self" </w:instrText>
            </w:r>
            <w:r>
              <w:fldChar w:fldCharType="separate"/>
            </w:r>
            <w:r>
              <w:rPr>
                <w:rFonts w:ascii="Marianne" w:hAnsi="Marianne" w:eastAsia="Marianne" w:cs="Marianne"/>
                <w:sz w:val="14"/>
              </w:rPr>
              <w:t xml:space="preserve">36503383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"https://fiches-risques.brgm.fr/fr/georisques/mvt-synthetique/36503389" \t "_self" </w:instrText>
            </w:r>
            <w:r>
              <w:fldChar w:fldCharType="separate"/>
            </w:r>
            <w:r>
              <w:rPr>
                <w:rFonts w:ascii="Marianne" w:hAnsi="Marianne" w:eastAsia="Marianne" w:cs="Marianne"/>
                <w:sz w:val="14"/>
              </w:rPr>
              <w:t xml:space="preserve">36503389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"https://fiches-risques.brgm.fr/fr/georisques/mvt-synthetique/36503390" \t "_self" </w:instrText>
            </w:r>
            <w:r>
              <w:fldChar w:fldCharType="separate"/>
            </w:r>
            <w:r>
              <w:rPr>
                <w:rFonts w:ascii="Marianne" w:hAnsi="Marianne" w:eastAsia="Marianne" w:cs="Marianne"/>
                <w:sz w:val="14"/>
              </w:rPr>
              <w:t xml:space="preserve">36503390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"https://fiches-risques.brgm.fr/fr/georisques/mvt-synthetique/36503392" \t "_self" </w:instrText>
            </w:r>
            <w:r>
              <w:fldChar w:fldCharType="separate"/>
            </w:r>
            <w:r>
              <w:rPr>
                <w:rFonts w:ascii="Marianne" w:hAnsi="Marianne" w:eastAsia="Marianne" w:cs="Marianne"/>
                <w:sz w:val="14"/>
              </w:rPr>
              <w:t xml:space="preserve">36503392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"https://fiches-risques.brgm.fr/fr/georisques/mvt-synthetique/36503400" \t "_self" </w:instrText>
            </w:r>
            <w:r>
              <w:fldChar w:fldCharType="separate"/>
            </w:r>
            <w:r>
              <w:rPr>
                <w:rFonts w:ascii="Marianne" w:hAnsi="Marianne" w:eastAsia="Marianne" w:cs="Marianne"/>
                <w:sz w:val="14"/>
              </w:rPr>
              <w:t xml:space="preserve">36503400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"https://fiches-risques.brgm.fr/fr/georisques/mvt-synthetique/36503401" \t "_self" </w:instrText>
            </w:r>
            <w:r>
              <w:fldChar w:fldCharType="separate"/>
            </w:r>
            <w:r>
              <w:rPr>
                <w:rFonts w:ascii="Marianne" w:hAnsi="Marianne" w:eastAsia="Marianne" w:cs="Marianne"/>
                <w:sz w:val="14"/>
              </w:rPr>
              <w:t xml:space="preserve">36503401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"https://fiches-risques.brgm.fr/fr/georisques/mvt-synthetique/36503409" \t "_self" </w:instrText>
            </w:r>
            <w:r>
              <w:fldChar w:fldCharType="separate"/>
            </w:r>
            <w:r>
              <w:rPr>
                <w:rFonts w:ascii="Marianne" w:hAnsi="Marianne" w:eastAsia="Marianne" w:cs="Marianne"/>
                <w:sz w:val="14"/>
              </w:rPr>
              <w:t xml:space="preserve">36503409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"https://fiches-risques.brgm.fr/fr/georisques/mvt-synthetique/36503410" \t "_self" </w:instrText>
            </w:r>
            <w:r>
              <w:fldChar w:fldCharType="separate"/>
            </w:r>
            <w:r>
              <w:rPr>
                <w:rFonts w:ascii="Marianne" w:hAnsi="Marianne" w:eastAsia="Marianne" w:cs="Marianne"/>
                <w:sz w:val="14"/>
              </w:rPr>
              <w:t xml:space="preserve">36503410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ruisseau de la Glacière à la Raillère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"https://fiches-risques.brgm.fr/fr/georisques/mvt-synthetique/36503424" \t "_self" </w:instrText>
            </w:r>
            <w:r>
              <w:fldChar w:fldCharType="separate"/>
            </w:r>
            <w:r>
              <w:rPr>
                <w:rFonts w:ascii="Marianne" w:hAnsi="Marianne" w:eastAsia="Marianne" w:cs="Marianne"/>
                <w:sz w:val="14"/>
              </w:rPr>
              <w:t xml:space="preserve">36503424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télécabine du Courbet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26539" name="Picture">
</wp:docPr>
                  <a:graphic>
                    <a:graphicData uri="http://schemas.openxmlformats.org/drawingml/2006/picture">
                      <pic:pic>
                        <pic:nvPicPr>
                          <pic:cNvPr id="207092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479691" name="Picture">
</wp:docPr>
                  <a:graphic>
                    <a:graphicData uri="http://schemas.openxmlformats.org/drawingml/2006/picture">
                      <pic:pic>
                        <pic:nvPicPr>
                          <pic:cNvPr id="180547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773264" name="Picture">
</wp:docPr>
                  <a:graphic>
                    <a:graphicData uri="http://schemas.openxmlformats.org/drawingml/2006/picture">
                      <pic:pic>
                        <pic:nvPicPr>
                          <pic:cNvPr id="191077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"https://fiches-risques.brgm.fr/georisques/cavite/MPYAA0008846" \t "_self" </w:instrText>
            </w:r>
            <w:r>
              <w:fldChar w:fldCharType="separate"/>
            </w:r>
            <w:r>
              <w:rPr>
                <w:rFonts w:ascii="Marianne" w:hAnsi="Marianne" w:eastAsia="Marianne" w:cs="Marianne"/>
                <w:sz w:val="14"/>
              </w:rPr>
              <w:t xml:space="preserve">MPYAA0008846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OGC_GALERIE_LA_VIERGE_ET_CABBALLIROS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"https://fiches-risques.brgm.fr/georisques/cavite/MPYAA0009950" \t "_self" </w:instrText>
            </w:r>
            <w:r>
              <w:fldChar w:fldCharType="separate"/>
            </w:r>
            <w:r>
              <w:rPr>
                <w:rFonts w:ascii="Marianne" w:hAnsi="Marianne" w:eastAsia="Marianne" w:cs="Marianne"/>
                <w:sz w:val="14"/>
              </w:rPr>
              <w:t xml:space="preserve">MPYAA0009950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CN_GOUFFRE_OSSOUE_N°1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41201" name="Picture">
</wp:docPr>
                  <a:graphic>
                    <a:graphicData uri="http://schemas.openxmlformats.org/drawingml/2006/picture">
                      <pic:pic>
                        <pic:nvPicPr>
                          <pic:cNvPr id="161154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38883" name="Picture">
</wp:docPr>
                  <a:graphic>
                    <a:graphicData uri="http://schemas.openxmlformats.org/drawingml/2006/picture">
                      <pic:pic>
                        <pic:nvPicPr>
                          <pic:cNvPr id="121843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403964" name="Picture">
</wp:docPr>
                  <a:graphic>
                    <a:graphicData uri="http://schemas.openxmlformats.org/drawingml/2006/picture">
                      <pic:pic>
                        <pic:nvPicPr>
                          <pic:cNvPr id="52940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"https://fiches-risques.brgm.fr/georisques/casias/SSP3953417" \t "_blank" </w:instrText>
            </w:r>
            <w:r>
              <w:fldChar w:fldCharType="separate"/>
            </w:r>
            <w:r>
              <w:rPr>
                <w:rFonts w:ascii="Marianne" w:hAnsi="Marianne" w:eastAsia="Marianne" w:cs="Marianne"/>
                <w:sz w:val="14"/>
              </w:rPr>
              <w:t xml:space="preserve">SSP3953417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"https://fiches-risques.brgm.fr/georisques/casias/SSP3953211" \t "_blank" </w:instrText>
            </w:r>
            <w:r>
              <w:fldChar w:fldCharType="separate"/>
            </w:r>
            <w:r>
              <w:rPr>
                <w:rFonts w:ascii="Marianne" w:hAnsi="Marianne" w:eastAsia="Marianne" w:cs="Marianne"/>
                <w:sz w:val="14"/>
              </w:rPr>
              <w:t xml:space="preserve">SSP3953211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"https://fiches-risques.brgm.fr/georisques/casias/SSP3953157" \t "_blank" </w:instrText>
            </w:r>
            <w:r>
              <w:fldChar w:fldCharType="separate"/>
            </w:r>
            <w:r>
              <w:rPr>
                <w:rFonts w:ascii="Marianne" w:hAnsi="Marianne" w:eastAsia="Marianne" w:cs="Marianne"/>
                <w:sz w:val="14"/>
              </w:rPr>
              <w:t xml:space="preserve">SSP3953157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"https://fiches-risques.brgm.fr/georisques/casias/SSP3952897" \t "_blank" </w:instrText>
            </w:r>
            <w:r>
              <w:fldChar w:fldCharType="separate"/>
            </w:r>
            <w:r>
              <w:rPr>
                <w:rFonts w:ascii="Marianne" w:hAnsi="Marianne" w:eastAsia="Marianne" w:cs="Marianne"/>
                <w:sz w:val="14"/>
              </w:rPr>
              <w:t xml:space="preserve">SSP3952897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"https://fiches-risques.brgm.fr/georisques/casias/SSP3952893" \t "_blank" </w:instrText>
            </w:r>
            <w:r>
              <w:fldChar w:fldCharType="separate"/>
            </w:r>
            <w:r>
              <w:rPr>
                <w:rFonts w:ascii="Marianne" w:hAnsi="Marianne" w:eastAsia="Marianne" w:cs="Marianne"/>
                <w:sz w:val="14"/>
              </w:rPr>
              <w:t xml:space="preserve">SSP3952893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"https://fiches-risques.brgm.fr/georisques/casias/SSP3952869" \t "_blank" </w:instrText>
            </w:r>
            <w:r>
              <w:fldChar w:fldCharType="separate"/>
            </w:r>
            <w:r>
              <w:rPr>
                <w:rFonts w:ascii="Marianne" w:hAnsi="Marianne" w:eastAsia="Marianne" w:cs="Marianne"/>
                <w:sz w:val="14"/>
              </w:rPr>
              <w:t xml:space="preserve">SSP3952869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"https://fiches-risques.brgm.fr/georisques/casias/SSP3952868" \t "_blank" </w:instrText>
            </w:r>
            <w:r>
              <w:fldChar w:fldCharType="separate"/>
            </w:r>
            <w:r>
              <w:rPr>
                <w:rFonts w:ascii="Marianne" w:hAnsi="Marianne" w:eastAsia="Marianne" w:cs="Marianne"/>
                <w:sz w:val="14"/>
              </w:rPr>
              <w:t xml:space="preserve">SSP3952868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"https://fiches-risques.brgm.fr/georisques/casias/SSP3952867" \t "_blank" </w:instrText>
            </w:r>
            <w:r>
              <w:fldChar w:fldCharType="separate"/>
            </w:r>
            <w:r>
              <w:rPr>
                <w:rFonts w:ascii="Marianne" w:hAnsi="Marianne" w:eastAsia="Marianne" w:cs="Marianne"/>
                <w:sz w:val="14"/>
              </w:rPr>
              <w:t xml:space="preserve">SSP3952867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"https://fiches-risques.brgm.fr/georisques/casias/SSP3952866" \t "_blank" </w:instrText>
            </w:r>
            <w:r>
              <w:fldChar w:fldCharType="separate"/>
            </w:r>
            <w:r>
              <w:rPr>
                <w:rFonts w:ascii="Marianne" w:hAnsi="Marianne" w:eastAsia="Marianne" w:cs="Marianne"/>
                <w:sz w:val="14"/>
              </w:rPr>
              <w:t xml:space="preserve">SSP3952866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"https://fiches-risques.brgm.fr/georisques/casias/SSP3952495" \t "_blank" </w:instrText>
            </w:r>
            <w:r>
              <w:fldChar w:fldCharType="separate"/>
            </w:r>
            <w:r>
              <w:rPr>
                <w:rFonts w:ascii="Marianne" w:hAnsi="Marianne" w:eastAsia="Marianne" w:cs="Marianne"/>
                <w:sz w:val="14"/>
              </w:rPr>
              <w:t xml:space="preserve">SSP3952495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"https://fiches-risques.brgm.fr/georisques/casias/SSP3952494" \t "_blank" </w:instrText>
            </w:r>
            <w:r>
              <w:fldChar w:fldCharType="separate"/>
            </w:r>
            <w:r>
              <w:rPr>
                <w:rFonts w:ascii="Marianne" w:hAnsi="Marianne" w:eastAsia="Marianne" w:cs="Marianne"/>
                <w:sz w:val="14"/>
              </w:rPr>
              <w:t xml:space="preserve">SSP3952494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"https://fiches-risques.brgm.fr/georisques/casias/SSP3952493" \t "_blank" </w:instrText>
            </w:r>
            <w:r>
              <w:fldChar w:fldCharType="separate"/>
            </w:r>
            <w:r>
              <w:rPr>
                <w:rFonts w:ascii="Marianne" w:hAnsi="Marianne" w:eastAsia="Marianne" w:cs="Marianne"/>
                <w:sz w:val="14"/>
              </w:rPr>
              <w:t xml:space="preserve">SSP3952493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"https://fiches-risques.brgm.fr/georisques/casias/SSP3952492" \t "_blank" </w:instrText>
            </w:r>
            <w:r>
              <w:fldChar w:fldCharType="separate"/>
            </w:r>
            <w:r>
              <w:rPr>
                <w:rFonts w:ascii="Marianne" w:hAnsi="Marianne" w:eastAsia="Marianne" w:cs="Marianne"/>
                <w:sz w:val="14"/>
              </w:rPr>
              <w:t xml:space="preserve">SSP3952492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"https://fiches-risques.brgm.fr/georisques/casias/SSP3952491" \t "_blank" </w:instrText>
            </w:r>
            <w:r>
              <w:fldChar w:fldCharType="separate"/>
            </w:r>
            <w:r>
              <w:rPr>
                <w:rFonts w:ascii="Marianne" w:hAnsi="Marianne" w:eastAsia="Marianne" w:cs="Marianne"/>
                <w:sz w:val="14"/>
              </w:rPr>
              <w:t xml:space="preserve">SSP3952491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"https://fiches-risques.brgm.fr/georisques/casias/SSP3952490" \t "_blank" </w:instrText>
            </w:r>
            <w:r>
              <w:fldChar w:fldCharType="separate"/>
            </w:r>
            <w:r>
              <w:rPr>
                <w:rFonts w:ascii="Marianne" w:hAnsi="Marianne" w:eastAsia="Marianne" w:cs="Marianne"/>
                <w:sz w:val="14"/>
              </w:rPr>
              <w:t xml:space="preserve">SSP3952490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"https://fiches-risques.brgm.fr/georisques/casias/SSP3952489" \t "_blank" </w:instrText>
            </w:r>
            <w:r>
              <w:fldChar w:fldCharType="separate"/>
            </w:r>
            <w:r>
              <w:rPr>
                <w:rFonts w:ascii="Marianne" w:hAnsi="Marianne" w:eastAsia="Marianne" w:cs="Marianne"/>
                <w:sz w:val="14"/>
              </w:rPr>
              <w:t xml:space="preserve">SSP3952489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"https://fiches-risques.brgm.fr/georisques/casias/SSP3952436" \t "_blank" </w:instrText>
            </w:r>
            <w:r>
              <w:fldChar w:fldCharType="separate"/>
            </w:r>
            <w:r>
              <w:rPr>
                <w:rFonts w:ascii="Marianne" w:hAnsi="Marianne" w:eastAsia="Marianne" w:cs="Marianne"/>
                <w:sz w:val="14"/>
              </w:rPr>
              <w:t xml:space="preserve">SSP3952436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"https://fiches-risques.brgm.fr/georisques/casias/SSP3952369" \t "_blank" </w:instrText>
            </w:r>
            <w:r>
              <w:fldChar w:fldCharType="separate"/>
            </w:r>
            <w:r>
              <w:rPr>
                <w:rFonts w:ascii="Marianne" w:hAnsi="Marianne" w:eastAsia="Marianne" w:cs="Marianne"/>
                <w:sz w:val="14"/>
              </w:rPr>
              <w:t xml:space="preserve">SSP3952369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"https://fiches-risques.brgm.fr/georisques/casias/SSP3952368" \t "_blank" </w:instrText>
            </w:r>
            <w:r>
              <w:fldChar w:fldCharType="separate"/>
            </w:r>
            <w:r>
              <w:rPr>
                <w:rFonts w:ascii="Marianne" w:hAnsi="Marianne" w:eastAsia="Marianne" w:cs="Marianne"/>
                <w:sz w:val="14"/>
              </w:rPr>
              <w:t xml:space="preserve">SSP3952368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"https://fiches-risques.brgm.fr/georisques/casias/SSP3952367" \t "_blank" </w:instrText>
            </w:r>
            <w:r>
              <w:fldChar w:fldCharType="separate"/>
            </w:r>
            <w:r>
              <w:rPr>
                <w:rFonts w:ascii="Marianne" w:hAnsi="Marianne" w:eastAsia="Marianne" w:cs="Marianne"/>
                <w:sz w:val="14"/>
              </w:rPr>
              <w:t xml:space="preserve">SSP3952367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"https://fiches-risques.brgm.fr/georisques/casias/SSP3952156" \t "_blank" </w:instrText>
            </w:r>
            <w:r>
              <w:fldChar w:fldCharType="separate"/>
            </w:r>
            <w:r>
              <w:rPr>
                <w:rFonts w:ascii="Marianne" w:hAnsi="Marianne" w:eastAsia="Marianne" w:cs="Marianne"/>
                <w:sz w:val="14"/>
              </w:rPr>
              <w:t xml:space="preserve">SSP3952156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"https://fiches-risques.brgm.fr/georisques/casias/SSP3951834" \t "_blank" </w:instrText>
            </w:r>
            <w:r>
              <w:fldChar w:fldCharType="separate"/>
            </w:r>
            <w:r>
              <w:rPr>
                <w:rFonts w:ascii="Marianne" w:hAnsi="Marianne" w:eastAsia="Marianne" w:cs="Marianne"/>
                <w:sz w:val="14"/>
              </w:rPr>
              <w:t xml:space="preserve">SSP3951834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"https://fiches-risques.brgm.fr/georisques/casias/SSP3951767" \t "_blank" </w:instrText>
            </w:r>
            <w:r>
              <w:fldChar w:fldCharType="separate"/>
            </w:r>
            <w:r>
              <w:rPr>
                <w:rFonts w:ascii="Marianne" w:hAnsi="Marianne" w:eastAsia="Marianne" w:cs="Marianne"/>
                <w:sz w:val="14"/>
              </w:rPr>
              <w:t xml:space="preserve">SSP3951767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"https://fiches-risques.brgm.fr/georisques/casias/SSP3951730" \t "_blank" </w:instrText>
            </w:r>
            <w:r>
              <w:fldChar w:fldCharType="separate"/>
            </w:r>
            <w:r>
              <w:rPr>
                <w:rFonts w:ascii="Marianne" w:hAnsi="Marianne" w:eastAsia="Marianne" w:cs="Marianne"/>
                <w:sz w:val="14"/>
              </w:rPr>
              <w:t xml:space="preserve">SSP3951730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"https://fiches-risques.brgm.fr/georisques/casias/SSP3951621" \t "_blank" </w:instrText>
            </w:r>
            <w:r>
              <w:fldChar w:fldCharType="separate"/>
            </w:r>
            <w:r>
              <w:rPr>
                <w:rFonts w:ascii="Marianne" w:hAnsi="Marianne" w:eastAsia="Marianne" w:cs="Marianne"/>
                <w:sz w:val="14"/>
              </w:rPr>
              <w:t xml:space="preserve">SSP3951621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"https://fiches-risques.brgm.fr/georisques/casias/SSP3951564" \t "_blank" </w:instrText>
            </w:r>
            <w:r>
              <w:fldChar w:fldCharType="separate"/>
            </w:r>
            <w:r>
              <w:rPr>
                <w:rFonts w:ascii="Marianne" w:hAnsi="Marianne" w:eastAsia="Marianne" w:cs="Marianne"/>
                <w:sz w:val="14"/>
              </w:rPr>
              <w:t xml:space="preserve">SSP3951564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"https://fiches-risques.brgm.fr/georisques/casias/SSP3951436" \t "_blank" </w:instrText>
            </w:r>
            <w:r>
              <w:fldChar w:fldCharType="separate"/>
            </w:r>
            <w:r>
              <w:rPr>
                <w:rFonts w:ascii="Marianne" w:hAnsi="Marianne" w:eastAsia="Marianne" w:cs="Marianne"/>
                <w:sz w:val="14"/>
              </w:rPr>
              <w:t xml:space="preserve">SSP3951436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"https://fiches-risques.brgm.fr/georisques/casias/SSP3951435" \t "_blank" </w:instrText>
            </w:r>
            <w:r>
              <w:fldChar w:fldCharType="separate"/>
            </w:r>
            <w:r>
              <w:rPr>
                <w:rFonts w:ascii="Marianne" w:hAnsi="Marianne" w:eastAsia="Marianne" w:cs="Marianne"/>
                <w:sz w:val="14"/>
              </w:rPr>
              <w:t xml:space="preserve">SSP3951435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"https://fiches-risques.brgm.fr/georisques/casias/SSP3951300" \t "_blank" </w:instrText>
            </w:r>
            <w:r>
              <w:fldChar w:fldCharType="separate"/>
            </w:r>
            <w:r>
              <w:rPr>
                <w:rFonts w:ascii="Marianne" w:hAnsi="Marianne" w:eastAsia="Marianne" w:cs="Marianne"/>
                <w:sz w:val="14"/>
              </w:rPr>
              <w:t xml:space="preserve">SSP3951300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SOARES TARCISIO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"https://fiches-risques.brgm.fr/georisques/casias/SSP3951299" \t "_blank" </w:instrText>
            </w:r>
            <w:r>
              <w:fldChar w:fldCharType="separate"/>
            </w:r>
            <w:r>
              <w:rPr>
                <w:rFonts w:ascii="Marianne" w:hAnsi="Marianne" w:eastAsia="Marianne" w:cs="Marianne"/>
                <w:sz w:val="14"/>
              </w:rPr>
              <w:t xml:space="preserve">SSP3951299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"https://fiches-risques.brgm.fr/georisques/casias/SSP3951090" \t "_blank" </w:instrText>
            </w:r>
            <w:r>
              <w:fldChar w:fldCharType="separate"/>
            </w:r>
            <w:r>
              <w:rPr>
                <w:rFonts w:ascii="Marianne" w:hAnsi="Marianne" w:eastAsia="Marianne" w:cs="Marianne"/>
                <w:sz w:val="14"/>
              </w:rPr>
              <w:t xml:space="preserve">SSP3951090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"https://fiches-risques.brgm.fr/georisques/casias/SSP3951034" \t "_blank" </w:instrText>
            </w:r>
            <w:r>
              <w:fldChar w:fldCharType="separate"/>
            </w:r>
            <w:r>
              <w:rPr>
                <w:rFonts w:ascii="Marianne" w:hAnsi="Marianne" w:eastAsia="Marianne" w:cs="Marianne"/>
                <w:sz w:val="14"/>
              </w:rPr>
              <w:t xml:space="preserve">SSP3951034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"https://fiches-risques.brgm.fr/georisques/casias/SSP3951033" \t "_blank" </w:instrText>
            </w:r>
            <w:r>
              <w:fldChar w:fldCharType="separate"/>
            </w:r>
            <w:r>
              <w:rPr>
                <w:rFonts w:ascii="Marianne" w:hAnsi="Marianne" w:eastAsia="Marianne" w:cs="Marianne"/>
                <w:sz w:val="14"/>
              </w:rPr>
              <w:t xml:space="preserve">SSP3951033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"https://fiches-risques.brgm.fr/georisques/casias/SSP3951027" \t "_blank" </w:instrText>
            </w:r>
            <w:r>
              <w:fldChar w:fldCharType="separate"/>
            </w:r>
            <w:r>
              <w:rPr>
                <w:rFonts w:ascii="Marianne" w:hAnsi="Marianne" w:eastAsia="Marianne" w:cs="Marianne"/>
                <w:sz w:val="14"/>
              </w:rPr>
              <w:t xml:space="preserve">SSP3951027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"https://fiches-risques.brgm.fr/georisques/casias/SSP3950986" \t "_blank" </w:instrText>
            </w:r>
            <w:r>
              <w:fldChar w:fldCharType="separate"/>
            </w:r>
            <w:r>
              <w:rPr>
                <w:rFonts w:ascii="Marianne" w:hAnsi="Marianne" w:eastAsia="Marianne" w:cs="Marianne"/>
                <w:sz w:val="14"/>
              </w:rPr>
              <w:t xml:space="preserve">SSP3950986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"https://fiches-risques.brgm.fr/georisques/casias/SSP3950852" \t "_blank" </w:instrText>
            </w:r>
            <w:r>
              <w:fldChar w:fldCharType="separate"/>
            </w:r>
            <w:r>
              <w:rPr>
                <w:rFonts w:ascii="Marianne" w:hAnsi="Marianne" w:eastAsia="Marianne" w:cs="Marianne"/>
                <w:sz w:val="14"/>
              </w:rPr>
              <w:t xml:space="preserve">SSP3950852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"https://fiches-risques.brgm.fr/georisques/casias/SSP3950851" \t "_blank" </w:instrText>
            </w:r>
            <w:r>
              <w:fldChar w:fldCharType="separate"/>
            </w:r>
            <w:r>
              <w:rPr>
                <w:rFonts w:ascii="Marianne" w:hAnsi="Marianne" w:eastAsia="Marianne" w:cs="Marianne"/>
                <w:sz w:val="14"/>
              </w:rPr>
              <w:t xml:space="preserve">SSP3950851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"https://fiches-risques.brgm.fr/georisques/casias/SSP3950847" \t "_blank" </w:instrText>
            </w:r>
            <w:r>
              <w:fldChar w:fldCharType="separate"/>
            </w:r>
            <w:r>
              <w:rPr>
                <w:rFonts w:ascii="Marianne" w:hAnsi="Marianne" w:eastAsia="Marianne" w:cs="Marianne"/>
                <w:sz w:val="14"/>
              </w:rPr>
              <w:t xml:space="preserve">SSP3950847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56042" name="Picture">
</wp:docPr>
                  <a:graphic>
                    <a:graphicData uri="http://schemas.openxmlformats.org/drawingml/2006/picture">
                      <pic:pic>
                        <pic:nvPicPr>
                          <pic:cNvPr id="39105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26558" name="Picture">
</wp:docPr>
                  <a:graphic>
                    <a:graphicData uri="http://schemas.openxmlformats.org/drawingml/2006/picture">
                      <pic:pic>
                        <pic:nvPicPr>
                          <pic:cNvPr id="55052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976776" name="Picture">
</wp:docPr>
                  <a:graphic>
                    <a:graphicData uri="http://schemas.openxmlformats.org/drawingml/2006/picture">
                      <pic:pic>
                        <pic:nvPicPr>
                          <pic:cNvPr id="133697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"https://fiches-risques.brgm.fr/georisques/casias/SSP3950846" \t "_blank" </w:instrText>
            </w:r>
            <w:r>
              <w:fldChar w:fldCharType="separate"/>
            </w:r>
            <w:r>
              <w:rPr>
                <w:rFonts w:ascii="Marianne" w:hAnsi="Marianne" w:eastAsia="Marianne" w:cs="Marianne"/>
                <w:sz w:val="14"/>
              </w:rPr>
              <w:t xml:space="preserve">SSP3950846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"https://fiches-risques.brgm.fr/georisques/casias/SSP3950816" \t "_blank" </w:instrText>
            </w:r>
            <w:r>
              <w:fldChar w:fldCharType="separate"/>
            </w:r>
            <w:r>
              <w:rPr>
                <w:rFonts w:ascii="Marianne" w:hAnsi="Marianne" w:eastAsia="Marianne" w:cs="Marianne"/>
                <w:sz w:val="14"/>
              </w:rPr>
              <w:t xml:space="preserve">SSP3950816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"https://fiches-risques.brgm.fr/georisques/casias/SSP3950815" \t "_blank" </w:instrText>
            </w:r>
            <w:r>
              <w:fldChar w:fldCharType="separate"/>
            </w:r>
            <w:r>
              <w:rPr>
                <w:rFonts w:ascii="Marianne" w:hAnsi="Marianne" w:eastAsia="Marianne" w:cs="Marianne"/>
                <w:sz w:val="14"/>
              </w:rPr>
              <w:t xml:space="preserve">SSP3950815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"https://fiches-risques.brgm.fr/georisques/casias/SSP3950741" \t "_blank" </w:instrText>
            </w:r>
            <w:r>
              <w:fldChar w:fldCharType="separate"/>
            </w:r>
            <w:r>
              <w:rPr>
                <w:rFonts w:ascii="Marianne" w:hAnsi="Marianne" w:eastAsia="Marianne" w:cs="Marianne"/>
                <w:sz w:val="14"/>
              </w:rPr>
              <w:t xml:space="preserve">SSP3950741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"https://fiches-risques.brgm.fr/georisques/casias/SSP3950740" \t "_blank" </w:instrText>
            </w:r>
            <w:r>
              <w:fldChar w:fldCharType="separate"/>
            </w:r>
            <w:r>
              <w:rPr>
                <w:rFonts w:ascii="Marianne" w:hAnsi="Marianne" w:eastAsia="Marianne" w:cs="Marianne"/>
                <w:sz w:val="14"/>
              </w:rPr>
              <w:t xml:space="preserve">SSP3950740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"https://fiches-risques.brgm.fr/georisques/casias/SSP3950531" \t "_blank" </w:instrText>
            </w:r>
            <w:r>
              <w:fldChar w:fldCharType="separate"/>
            </w:r>
            <w:r>
              <w:rPr>
                <w:rFonts w:ascii="Marianne" w:hAnsi="Marianne" w:eastAsia="Marianne" w:cs="Marianne"/>
                <w:sz w:val="14"/>
              </w:rPr>
              <w:t xml:space="preserve">SSP3950531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MEYABAT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07695" name="Picture">
</wp:docPr>
                  <a:graphic>
                    <a:graphicData uri="http://schemas.openxmlformats.org/drawingml/2006/picture">
                      <pic:pic>
                        <pic:nvPicPr>
                          <pic:cNvPr id="29270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51921" name="Picture">
</wp:docPr>
                  <a:graphic>
                    <a:graphicData uri="http://schemas.openxmlformats.org/drawingml/2006/picture">
                      <pic:pic>
                        <pic:nvPicPr>
                          <pic:cNvPr id="87155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65110 Cauterets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39330" name="Picture">
</wp:docPr>
                  <a:graphic>
                    <a:graphicData uri="http://schemas.openxmlformats.org/drawingml/2006/picture">
                      <pic:pic>
                        <pic:nvPicPr>
                          <pic:cNvPr id="204083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