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013194" name="Picture">
</wp:docPr>
                  <a:graphic>
                    <a:graphicData uri="http://schemas.openxmlformats.org/drawingml/2006/picture">
                      <pic:pic>
                        <pic:nvPicPr>
                          <pic:cNvPr id="129201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0809630" name="Picture">
</wp:docPr>
                  <a:graphic>
                    <a:graphicData uri="http://schemas.openxmlformats.org/drawingml/2006/picture">
                      <pic:pic>
                        <pic:nvPicPr>
                          <pic:cNvPr id="530809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672658" name="Picture">
</wp:docPr>
                        <a:graphic>
                          <a:graphicData uri="http://schemas.openxmlformats.org/drawingml/2006/picture">
                            <pic:pic>
                              <pic:nvPicPr>
                                <pic:cNvPr id="943672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57570 Cattenom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9704987" name="Picture">
</wp:docPr>
                  <a:graphic>
                    <a:graphicData uri="http://schemas.openxmlformats.org/drawingml/2006/picture">
                      <pic:pic>
                        <pic:nvPicPr>
                          <pic:cNvPr id="1919704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124327" name="Picture">
</wp:docPr>
                  <a:graphic>
                    <a:graphicData uri="http://schemas.openxmlformats.org/drawingml/2006/picture">
                      <pic:pic>
                        <pic:nvPicPr>
                          <pic:cNvPr id="225124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164936" name="Picture">
</wp:docPr>
                  <a:graphic>
                    <a:graphicData uri="http://schemas.openxmlformats.org/drawingml/2006/picture">
                      <pic:pic>
                        <pic:nvPicPr>
                          <pic:cNvPr id="171916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054344" name="Picture">
</wp:docPr>
                  <a:graphic>
                    <a:graphicData uri="http://schemas.openxmlformats.org/drawingml/2006/picture">
                      <pic:pic>
                        <pic:nvPicPr>
                          <pic:cNvPr id="59405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867306" name="Picture">
</wp:docPr>
                  <a:graphic>
                    <a:graphicData uri="http://schemas.openxmlformats.org/drawingml/2006/picture">
                      <pic:pic>
                        <pic:nvPicPr>
                          <pic:cNvPr id="30086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727606" name="Picture">
</wp:docPr>
                        <a:graphic>
                          <a:graphicData uri="http://schemas.openxmlformats.org/drawingml/2006/picture">
                            <pic:pic>
                              <pic:nvPicPr>
                                <pic:cNvPr id="1971727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908865" name="Picture">
</wp:docPr>
                        <a:graphic>
                          <a:graphicData uri="http://schemas.openxmlformats.org/drawingml/2006/picture">
                            <pic:pic>
                              <pic:nvPicPr>
                                <pic:cNvPr id="515908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134559" name="Picture">
</wp:docPr>
                        <a:graphic>
                          <a:graphicData uri="http://schemas.openxmlformats.org/drawingml/2006/picture">
                            <pic:pic>
                              <pic:nvPicPr>
                                <pic:cNvPr id="743134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589661" name="Picture">
</wp:docPr>
                        <a:graphic>
                          <a:graphicData uri="http://schemas.openxmlformats.org/drawingml/2006/picture">
                            <pic:pic>
                              <pic:nvPicPr>
                                <pic:cNvPr id="483589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865359" name="Picture">
</wp:docPr>
                        <a:graphic>
                          <a:graphicData uri="http://schemas.openxmlformats.org/drawingml/2006/picture">
                            <pic:pic>
                              <pic:nvPicPr>
                                <pic:cNvPr id="1498865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004683" name="Picture">
</wp:docPr>
                        <a:graphic>
                          <a:graphicData uri="http://schemas.openxmlformats.org/drawingml/2006/picture">
                            <pic:pic>
                              <pic:nvPicPr>
                                <pic:cNvPr id="5970046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983373" name="Picture">
</wp:docPr>
                        <a:graphic>
                          <a:graphicData uri="http://schemas.openxmlformats.org/drawingml/2006/picture">
                            <pic:pic>
                              <pic:nvPicPr>
                                <pic:cNvPr id="1160983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7214" name="Picture">
</wp:docPr>
                        <a:graphic>
                          <a:graphicData uri="http://schemas.openxmlformats.org/drawingml/2006/picture">
                            <pic:pic>
                              <pic:nvPicPr>
                                <pic:cNvPr id="209267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120855" name="Picture">
</wp:docPr>
                        <a:graphic>
                          <a:graphicData uri="http://schemas.openxmlformats.org/drawingml/2006/picture">
                            <pic:pic>
                              <pic:nvPicPr>
                                <pic:cNvPr id="10461208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728836" name="Picture">
</wp:docPr>
                        <a:graphic>
                          <a:graphicData uri="http://schemas.openxmlformats.org/drawingml/2006/picture">
                            <pic:pic>
                              <pic:nvPicPr>
                                <pic:cNvPr id="18817288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67995" name="Picture">
</wp:docPr>
                        <a:graphic>
                          <a:graphicData uri="http://schemas.openxmlformats.org/drawingml/2006/picture">
                            <pic:pic>
                              <pic:nvPicPr>
                                <pic:cNvPr id="500267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040390" name="Picture">
</wp:docPr>
                        <a:graphic>
                          <a:graphicData uri="http://schemas.openxmlformats.org/drawingml/2006/picture">
                            <pic:pic>
                              <pic:nvPicPr>
                                <pic:cNvPr id="19670403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913676" name="Picture">
</wp:docPr>
                        <a:graphic>
                          <a:graphicData uri="http://schemas.openxmlformats.org/drawingml/2006/picture">
                            <pic:pic>
                              <pic:nvPicPr>
                                <pic:cNvPr id="5699136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164097" name="Picture">
</wp:docPr>
                        <a:graphic>
                          <a:graphicData uri="http://schemas.openxmlformats.org/drawingml/2006/picture">
                            <pic:pic>
                              <pic:nvPicPr>
                                <pic:cNvPr id="261164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8120" name="Picture">
</wp:docPr>
                        <a:graphic>
                          <a:graphicData uri="http://schemas.openxmlformats.org/drawingml/2006/picture">
                            <pic:pic>
                              <pic:nvPicPr>
                                <pic:cNvPr id="355081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732328" name="Picture">
</wp:docPr>
                        <a:graphic>
                          <a:graphicData uri="http://schemas.openxmlformats.org/drawingml/2006/picture">
                            <pic:pic>
                              <pic:nvPicPr>
                                <pic:cNvPr id="5347323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5381" name="Picture">
</wp:docPr>
                        <a:graphic>
                          <a:graphicData uri="http://schemas.openxmlformats.org/drawingml/2006/picture">
                            <pic:pic>
                              <pic:nvPicPr>
                                <pic:cNvPr id="6535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25581" name="Picture">
</wp:docPr>
                        <a:graphic>
                          <a:graphicData uri="http://schemas.openxmlformats.org/drawingml/2006/picture">
                            <pic:pic>
                              <pic:nvPicPr>
                                <pic:cNvPr id="5845255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70430" name="Picture">
</wp:docPr>
                        <a:graphic>
                          <a:graphicData uri="http://schemas.openxmlformats.org/drawingml/2006/picture">
                            <pic:pic>
                              <pic:nvPicPr>
                                <pic:cNvPr id="19807043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93836" name="Picture">
</wp:docPr>
                        <a:graphic>
                          <a:graphicData uri="http://schemas.openxmlformats.org/drawingml/2006/picture">
                            <pic:pic>
                              <pic:nvPicPr>
                                <pic:cNvPr id="11053938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721860" name="Picture">
</wp:docPr>
                        <a:graphic>
                          <a:graphicData uri="http://schemas.openxmlformats.org/drawingml/2006/picture">
                            <pic:pic>
                              <pic:nvPicPr>
                                <pic:cNvPr id="9597218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249455" name="Picture">
</wp:docPr>
                        <a:graphic>
                          <a:graphicData uri="http://schemas.openxmlformats.org/drawingml/2006/picture">
                            <pic:pic>
                              <pic:nvPicPr>
                                <pic:cNvPr id="7252494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645211" name="Picture">
</wp:docPr>
                        <a:graphic>
                          <a:graphicData uri="http://schemas.openxmlformats.org/drawingml/2006/picture">
                            <pic:pic>
                              <pic:nvPicPr>
                                <pic:cNvPr id="5476452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374337" name="Picture">
</wp:docPr>
                        <a:graphic>
                          <a:graphicData uri="http://schemas.openxmlformats.org/drawingml/2006/picture">
                            <pic:pic>
                              <pic:nvPicPr>
                                <pic:cNvPr id="13233743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45654" name="Picture">
</wp:docPr>
                        <a:graphic>
                          <a:graphicData uri="http://schemas.openxmlformats.org/drawingml/2006/picture">
                            <pic:pic>
                              <pic:nvPicPr>
                                <pic:cNvPr id="8914565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75258" name="Picture">
</wp:docPr>
                        <a:graphic>
                          <a:graphicData uri="http://schemas.openxmlformats.org/drawingml/2006/picture">
                            <pic:pic>
                              <pic:nvPicPr>
                                <pic:cNvPr id="20597752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287513" name="Picture">
</wp:docPr>
                        <a:graphic>
                          <a:graphicData uri="http://schemas.openxmlformats.org/drawingml/2006/picture">
                            <pic:pic>
                              <pic:nvPicPr>
                                <pic:cNvPr id="2352875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93819" name="Picture">
</wp:docPr>
                  <a:graphic>
                    <a:graphicData uri="http://schemas.openxmlformats.org/drawingml/2006/picture">
                      <pic:pic>
                        <pic:nvPicPr>
                          <pic:cNvPr id="40959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61129" name="Picture">
</wp:docPr>
                  <a:graphic>
                    <a:graphicData uri="http://schemas.openxmlformats.org/drawingml/2006/picture">
                      <pic:pic>
                        <pic:nvPicPr>
                          <pic:cNvPr id="151436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918464" name="Picture">
</wp:docPr>
                  <a:graphic>
                    <a:graphicData uri="http://schemas.openxmlformats.org/drawingml/2006/picture">
                      <pic:pic>
                        <pic:nvPicPr>
                          <pic:cNvPr id="39691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Cattenom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485124" name="Picture">
</wp:docPr>
                  <a:graphic>
                    <a:graphicData uri="http://schemas.openxmlformats.org/drawingml/2006/picture">
                      <pic:pic>
                        <pic:nvPicPr>
                          <pic:cNvPr id="17824851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959972" name="Picture">
</wp:docPr>
                  <a:graphic>
                    <a:graphicData uri="http://schemas.openxmlformats.org/drawingml/2006/picture">
                      <pic:pic>
                        <pic:nvPicPr>
                          <pic:cNvPr id="20769599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686671" name="Picture">
</wp:docPr>
                  <a:graphic>
                    <a:graphicData uri="http://schemas.openxmlformats.org/drawingml/2006/picture">
                      <pic:pic>
                        <pic:nvPicPr>
                          <pic:cNvPr id="2096866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Cattenom (57DDT19990002)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628840" name="Picture">
</wp:docPr>
                        <a:graphic>
                          <a:graphicData uri="http://schemas.openxmlformats.org/drawingml/2006/picture">
                            <pic:pic>
                              <pic:nvPicPr>
                                <pic:cNvPr id="11516288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Cattenom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08/06/1999</w:t>
                    <w:br/>
                    <w:t xml:space="preserve">Date d'approbation : 29/05/2000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"/donnee-risques/PPR/Fiche-ppr/pprn/57DDT19990002"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747325" name="Picture">
</wp:docPr>
                        <a:graphic>
                          <a:graphicData uri="http://schemas.openxmlformats.org/drawingml/2006/picture">
                            <pic:pic>
                              <pic:nvPicPr>
                                <pic:cNvPr id="5897473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314442" name="Picture">
</wp:docPr>
                  <a:graphic>
                    <a:graphicData uri="http://schemas.openxmlformats.org/drawingml/2006/picture">
                      <pic:pic>
                        <pic:nvPicPr>
                          <pic:cNvPr id="175731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708934" name="Picture">
</wp:docPr>
                  <a:graphic>
                    <a:graphicData uri="http://schemas.openxmlformats.org/drawingml/2006/picture">
                      <pic:pic>
                        <pic:nvPicPr>
                          <pic:cNvPr id="1589708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323679" name="Picture">
</wp:docPr>
                  <a:graphic>
                    <a:graphicData uri="http://schemas.openxmlformats.org/drawingml/2006/picture">
                      <pic:pic>
                        <pic:nvPicPr>
                          <pic:cNvPr id="202832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Cattenom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228333" name="Picture">
</wp:docPr>
                        <a:graphic>
                          <a:graphicData uri="http://schemas.openxmlformats.org/drawingml/2006/picture">
                            <pic:pic>
                              <pic:nvPicPr>
                                <pic:cNvPr id="15852283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283739" name="Picture">
</wp:docPr>
                        <a:graphic>
                          <a:graphicData uri="http://schemas.openxmlformats.org/drawingml/2006/picture">
                            <pic:pic>
                              <pic:nvPicPr>
                                <pic:cNvPr id="7602837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451015" name="Picture">
</wp:docPr>
                        <a:graphic>
                          <a:graphicData uri="http://schemas.openxmlformats.org/drawingml/2006/picture">
                            <pic:pic>
                              <pic:nvPicPr>
                                <pic:cNvPr id="11684510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283132" name="Picture">
</wp:docPr>
                  <a:graphic>
                    <a:graphicData uri="http://schemas.openxmlformats.org/drawingml/2006/picture">
                      <pic:pic>
                        <pic:nvPicPr>
                          <pic:cNvPr id="124028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973739" name="Picture">
</wp:docPr>
                  <a:graphic>
                    <a:graphicData uri="http://schemas.openxmlformats.org/drawingml/2006/picture">
                      <pic:pic>
                        <pic:nvPicPr>
                          <pic:cNvPr id="171697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9355" name="Picture">
</wp:docPr>
                  <a:graphic>
                    <a:graphicData uri="http://schemas.openxmlformats.org/drawingml/2006/picture">
                      <pic:pic>
                        <pic:nvPicPr>
                          <pic:cNvPr id="17939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Cattenom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501856" name="Picture">
</wp:docPr>
                  <a:graphic>
                    <a:graphicData uri="http://schemas.openxmlformats.org/drawingml/2006/picture">
                      <pic:pic>
                        <pic:nvPicPr>
                          <pic:cNvPr id="8385018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188644" name="Picture">
</wp:docPr>
                  <a:graphic>
                    <a:graphicData uri="http://schemas.openxmlformats.org/drawingml/2006/picture">
                      <pic:pic>
                        <pic:nvPicPr>
                          <pic:cNvPr id="417188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5926340" name="Picture">
</wp:docPr>
                  <a:graphic>
                    <a:graphicData uri="http://schemas.openxmlformats.org/drawingml/2006/picture">
                      <pic:pic>
                        <pic:nvPicPr>
                          <pic:cNvPr id="9859263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331820" name="Picture">
</wp:docPr>
                        <a:graphic>
                          <a:graphicData uri="http://schemas.openxmlformats.org/drawingml/2006/picture">
                            <pic:pic>
                              <pic:nvPicPr>
                                <pic:cNvPr id="5223318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339143" name="Picture">
</wp:docPr>
                        <a:graphic>
                          <a:graphicData uri="http://schemas.openxmlformats.org/drawingml/2006/picture">
                            <pic:pic>
                              <pic:nvPicPr>
                                <pic:cNvPr id="16613391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70949" name="Picture">
</wp:docPr>
                  <a:graphic>
                    <a:graphicData uri="http://schemas.openxmlformats.org/drawingml/2006/picture">
                      <pic:pic>
                        <pic:nvPicPr>
                          <pic:cNvPr id="100727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16557" name="Picture">
</wp:docPr>
                  <a:graphic>
                    <a:graphicData uri="http://schemas.openxmlformats.org/drawingml/2006/picture">
                      <pic:pic>
                        <pic:nvPicPr>
                          <pic:cNvPr id="121751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641574" name="Picture">
</wp:docPr>
                  <a:graphic>
                    <a:graphicData uri="http://schemas.openxmlformats.org/drawingml/2006/picture">
                      <pic:pic>
                        <pic:nvPicPr>
                          <pic:cNvPr id="46064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Cattenom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256010" name="Picture">
</wp:docPr>
                  <a:graphic>
                    <a:graphicData uri="http://schemas.openxmlformats.org/drawingml/2006/picture">
                      <pic:pic>
                        <pic:nvPicPr>
                          <pic:cNvPr id="2632560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160" name="Picture">
</wp:docPr>
                  <a:graphic>
                    <a:graphicData uri="http://schemas.openxmlformats.org/drawingml/2006/picture">
                      <pic:pic>
                        <pic:nvPicPr>
                          <pic:cNvPr id="12958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7392968" name="Picture">
</wp:docPr>
                  <a:graphic>
                    <a:graphicData uri="http://schemas.openxmlformats.org/drawingml/2006/picture">
                      <pic:pic>
                        <pic:nvPicPr>
                          <pic:cNvPr id="5973929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88921" name="Picture">
</wp:docPr>
                        <a:graphic>
                          <a:graphicData uri="http://schemas.openxmlformats.org/drawingml/2006/picture">
                            <pic:pic>
                              <pic:nvPicPr>
                                <pic:cNvPr id="127288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65661" name="Picture">
</wp:docPr>
                  <a:graphic>
                    <a:graphicData uri="http://schemas.openxmlformats.org/drawingml/2006/picture">
                      <pic:pic>
                        <pic:nvPicPr>
                          <pic:cNvPr id="213116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437359" name="Picture">
</wp:docPr>
                  <a:graphic>
                    <a:graphicData uri="http://schemas.openxmlformats.org/drawingml/2006/picture">
                      <pic:pic>
                        <pic:nvPicPr>
                          <pic:cNvPr id="60743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44014" name="Picture">
</wp:docPr>
                  <a:graphic>
                    <a:graphicData uri="http://schemas.openxmlformats.org/drawingml/2006/picture">
                      <pic:pic>
                        <pic:nvPicPr>
                          <pic:cNvPr id="162514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Cattenom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296432" name="Picture">
</wp:docPr>
                  <a:graphic>
                    <a:graphicData uri="http://schemas.openxmlformats.org/drawingml/2006/picture">
                      <pic:pic>
                        <pic:nvPicPr>
                          <pic:cNvPr id="74229643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46941" name="Picture">
</wp:docPr>
                  <a:graphic>
                    <a:graphicData uri="http://schemas.openxmlformats.org/drawingml/2006/picture">
                      <pic:pic>
                        <pic:nvPicPr>
                          <pic:cNvPr id="372046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334521" name="Picture">
</wp:docPr>
                  <a:graphic>
                    <a:graphicData uri="http://schemas.openxmlformats.org/drawingml/2006/picture">
                      <pic:pic>
                        <pic:nvPicPr>
                          <pic:cNvPr id="201133452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460332" name="Picture">
</wp:docPr>
                  <a:graphic>
                    <a:graphicData uri="http://schemas.openxmlformats.org/drawingml/2006/picture">
                      <pic:pic>
                        <pic:nvPicPr>
                          <pic:cNvPr id="114146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935685" name="Picture">
</wp:docPr>
                  <a:graphic>
                    <a:graphicData uri="http://schemas.openxmlformats.org/drawingml/2006/picture">
                      <pic:pic>
                        <pic:nvPicPr>
                          <pic:cNvPr id="328935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55232" name="Picture">
</wp:docPr>
                  <a:graphic>
                    <a:graphicData uri="http://schemas.openxmlformats.org/drawingml/2006/picture">
                      <pic:pic>
                        <pic:nvPicPr>
                          <pic:cNvPr id="188125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Cattenom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874264" name="Picture">
</wp:docPr>
                  <a:graphic>
                    <a:graphicData uri="http://schemas.openxmlformats.org/drawingml/2006/picture">
                      <pic:pic>
                        <pic:nvPicPr>
                          <pic:cNvPr id="126987426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0061" name="Picture">
</wp:docPr>
                  <a:graphic>
                    <a:graphicData uri="http://schemas.openxmlformats.org/drawingml/2006/picture">
                      <pic:pic>
                        <pic:nvPicPr>
                          <pic:cNvPr id="624100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6504519" name="Picture">
</wp:docPr>
                  <a:graphic>
                    <a:graphicData uri="http://schemas.openxmlformats.org/drawingml/2006/picture">
                      <pic:pic>
                        <pic:nvPicPr>
                          <pic:cNvPr id="183650451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20249" name="Picture">
</wp:docPr>
                        <a:graphic>
                          <a:graphicData uri="http://schemas.openxmlformats.org/drawingml/2006/picture">
                            <pic:pic>
                              <pic:nvPicPr>
                                <pic:cNvPr id="9091202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71573" name="Picture">
</wp:docPr>
                  <a:graphic>
                    <a:graphicData uri="http://schemas.openxmlformats.org/drawingml/2006/picture">
                      <pic:pic>
                        <pic:nvPicPr>
                          <pic:cNvPr id="175607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030551" name="Picture">
</wp:docPr>
                  <a:graphic>
                    <a:graphicData uri="http://schemas.openxmlformats.org/drawingml/2006/picture">
                      <pic:pic>
                        <pic:nvPicPr>
                          <pic:cNvPr id="37503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846783" name="Picture">
</wp:docPr>
                  <a:graphic>
                    <a:graphicData uri="http://schemas.openxmlformats.org/drawingml/2006/picture">
                      <pic:pic>
                        <pic:nvPicPr>
                          <pic:cNvPr id="54184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Cattenom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31929" name="Picture">
</wp:docPr>
                  <a:graphic>
                    <a:graphicData uri="http://schemas.openxmlformats.org/drawingml/2006/picture">
                      <pic:pic>
                        <pic:nvPicPr>
                          <pic:cNvPr id="7359319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742834" name="Picture">
</wp:docPr>
                  <a:graphic>
                    <a:graphicData uri="http://schemas.openxmlformats.org/drawingml/2006/picture">
                      <pic:pic>
                        <pic:nvPicPr>
                          <pic:cNvPr id="13877428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674399" name="Picture">
</wp:docPr>
                  <a:graphic>
                    <a:graphicData uri="http://schemas.openxmlformats.org/drawingml/2006/picture">
                      <pic:pic>
                        <pic:nvPicPr>
                          <pic:cNvPr id="1588674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695063" name="Picture">
</wp:docPr>
                        <a:graphic>
                          <a:graphicData uri="http://schemas.openxmlformats.org/drawingml/2006/picture">
                            <pic:pic>
                              <pic:nvPicPr>
                                <pic:cNvPr id="9776950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08639" name="Picture">
</wp:docPr>
                  <a:graphic>
                    <a:graphicData uri="http://schemas.openxmlformats.org/drawingml/2006/picture">
                      <pic:pic>
                        <pic:nvPicPr>
                          <pic:cNvPr id="82070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733929" name="Picture">
</wp:docPr>
                  <a:graphic>
                    <a:graphicData uri="http://schemas.openxmlformats.org/drawingml/2006/picture">
                      <pic:pic>
                        <pic:nvPicPr>
                          <pic:cNvPr id="51073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82745" name="Picture">
</wp:docPr>
                  <a:graphic>
                    <a:graphicData uri="http://schemas.openxmlformats.org/drawingml/2006/picture">
                      <pic:pic>
                        <pic:nvPicPr>
                          <pic:cNvPr id="39768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Cattenom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698079" name="Picture">
</wp:docPr>
                  <a:graphic>
                    <a:graphicData uri="http://schemas.openxmlformats.org/drawingml/2006/picture">
                      <pic:pic>
                        <pic:nvPicPr>
                          <pic:cNvPr id="1256698079"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527557" name="Picture">
</wp:docPr>
                  <a:graphic>
                    <a:graphicData uri="http://schemas.openxmlformats.org/drawingml/2006/picture">
                      <pic:pic>
                        <pic:nvPicPr>
                          <pic:cNvPr id="2066527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66116412" name="Picture">
</wp:docPr>
                  <a:graphic>
                    <a:graphicData uri="http://schemas.openxmlformats.org/drawingml/2006/picture">
                      <pic:pic>
                        <pic:nvPicPr>
                          <pic:cNvPr id="46611641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536881" name="Picture">
</wp:docPr>
                        <a:graphic>
                          <a:graphicData uri="http://schemas.openxmlformats.org/drawingml/2006/picture">
                            <pic:pic>
                              <pic:nvPicPr>
                                <pic:cNvPr id="1343536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564423" name="Picture">
</wp:docPr>
                        <a:graphic>
                          <a:graphicData uri="http://schemas.openxmlformats.org/drawingml/2006/picture">
                            <pic:pic>
                              <pic:nvPicPr>
                                <pic:cNvPr id="75956442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53655" name="Picture">
</wp:docPr>
                  <a:graphic>
                    <a:graphicData uri="http://schemas.openxmlformats.org/drawingml/2006/picture">
                      <pic:pic>
                        <pic:nvPicPr>
                          <pic:cNvPr id="2425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915278" name="Picture">
</wp:docPr>
                  <a:graphic>
                    <a:graphicData uri="http://schemas.openxmlformats.org/drawingml/2006/picture">
                      <pic:pic>
                        <pic:nvPicPr>
                          <pic:cNvPr id="47691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55091" name="Picture">
</wp:docPr>
                  <a:graphic>
                    <a:graphicData uri="http://schemas.openxmlformats.org/drawingml/2006/picture">
                      <pic:pic>
                        <pic:nvPicPr>
                          <pic:cNvPr id="111805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Cattenom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483443" name="Picture">
</wp:docPr>
                  <a:graphic>
                    <a:graphicData uri="http://schemas.openxmlformats.org/drawingml/2006/picture">
                      <pic:pic>
                        <pic:nvPicPr>
                          <pic:cNvPr id="157348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994258" name="Picture">
</wp:docPr>
                  <a:graphic>
                    <a:graphicData uri="http://schemas.openxmlformats.org/drawingml/2006/picture">
                      <pic:pic>
                        <pic:nvPicPr>
                          <pic:cNvPr id="68599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710863" name="Picture">
</wp:docPr>
                  <a:graphic>
                    <a:graphicData uri="http://schemas.openxmlformats.org/drawingml/2006/picture">
                      <pic:pic>
                        <pic:nvPicPr>
                          <pic:cNvPr id="126571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Cattenom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373576" name="Picture">
</wp:docPr>
                  <a:graphic>
                    <a:graphicData uri="http://schemas.openxmlformats.org/drawingml/2006/picture">
                      <pic:pic>
                        <pic:nvPicPr>
                          <pic:cNvPr id="20173735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43374" name="Picture">
</wp:docPr>
                  <a:graphic>
                    <a:graphicData uri="http://schemas.openxmlformats.org/drawingml/2006/picture">
                      <pic:pic>
                        <pic:nvPicPr>
                          <pic:cNvPr id="5019433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2494063" name="Picture">
</wp:docPr>
                  <a:graphic>
                    <a:graphicData uri="http://schemas.openxmlformats.org/drawingml/2006/picture">
                      <pic:pic>
                        <pic:nvPicPr>
                          <pic:cNvPr id="3024940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0517" name="Picture">
</wp:docPr>
                  <a:graphic>
                    <a:graphicData uri="http://schemas.openxmlformats.org/drawingml/2006/picture">
                      <pic:pic>
                        <pic:nvPicPr>
                          <pic:cNvPr id="1108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46282" name="Picture">
</wp:docPr>
                  <a:graphic>
                    <a:graphicData uri="http://schemas.openxmlformats.org/drawingml/2006/picture">
                      <pic:pic>
                        <pic:nvPicPr>
                          <pic:cNvPr id="22824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84095" name="Picture">
</wp:docPr>
                  <a:graphic>
                    <a:graphicData uri="http://schemas.openxmlformats.org/drawingml/2006/picture">
                      <pic:pic>
                        <pic:nvPicPr>
                          <pic:cNvPr id="58258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Cattenom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07380" name="Picture">
</wp:docPr>
                  <a:graphic>
                    <a:graphicData uri="http://schemas.openxmlformats.org/drawingml/2006/picture">
                      <pic:pic>
                        <pic:nvPicPr>
                          <pic:cNvPr id="17509073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756589" name="Picture">
</wp:docPr>
                        <a:graphic>
                          <a:graphicData uri="http://schemas.openxmlformats.org/drawingml/2006/picture">
                            <pic:pic>
                              <pic:nvPicPr>
                                <pic:cNvPr id="16937565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08961" name="Picture">
</wp:docPr>
                  <a:graphic>
                    <a:graphicData uri="http://schemas.openxmlformats.org/drawingml/2006/picture">
                      <pic:pic>
                        <pic:nvPicPr>
                          <pic:cNvPr id="120850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28149" name="Picture">
</wp:docPr>
                  <a:graphic>
                    <a:graphicData uri="http://schemas.openxmlformats.org/drawingml/2006/picture">
                      <pic:pic>
                        <pic:nvPicPr>
                          <pic:cNvPr id="158752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116998" name="Picture">
</wp:docPr>
                  <a:graphic>
                    <a:graphicData uri="http://schemas.openxmlformats.org/drawingml/2006/picture">
                      <pic:pic>
                        <pic:nvPicPr>
                          <pic:cNvPr id="150211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"https://fiches-risques.brgm.fr/georisques/cavite/LORAW0005808" \t "_self" </w:instrText>
            </w:r>
            <w:r>
              <w:fldChar w:fldCharType="separate"/>
            </w:r>
            <w:r>
              <w:rPr>
                <w:rFonts w:ascii="Marianne" w:hAnsi="Marianne" w:eastAsia="Marianne" w:cs="Marianne"/>
                <w:sz w:val="14"/>
              </w:rPr>
              <w:t xml:space="preserve">LORAW0005808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Casemates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"https://fiches-risques.brgm.fr/georisques/cavite/LORAW0005810" \t "_self" </w:instrText>
            </w:r>
            <w:r>
              <w:fldChar w:fldCharType="separate"/>
            </w:r>
            <w:r>
              <w:rPr>
                <w:rFonts w:ascii="Marianne" w:hAnsi="Marianne" w:eastAsia="Marianne" w:cs="Marianne"/>
                <w:sz w:val="14"/>
              </w:rPr>
              <w:t xml:space="preserve">LORAW0005810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"https://fiches-risques.brgm.fr/georisques/cavite/LORAW0005813" \t "_self" </w:instrText>
            </w:r>
            <w:r>
              <w:fldChar w:fldCharType="separate"/>
            </w:r>
            <w:r>
              <w:rPr>
                <w:rFonts w:ascii="Marianne" w:hAnsi="Marianne" w:eastAsia="Marianne" w:cs="Marianne"/>
                <w:sz w:val="14"/>
              </w:rPr>
              <w:t xml:space="preserve">LORAW0005813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"https://fiches-risques.brgm.fr/georisques/cavite/LORAW0005814" \t "_self" </w:instrText>
            </w:r>
            <w:r>
              <w:fldChar w:fldCharType="separate"/>
            </w:r>
            <w:r>
              <w:rPr>
                <w:rFonts w:ascii="Marianne" w:hAnsi="Marianne" w:eastAsia="Marianne" w:cs="Marianne"/>
                <w:sz w:val="14"/>
              </w:rPr>
              <w:t xml:space="preserve">LORAW0005814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"https://fiches-risques.brgm.fr/georisques/cavite/LORAW0005815" \t "_self" </w:instrText>
            </w:r>
            <w:r>
              <w:fldChar w:fldCharType="separate"/>
            </w:r>
            <w:r>
              <w:rPr>
                <w:rFonts w:ascii="Marianne" w:hAnsi="Marianne" w:eastAsia="Marianne" w:cs="Marianne"/>
                <w:sz w:val="14"/>
              </w:rPr>
              <w:t xml:space="preserve">LORAW0005815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"https://fiches-risques.brgm.fr/georisques/cavite/LORAW0005816" \t "_self" </w:instrText>
            </w:r>
            <w:r>
              <w:fldChar w:fldCharType="separate"/>
            </w:r>
            <w:r>
              <w:rPr>
                <w:rFonts w:ascii="Marianne" w:hAnsi="Marianne" w:eastAsia="Marianne" w:cs="Marianne"/>
                <w:sz w:val="14"/>
              </w:rPr>
              <w:t xml:space="preserve">LORAW0005816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"https://fiches-risques.brgm.fr/georisques/cavite/LORAW0005844" \t "_self" </w:instrText>
            </w:r>
            <w:r>
              <w:fldChar w:fldCharType="separate"/>
            </w:r>
            <w:r>
              <w:rPr>
                <w:rFonts w:ascii="Marianne" w:hAnsi="Marianne" w:eastAsia="Marianne" w:cs="Marianne"/>
                <w:sz w:val="14"/>
              </w:rPr>
              <w:t xml:space="preserve">LORAW0005844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"https://fiches-risques.brgm.fr/georisques/cavite/LORAW0005847" \t "_self" </w:instrText>
            </w:r>
            <w:r>
              <w:fldChar w:fldCharType="separate"/>
            </w:r>
            <w:r>
              <w:rPr>
                <w:rFonts w:ascii="Marianne" w:hAnsi="Marianne" w:eastAsia="Marianne" w:cs="Marianne"/>
                <w:sz w:val="14"/>
              </w:rPr>
              <w:t xml:space="preserve">LORAW0005847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abri de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"https://fiches-risques.brgm.fr/georisques/cavite/LORAW0005852" \t "_self" </w:instrText>
            </w:r>
            <w:r>
              <w:fldChar w:fldCharType="separate"/>
            </w:r>
            <w:r>
              <w:rPr>
                <w:rFonts w:ascii="Marianne" w:hAnsi="Marianne" w:eastAsia="Marianne" w:cs="Marianne"/>
                <w:sz w:val="14"/>
              </w:rPr>
              <w:t xml:space="preserve">LORAW0005852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"https://fiches-risques.brgm.fr/georisques/cavite/LORAW0006357" \t "_self" </w:instrText>
            </w:r>
            <w:r>
              <w:fldChar w:fldCharType="separate"/>
            </w:r>
            <w:r>
              <w:rPr>
                <w:rFonts w:ascii="Marianne" w:hAnsi="Marianne" w:eastAsia="Marianne" w:cs="Marianne"/>
                <w:sz w:val="14"/>
              </w:rPr>
              <w:t xml:space="preserve">LORAW0006357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"https://fiches-risques.brgm.fr/georisques/cavite/LORAW0006358" \t "_self" </w:instrText>
            </w:r>
            <w:r>
              <w:fldChar w:fldCharType="separate"/>
            </w:r>
            <w:r>
              <w:rPr>
                <w:rFonts w:ascii="Marianne" w:hAnsi="Marianne" w:eastAsia="Marianne" w:cs="Marianne"/>
                <w:sz w:val="14"/>
              </w:rPr>
              <w:t xml:space="preserve">LORAW0006358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"https://fiches-risques.brgm.fr/georisques/cavite/LORAW0006371" \t "_self" </w:instrText>
            </w:r>
            <w:r>
              <w:fldChar w:fldCharType="separate"/>
            </w:r>
            <w:r>
              <w:rPr>
                <w:rFonts w:ascii="Marianne" w:hAnsi="Marianne" w:eastAsia="Marianne" w:cs="Marianne"/>
                <w:sz w:val="14"/>
              </w:rPr>
              <w:t xml:space="preserve">LORAW0006371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"https://fiches-risques.brgm.fr/georisques/cavite/LORAW0006411" \t "_self" </w:instrText>
            </w:r>
            <w:r>
              <w:fldChar w:fldCharType="separate"/>
            </w:r>
            <w:r>
              <w:rPr>
                <w:rFonts w:ascii="Marianne" w:hAnsi="Marianne" w:eastAsia="Marianne" w:cs="Marianne"/>
                <w:sz w:val="14"/>
              </w:rPr>
              <w:t xml:space="preserve">LORAW0006411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 blockh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"https://fiches-risques.brgm.fr/georisques/cavite/LORAW0010066" \t "_self" </w:instrText>
            </w:r>
            <w:r>
              <w:fldChar w:fldCharType="separate"/>
            </w:r>
            <w:r>
              <w:rPr>
                <w:rFonts w:ascii="Marianne" w:hAnsi="Marianne" w:eastAsia="Marianne" w:cs="Marianne"/>
                <w:sz w:val="14"/>
              </w:rPr>
              <w:t xml:space="preserve">LORAW0010066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 blockhaus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64325" name="Picture">
</wp:docPr>
                  <a:graphic>
                    <a:graphicData uri="http://schemas.openxmlformats.org/drawingml/2006/picture">
                      <pic:pic>
                        <pic:nvPicPr>
                          <pic:cNvPr id="106946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181542" name="Picture">
</wp:docPr>
                  <a:graphic>
                    <a:graphicData uri="http://schemas.openxmlformats.org/drawingml/2006/picture">
                      <pic:pic>
                        <pic:nvPicPr>
                          <pic:cNvPr id="167318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Cattenom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458569" name="Picture">
</wp:docPr>
                  <a:graphic>
                    <a:graphicData uri="http://schemas.openxmlformats.org/drawingml/2006/picture">
                      <pic:pic>
                        <pic:nvPicPr>
                          <pic:cNvPr id="180645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"https://fiches-risques.brgm.fr/georisques/casias/SSP3920058" \t "_blank" </w:instrText>
            </w:r>
            <w:r>
              <w:fldChar w:fldCharType="separate"/>
            </w:r>
            <w:r>
              <w:rPr>
                <w:rFonts w:ascii="Marianne" w:hAnsi="Marianne" w:eastAsia="Marianne" w:cs="Marianne"/>
                <w:sz w:val="14"/>
              </w:rPr>
              <w:t xml:space="preserve">SSP3920058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"https://fiches-risques.brgm.fr/georisques/casias/SSP3920057" \t "_blank" </w:instrText>
            </w:r>
            <w:r>
              <w:fldChar w:fldCharType="separate"/>
            </w:r>
            <w:r>
              <w:rPr>
                <w:rFonts w:ascii="Marianne" w:hAnsi="Marianne" w:eastAsia="Marianne" w:cs="Marianne"/>
                <w:sz w:val="14"/>
              </w:rPr>
              <w:t xml:space="preserve">SSP3920057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"https://fiches-risques.brgm.fr/georisques/casias/SSP3917069" \t "_blank" </w:instrText>
            </w:r>
            <w:r>
              <w:fldChar w:fldCharType="separate"/>
            </w:r>
            <w:r>
              <w:rPr>
                <w:rFonts w:ascii="Marianne" w:hAnsi="Marianne" w:eastAsia="Marianne" w:cs="Marianne"/>
                <w:sz w:val="14"/>
              </w:rPr>
              <w:t xml:space="preserve">SSP3917069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"https://fiches-risques.brgm.fr/georisques/casias/SSP3917068" \t "_blank" </w:instrText>
            </w:r>
            <w:r>
              <w:fldChar w:fldCharType="separate"/>
            </w:r>
            <w:r>
              <w:rPr>
                <w:rFonts w:ascii="Marianne" w:hAnsi="Marianne" w:eastAsia="Marianne" w:cs="Marianne"/>
                <w:sz w:val="14"/>
              </w:rPr>
              <w:t xml:space="preserve">SSP3917068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"https://fiches-risques.brgm.fr/georisques/casias/SSP3917067" \t "_blank" </w:instrText>
            </w:r>
            <w:r>
              <w:fldChar w:fldCharType="separate"/>
            </w:r>
            <w:r>
              <w:rPr>
                <w:rFonts w:ascii="Marianne" w:hAnsi="Marianne" w:eastAsia="Marianne" w:cs="Marianne"/>
                <w:sz w:val="14"/>
              </w:rPr>
              <w:t xml:space="preserve">SSP3917067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"https://fiches-risques.brgm.fr/georisques/casias/SSP3917066" \t "_blank" </w:instrText>
            </w:r>
            <w:r>
              <w:fldChar w:fldCharType="separate"/>
            </w:r>
            <w:r>
              <w:rPr>
                <w:rFonts w:ascii="Marianne" w:hAnsi="Marianne" w:eastAsia="Marianne" w:cs="Marianne"/>
                <w:sz w:val="14"/>
              </w:rPr>
              <w:t xml:space="preserve">SSP3917066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"https://fiches-risques.brgm.fr/georisques/casias/SSP3916572" \t "_blank" </w:instrText>
            </w:r>
            <w:r>
              <w:fldChar w:fldCharType="separate"/>
            </w:r>
            <w:r>
              <w:rPr>
                <w:rFonts w:ascii="Marianne" w:hAnsi="Marianne" w:eastAsia="Marianne" w:cs="Marianne"/>
                <w:sz w:val="14"/>
              </w:rPr>
              <w:t xml:space="preserve">SSP3916572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"https://fiches-risques.brgm.fr/georisques/casias/SSP557825" \t "_blank" </w:instrText>
            </w:r>
            <w:r>
              <w:fldChar w:fldCharType="separate"/>
            </w:r>
            <w:r>
              <w:rPr>
                <w:rFonts w:ascii="Marianne" w:hAnsi="Marianne" w:eastAsia="Marianne" w:cs="Marianne"/>
                <w:sz w:val="14"/>
              </w:rPr>
              <w:t xml:space="preserve">SSP557825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d'Exploit. Sablières de Sentzich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"https://fiches-risques.brgm.fr/georisques/casias/SSP556785" \t "_blank" </w:instrText>
            </w:r>
            <w:r>
              <w:fldChar w:fldCharType="separate"/>
            </w:r>
            <w:r>
              <w:rPr>
                <w:rFonts w:ascii="Marianne" w:hAnsi="Marianne" w:eastAsia="Marianne" w:cs="Marianne"/>
                <w:sz w:val="14"/>
              </w:rPr>
              <w:t xml:space="preserve">SSP556785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SENTZICH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"https://fiches-risques.brgm.fr/georisques/casias/SSP556351" \t "_blank" </w:instrText>
            </w:r>
            <w:r>
              <w:fldChar w:fldCharType="separate"/>
            </w:r>
            <w:r>
              <w:rPr>
                <w:rFonts w:ascii="Marianne" w:hAnsi="Marianne" w:eastAsia="Marianne" w:cs="Marianne"/>
                <w:sz w:val="14"/>
              </w:rPr>
              <w:t xml:space="preserve">SSP556351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DE SENTZICH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"https://fiches-risques.brgm.fr/georisques/casias/SSP555841" \t "_blank" </w:instrText>
            </w:r>
            <w:r>
              <w:fldChar w:fldCharType="separate"/>
            </w:r>
            <w:r>
              <w:rPr>
                <w:rFonts w:ascii="Marianne" w:hAnsi="Marianne" w:eastAsia="Marianne" w:cs="Marianne"/>
                <w:sz w:val="14"/>
              </w:rPr>
              <w:t xml:space="preserve">SSP555841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SENTZICH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"https://fiches-risques.brgm.fr/georisques/casias/SSP555840" \t "_blank" </w:instrText>
            </w:r>
            <w:r>
              <w:fldChar w:fldCharType="separate"/>
            </w:r>
            <w:r>
              <w:rPr>
                <w:rFonts w:ascii="Marianne" w:hAnsi="Marianne" w:eastAsia="Marianne" w:cs="Marianne"/>
                <w:sz w:val="14"/>
              </w:rPr>
              <w:t xml:space="preserve">SSP555840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DE SENTZICH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"https://fiches-risques.brgm.fr/georisques/casias/SSP555642" \t "_blank" </w:instrText>
            </w:r>
            <w:r>
              <w:fldChar w:fldCharType="separate"/>
            </w:r>
            <w:r>
              <w:rPr>
                <w:rFonts w:ascii="Marianne" w:hAnsi="Marianne" w:eastAsia="Marianne" w:cs="Marianne"/>
                <w:sz w:val="14"/>
              </w:rPr>
              <w:t xml:space="preserve">SSP555642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SENTZICH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"https://fiches-risques.brgm.fr/georisques/casias/SSP555641" \t "_blank" </w:instrText>
            </w:r>
            <w:r>
              <w:fldChar w:fldCharType="separate"/>
            </w:r>
            <w:r>
              <w:rPr>
                <w:rFonts w:ascii="Marianne" w:hAnsi="Marianne" w:eastAsia="Marianne" w:cs="Marianne"/>
                <w:sz w:val="14"/>
              </w:rPr>
              <w:t xml:space="preserve">SSP555641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DE SENTZICH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"https://fiches-risques.brgm.fr/georisques/casias/SSP554823" \t "_blank" </w:instrText>
            </w:r>
            <w:r>
              <w:fldChar w:fldCharType="separate"/>
            </w:r>
            <w:r>
              <w:rPr>
                <w:rFonts w:ascii="Marianne" w:hAnsi="Marianne" w:eastAsia="Marianne" w:cs="Marianne"/>
                <w:sz w:val="14"/>
              </w:rPr>
              <w:t xml:space="preserve">SSP554823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SENTZICH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"https://fiches-risques.brgm.fr/georisques/casias/SSP554818" \t "_blank" </w:instrText>
            </w:r>
            <w:r>
              <w:fldChar w:fldCharType="separate"/>
            </w:r>
            <w:r>
              <w:rPr>
                <w:rFonts w:ascii="Marianne" w:hAnsi="Marianne" w:eastAsia="Marianne" w:cs="Marianne"/>
                <w:sz w:val="14"/>
              </w:rPr>
              <w:t xml:space="preserve">SSP554818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DE SENTZICH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"https://fiches-risques.brgm.fr/georisques/casias/SSP554816" \t "_blank" </w:instrText>
            </w:r>
            <w:r>
              <w:fldChar w:fldCharType="separate"/>
            </w:r>
            <w:r>
              <w:rPr>
                <w:rFonts w:ascii="Marianne" w:hAnsi="Marianne" w:eastAsia="Marianne" w:cs="Marianne"/>
                <w:sz w:val="14"/>
              </w:rPr>
              <w:t xml:space="preserve">SSP554816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SENTZICH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"https://fiches-risques.brgm.fr/georisques/casias/SSP553574" \t "_blank" </w:instrText>
            </w:r>
            <w:r>
              <w:fldChar w:fldCharType="separate"/>
            </w:r>
            <w:r>
              <w:rPr>
                <w:rFonts w:ascii="Marianne" w:hAnsi="Marianne" w:eastAsia="Marianne" w:cs="Marianne"/>
                <w:sz w:val="14"/>
              </w:rPr>
              <w:t xml:space="preserve">SSP553574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DE SENTZICH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