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819950" name="Picture">
</wp:docPr>
                  <a:graphic>
                    <a:graphicData uri="http://schemas.openxmlformats.org/drawingml/2006/picture">
                      <pic:pic>
                        <pic:nvPicPr>
                          <pic:cNvPr id="902819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4161574" name="Picture">
</wp:docPr>
                  <a:graphic>
                    <a:graphicData uri="http://schemas.openxmlformats.org/drawingml/2006/picture">
                      <pic:pic>
                        <pic:nvPicPr>
                          <pic:cNvPr id="11441615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1779219" name="Picture">
</wp:docPr>
                        <a:graphic>
                          <a:graphicData uri="http://schemas.openxmlformats.org/drawingml/2006/picture">
                            <pic:pic>
                              <pic:nvPicPr>
                                <pic:cNvPr id="10717792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40090 Canenx-et-Réaut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9793541" name="Picture">
</wp:docPr>
                  <a:graphic>
                    <a:graphicData uri="http://schemas.openxmlformats.org/drawingml/2006/picture">
                      <pic:pic>
                        <pic:nvPicPr>
                          <pic:cNvPr id="13897935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5075928" name="Picture">
</wp:docPr>
                  <a:graphic>
                    <a:graphicData uri="http://schemas.openxmlformats.org/drawingml/2006/picture">
                      <pic:pic>
                        <pic:nvPicPr>
                          <pic:cNvPr id="4250759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549570" name="Picture">
</wp:docPr>
                  <a:graphic>
                    <a:graphicData uri="http://schemas.openxmlformats.org/drawingml/2006/picture">
                      <pic:pic>
                        <pic:nvPicPr>
                          <pic:cNvPr id="1295549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507857" name="Picture">
</wp:docPr>
                  <a:graphic>
                    <a:graphicData uri="http://schemas.openxmlformats.org/drawingml/2006/picture">
                      <pic:pic>
                        <pic:nvPicPr>
                          <pic:cNvPr id="413507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Canenx-et-Réaut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030707" name="Picture">
</wp:docPr>
                  <a:graphic>
                    <a:graphicData uri="http://schemas.openxmlformats.org/drawingml/2006/picture">
                      <pic:pic>
                        <pic:nvPicPr>
                          <pic:cNvPr id="1139030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461134" name="Picture">
</wp:docPr>
                        <a:graphic>
                          <a:graphicData uri="http://schemas.openxmlformats.org/drawingml/2006/picture">
                            <pic:pic>
                              <pic:nvPicPr>
                                <pic:cNvPr id="9074611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758010" name="Picture">
</wp:docPr>
                        <a:graphic>
                          <a:graphicData uri="http://schemas.openxmlformats.org/drawingml/2006/picture">
                            <pic:pic>
                              <pic:nvPicPr>
                                <pic:cNvPr id="3627580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493742" name="Picture">
</wp:docPr>
                        <a:graphic>
                          <a:graphicData uri="http://schemas.openxmlformats.org/drawingml/2006/picture">
                            <pic:pic>
                              <pic:nvPicPr>
                                <pic:cNvPr id="9684937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146479" name="Picture">
</wp:docPr>
                        <a:graphic>
                          <a:graphicData uri="http://schemas.openxmlformats.org/drawingml/2006/picture">
                            <pic:pic>
                              <pic:nvPicPr>
                                <pic:cNvPr id="3451464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276314" name="Picture">
</wp:docPr>
                        <a:graphic>
                          <a:graphicData uri="http://schemas.openxmlformats.org/drawingml/2006/picture">
                            <pic:pic>
                              <pic:nvPicPr>
                                <pic:cNvPr id="20692763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299514" name="Picture">
</wp:docPr>
                        <a:graphic>
                          <a:graphicData uri="http://schemas.openxmlformats.org/drawingml/2006/picture">
                            <pic:pic>
                              <pic:nvPicPr>
                                <pic:cNvPr id="6312995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5744853" name="Picture">
</wp:docPr>
                        <a:graphic>
                          <a:graphicData uri="http://schemas.openxmlformats.org/drawingml/2006/picture">
                            <pic:pic>
                              <pic:nvPicPr>
                                <pic:cNvPr id="8857448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927853" name="Picture">
</wp:docPr>
                        <a:graphic>
                          <a:graphicData uri="http://schemas.openxmlformats.org/drawingml/2006/picture">
                            <pic:pic>
                              <pic:nvPicPr>
                                <pic:cNvPr id="13809278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1660867" name="Picture">
</wp:docPr>
                        <a:graphic>
                          <a:graphicData uri="http://schemas.openxmlformats.org/drawingml/2006/picture">
                            <pic:pic>
                              <pic:nvPicPr>
                                <pic:cNvPr id="116166086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453710" name="Picture">
</wp:docPr>
                        <a:graphic>
                          <a:graphicData uri="http://schemas.openxmlformats.org/drawingml/2006/picture">
                            <pic:pic>
                              <pic:nvPicPr>
                                <pic:cNvPr id="8344537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910151" name="Picture">
</wp:docPr>
                        <a:graphic>
                          <a:graphicData uri="http://schemas.openxmlformats.org/drawingml/2006/picture">
                            <pic:pic>
                              <pic:nvPicPr>
                                <pic:cNvPr id="4729101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189653" name="Picture">
</wp:docPr>
                        <a:graphic>
                          <a:graphicData uri="http://schemas.openxmlformats.org/drawingml/2006/picture">
                            <pic:pic>
                              <pic:nvPicPr>
                                <pic:cNvPr id="69318965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348172" name="Picture">
</wp:docPr>
                        <a:graphic>
                          <a:graphicData uri="http://schemas.openxmlformats.org/drawingml/2006/picture">
                            <pic:pic>
                              <pic:nvPicPr>
                                <pic:cNvPr id="13013481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506357" name="Picture">
</wp:docPr>
                        <a:graphic>
                          <a:graphicData uri="http://schemas.openxmlformats.org/drawingml/2006/picture">
                            <pic:pic>
                              <pic:nvPicPr>
                                <pic:cNvPr id="3305063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129190" name="Picture">
</wp:docPr>
                        <a:graphic>
                          <a:graphicData uri="http://schemas.openxmlformats.org/drawingml/2006/picture">
                            <pic:pic>
                              <pic:nvPicPr>
                                <pic:cNvPr id="20112919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1304037" name="Picture">
</wp:docPr>
                        <a:graphic>
                          <a:graphicData uri="http://schemas.openxmlformats.org/drawingml/2006/picture">
                            <pic:pic>
                              <pic:nvPicPr>
                                <pic:cNvPr id="8013040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635377" name="Picture">
</wp:docPr>
                        <a:graphic>
                          <a:graphicData uri="http://schemas.openxmlformats.org/drawingml/2006/picture">
                            <pic:pic>
                              <pic:nvPicPr>
                                <pic:cNvPr id="14026353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36713" name="Picture">
</wp:docPr>
                        <a:graphic>
                          <a:graphicData uri="http://schemas.openxmlformats.org/drawingml/2006/picture">
                            <pic:pic>
                              <pic:nvPicPr>
                                <pic:cNvPr id="13743671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926024" name="Picture">
</wp:docPr>
                        <a:graphic>
                          <a:graphicData uri="http://schemas.openxmlformats.org/drawingml/2006/picture">
                            <pic:pic>
                              <pic:nvPicPr>
                                <pic:cNvPr id="139692602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875086" name="Picture">
</wp:docPr>
                        <a:graphic>
                          <a:graphicData uri="http://schemas.openxmlformats.org/drawingml/2006/picture">
                            <pic:pic>
                              <pic:nvPicPr>
                                <pic:cNvPr id="3548750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032498" name="Picture">
</wp:docPr>
                        <a:graphic>
                          <a:graphicData uri="http://schemas.openxmlformats.org/drawingml/2006/picture">
                            <pic:pic>
                              <pic:nvPicPr>
                                <pic:cNvPr id="14230324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668785" name="Picture">
</wp:docPr>
                  <a:graphic>
                    <a:graphicData uri="http://schemas.openxmlformats.org/drawingml/2006/picture">
                      <pic:pic>
                        <pic:nvPicPr>
                          <pic:cNvPr id="831668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314274" name="Picture">
</wp:docPr>
                  <a:graphic>
                    <a:graphicData uri="http://schemas.openxmlformats.org/drawingml/2006/picture">
                      <pic:pic>
                        <pic:nvPicPr>
                          <pic:cNvPr id="1131314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Canenx-et-Réaut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318119" name="Picture">
</wp:docPr>
                  <a:graphic>
                    <a:graphicData uri="http://schemas.openxmlformats.org/drawingml/2006/picture">
                      <pic:pic>
                        <pic:nvPicPr>
                          <pic:cNvPr id="603318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Canenx-et-reaut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5552837" name="Picture">
</wp:docPr>
                  <a:graphic>
                    <a:graphicData uri="http://schemas.openxmlformats.org/drawingml/2006/picture">
                      <pic:pic>
                        <pic:nvPicPr>
                          <pic:cNvPr id="14355528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615954" name="Picture">
</wp:docPr>
                  <a:graphic>
                    <a:graphicData uri="http://schemas.openxmlformats.org/drawingml/2006/picture">
                      <pic:pic>
                        <pic:nvPicPr>
                          <pic:cNvPr id="11896159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3225995" name="Picture">
</wp:docPr>
                  <a:graphic>
                    <a:graphicData uri="http://schemas.openxmlformats.org/drawingml/2006/picture">
                      <pic:pic>
                        <pic:nvPicPr>
                          <pic:cNvPr id="12532259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3092" name="Picture">
</wp:docPr>
                        <a:graphic>
                          <a:graphicData uri="http://schemas.openxmlformats.org/drawingml/2006/picture">
                            <pic:pic>
                              <pic:nvPicPr>
                                <pic:cNvPr id="146230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193847" name="Picture">
</wp:docPr>
                  <a:graphic>
                    <a:graphicData uri="http://schemas.openxmlformats.org/drawingml/2006/picture">
                      <pic:pic>
                        <pic:nvPicPr>
                          <pic:cNvPr id="809193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170455" name="Picture">
</wp:docPr>
                  <a:graphic>
                    <a:graphicData uri="http://schemas.openxmlformats.org/drawingml/2006/picture">
                      <pic:pic>
                        <pic:nvPicPr>
                          <pic:cNvPr id="609170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Canenx-et-Réaut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118187" name="Picture">
</wp:docPr>
                  <a:graphic>
                    <a:graphicData uri="http://schemas.openxmlformats.org/drawingml/2006/picture">
                      <pic:pic>
                        <pic:nvPicPr>
                          <pic:cNvPr id="1575118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Canenx-et-reaut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353311" name="Picture">
</wp:docPr>
                  <a:graphic>
                    <a:graphicData uri="http://schemas.openxmlformats.org/drawingml/2006/picture">
                      <pic:pic>
                        <pic:nvPicPr>
                          <pic:cNvPr id="20583533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20940" name="Picture">
</wp:docPr>
                  <a:graphic>
                    <a:graphicData uri="http://schemas.openxmlformats.org/drawingml/2006/picture">
                      <pic:pic>
                        <pic:nvPicPr>
                          <pic:cNvPr id="1889209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2164862" name="Picture">
</wp:docPr>
                  <a:graphic>
                    <a:graphicData uri="http://schemas.openxmlformats.org/drawingml/2006/picture">
                      <pic:pic>
                        <pic:nvPicPr>
                          <pic:cNvPr id="202216486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20692" name="Picture">
</wp:docPr>
                        <a:graphic>
                          <a:graphicData uri="http://schemas.openxmlformats.org/drawingml/2006/picture">
                            <pic:pic>
                              <pic:nvPicPr>
                                <pic:cNvPr id="1434206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215062" name="Picture">
</wp:docPr>
                  <a:graphic>
                    <a:graphicData uri="http://schemas.openxmlformats.org/drawingml/2006/picture">
                      <pic:pic>
                        <pic:nvPicPr>
                          <pic:cNvPr id="1944215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741619" name="Picture">
</wp:docPr>
                  <a:graphic>
                    <a:graphicData uri="http://schemas.openxmlformats.org/drawingml/2006/picture">
                      <pic:pic>
                        <pic:nvPicPr>
                          <pic:cNvPr id="1722741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Canenx-et-Réaut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198468" name="Picture">
</wp:docPr>
                  <a:graphic>
                    <a:graphicData uri="http://schemas.openxmlformats.org/drawingml/2006/picture">
                      <pic:pic>
                        <pic:nvPicPr>
                          <pic:cNvPr id="1572198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Canenx-et-reaut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707416" name="Picture">
</wp:docPr>
                  <a:graphic>
                    <a:graphicData uri="http://schemas.openxmlformats.org/drawingml/2006/picture">
                      <pic:pic>
                        <pic:nvPicPr>
                          <pic:cNvPr id="202670741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362994" name="Picture">
</wp:docPr>
                  <a:graphic>
                    <a:graphicData uri="http://schemas.openxmlformats.org/drawingml/2006/picture">
                      <pic:pic>
                        <pic:nvPicPr>
                          <pic:cNvPr id="15933629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5493272" name="Picture">
</wp:docPr>
                  <a:graphic>
                    <a:graphicData uri="http://schemas.openxmlformats.org/drawingml/2006/picture">
                      <pic:pic>
                        <pic:nvPicPr>
                          <pic:cNvPr id="163549327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978277" name="Picture">
</wp:docPr>
                        <a:graphic>
                          <a:graphicData uri="http://schemas.openxmlformats.org/drawingml/2006/picture">
                            <pic:pic>
                              <pic:nvPicPr>
                                <pic:cNvPr id="5319782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445661" name="Picture">
</wp:docPr>
                  <a:graphic>
                    <a:graphicData uri="http://schemas.openxmlformats.org/drawingml/2006/picture">
                      <pic:pic>
                        <pic:nvPicPr>
                          <pic:cNvPr id="454445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824362" name="Picture">
</wp:docPr>
                  <a:graphic>
                    <a:graphicData uri="http://schemas.openxmlformats.org/drawingml/2006/picture">
                      <pic:pic>
                        <pic:nvPicPr>
                          <pic:cNvPr id="1273824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Canenx-et-Réaut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815170" name="Picture">
</wp:docPr>
                  <a:graphic>
                    <a:graphicData uri="http://schemas.openxmlformats.org/drawingml/2006/picture">
                      <pic:pic>
                        <pic:nvPicPr>
                          <pic:cNvPr id="2116815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Canenx-et-reaut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237799" name="Picture">
</wp:docPr>
                  <a:graphic>
                    <a:graphicData uri="http://schemas.openxmlformats.org/drawingml/2006/picture">
                      <pic:pic>
                        <pic:nvPicPr>
                          <pic:cNvPr id="1892237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918848" name="Picture">
</wp:docPr>
                  <a:graphic>
                    <a:graphicData uri="http://schemas.openxmlformats.org/drawingml/2006/picture">
                      <pic:pic>
                        <pic:nvPicPr>
                          <pic:cNvPr id="1394918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Canenx-et-Réaut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304767" name="Picture">
</wp:docPr>
                  <a:graphic>
                    <a:graphicData uri="http://schemas.openxmlformats.org/drawingml/2006/picture">
                      <pic:pic>
                        <pic:nvPicPr>
                          <pic:cNvPr id="1306304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Canenx-et-reaut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7092477" name="Picture">
</wp:docPr>
                  <a:graphic>
                    <a:graphicData uri="http://schemas.openxmlformats.org/drawingml/2006/picture">
                      <pic:pic>
                        <pic:nvPicPr>
                          <pic:cNvPr id="12570924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065058" name="Picture">
</wp:docPr>
                  <a:graphic>
                    <a:graphicData uri="http://schemas.openxmlformats.org/drawingml/2006/picture">
                      <pic:pic>
                        <pic:nvPicPr>
                          <pic:cNvPr id="10380650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6740491" name="Picture">
</wp:docPr>
                  <a:graphic>
                    <a:graphicData uri="http://schemas.openxmlformats.org/drawingml/2006/picture">
                      <pic:pic>
                        <pic:nvPicPr>
                          <pic:cNvPr id="158674049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34813" name="Picture">
</wp:docPr>
                        <a:graphic>
                          <a:graphicData uri="http://schemas.openxmlformats.org/drawingml/2006/picture">
                            <pic:pic>
                              <pic:nvPicPr>
                                <pic:cNvPr id="1737348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189048" name="Picture">
</wp:docPr>
                  <a:graphic>
                    <a:graphicData uri="http://schemas.openxmlformats.org/drawingml/2006/picture">
                      <pic:pic>
                        <pic:nvPicPr>
                          <pic:cNvPr id="1231189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663371" name="Picture">
</wp:docPr>
                  <a:graphic>
                    <a:graphicData uri="http://schemas.openxmlformats.org/drawingml/2006/picture">
                      <pic:pic>
                        <pic:nvPicPr>
                          <pic:cNvPr id="1456663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Canenx-et-Réaut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005391" name="Picture">
</wp:docPr>
                  <a:graphic>
                    <a:graphicData uri="http://schemas.openxmlformats.org/drawingml/2006/picture">
                      <pic:pic>
                        <pic:nvPicPr>
                          <pic:cNvPr id="1761005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Canenx-et-reaut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5053226" name="Picture">
</wp:docPr>
                  <a:graphic>
                    <a:graphicData uri="http://schemas.openxmlformats.org/drawingml/2006/picture">
                      <pic:pic>
                        <pic:nvPicPr>
                          <pic:cNvPr id="79505322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474448" name="Picture">
</wp:docPr>
                  <a:graphic>
                    <a:graphicData uri="http://schemas.openxmlformats.org/drawingml/2006/picture">
                      <pic:pic>
                        <pic:nvPicPr>
                          <pic:cNvPr id="7844744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46231702" name="Picture">
</wp:docPr>
                  <a:graphic>
                    <a:graphicData uri="http://schemas.openxmlformats.org/drawingml/2006/picture">
                      <pic:pic>
                        <pic:nvPicPr>
                          <pic:cNvPr id="104623170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143372" name="Picture">
</wp:docPr>
                        <a:graphic>
                          <a:graphicData uri="http://schemas.openxmlformats.org/drawingml/2006/picture">
                            <pic:pic>
                              <pic:nvPicPr>
                                <pic:cNvPr id="16621433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186155" name="Picture">
</wp:docPr>
                        <a:graphic>
                          <a:graphicData uri="http://schemas.openxmlformats.org/drawingml/2006/picture">
                            <pic:pic>
                              <pic:nvPicPr>
                                <pic:cNvPr id="23718615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559880" name="Picture">
</wp:docPr>
                  <a:graphic>
                    <a:graphicData uri="http://schemas.openxmlformats.org/drawingml/2006/picture">
                      <pic:pic>
                        <pic:nvPicPr>
                          <pic:cNvPr id="2132559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347356" name="Picture">
</wp:docPr>
                  <a:graphic>
                    <a:graphicData uri="http://schemas.openxmlformats.org/drawingml/2006/picture">
                      <pic:pic>
                        <pic:nvPicPr>
                          <pic:cNvPr id="1776347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Canenx-et-Réaut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41242" name="Picture">
</wp:docPr>
                  <a:graphic>
                    <a:graphicData uri="http://schemas.openxmlformats.org/drawingml/2006/picture">
                      <pic:pic>
                        <pic:nvPicPr>
                          <pic:cNvPr id="165141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Canenx-et-reaut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968509" name="Picture">
</wp:docPr>
                  <a:graphic>
                    <a:graphicData uri="http://schemas.openxmlformats.org/drawingml/2006/picture">
                      <pic:pic>
                        <pic:nvPicPr>
                          <pic:cNvPr id="11299685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234084" name="Picture">
</wp:docPr>
                  <a:graphic>
                    <a:graphicData uri="http://schemas.openxmlformats.org/drawingml/2006/picture">
                      <pic:pic>
                        <pic:nvPicPr>
                          <pic:cNvPr id="11212340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9573523" name="Picture">
</wp:docPr>
                  <a:graphic>
                    <a:graphicData uri="http://schemas.openxmlformats.org/drawingml/2006/picture">
                      <pic:pic>
                        <pic:nvPicPr>
                          <pic:cNvPr id="64957352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784531" name="Picture">
</wp:docPr>
                        <a:graphic>
                          <a:graphicData uri="http://schemas.openxmlformats.org/drawingml/2006/picture">
                            <pic:pic>
                              <pic:nvPicPr>
                                <pic:cNvPr id="20547845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463193" name="Picture">
</wp:docPr>
                  <a:graphic>
                    <a:graphicData uri="http://schemas.openxmlformats.org/drawingml/2006/picture">
                      <pic:pic>
                        <pic:nvPicPr>
                          <pic:cNvPr id="650463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237580" name="Picture">
</wp:docPr>
                  <a:graphic>
                    <a:graphicData uri="http://schemas.openxmlformats.org/drawingml/2006/picture">
                      <pic:pic>
                        <pic:nvPicPr>
                          <pic:cNvPr id="272237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Canenx-et-Réaut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451590" name="Picture">
</wp:docPr>
                  <a:graphic>
                    <a:graphicData uri="http://schemas.openxmlformats.org/drawingml/2006/picture">
                      <pic:pic>
                        <pic:nvPicPr>
                          <pic:cNvPr id="2081451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Canenx-et-reaut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856235" name="Picture">
</wp:docPr>
                  <a:graphic>
                    <a:graphicData uri="http://schemas.openxmlformats.org/drawingml/2006/picture">
                      <pic:pic>
                        <pic:nvPicPr>
                          <pic:cNvPr id="65885623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210523" name="Picture">
</wp:docPr>
                  <a:graphic>
                    <a:graphicData uri="http://schemas.openxmlformats.org/drawingml/2006/picture">
                      <pic:pic>
                        <pic:nvPicPr>
                          <pic:cNvPr id="18942105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9242050" name="Picture">
</wp:docPr>
                  <a:graphic>
                    <a:graphicData uri="http://schemas.openxmlformats.org/drawingml/2006/picture">
                      <pic:pic>
                        <pic:nvPicPr>
                          <pic:cNvPr id="90924205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22947" name="Picture">
</wp:docPr>
                  <a:graphic>
                    <a:graphicData uri="http://schemas.openxmlformats.org/drawingml/2006/picture">
                      <pic:pic>
                        <pic:nvPicPr>
                          <pic:cNvPr id="188922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615420" name="Picture">
</wp:docPr>
                  <a:graphic>
                    <a:graphicData uri="http://schemas.openxmlformats.org/drawingml/2006/picture">
                      <pic:pic>
                        <pic:nvPicPr>
                          <pic:cNvPr id="561615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Canenx-et-Réaut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043316" name="Picture">
</wp:docPr>
                  <a:graphic>
                    <a:graphicData uri="http://schemas.openxmlformats.org/drawingml/2006/picture">
                      <pic:pic>
                        <pic:nvPicPr>
                          <pic:cNvPr id="1203043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"https://fiches-risques.brgm.fr/georisques/casias/SSP3777369" \t "_blank" </w:instrText>
            </w:r>
            <w:r>
              <w:fldChar w:fldCharType="separate"/>
            </w:r>
            <w:r>
              <w:rPr>
                <w:rFonts w:ascii="Marianne" w:hAnsi="Marianne" w:eastAsia="Marianne" w:cs="Marianne"/>
                <w:sz w:val="14"/>
              </w:rPr>
              <w:t xml:space="preserve">SSP3777369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Verrerie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