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677499" name="Picture">
</wp:docPr>
                  <a:graphic>
                    <a:graphicData uri="http://schemas.openxmlformats.org/drawingml/2006/picture">
                      <pic:pic>
                        <pic:nvPicPr>
                          <pic:cNvPr id="778677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6639418" name="Picture">
</wp:docPr>
                  <a:graphic>
                    <a:graphicData uri="http://schemas.openxmlformats.org/drawingml/2006/picture">
                      <pic:pic>
                        <pic:nvPicPr>
                          <pic:cNvPr id="5766394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2827450" name="Picture">
</wp:docPr>
                        <a:graphic>
                          <a:graphicData uri="http://schemas.openxmlformats.org/drawingml/2006/picture">
                            <pic:pic>
                              <pic:nvPicPr>
                                <pic:cNvPr id="7428274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45310 Bricy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280866" name="Picture">
</wp:docPr>
                  <a:graphic>
                    <a:graphicData uri="http://schemas.openxmlformats.org/drawingml/2006/picture">
                      <pic:pic>
                        <pic:nvPicPr>
                          <pic:cNvPr id="282808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9306070" name="Picture">
</wp:docPr>
                  <a:graphic>
                    <a:graphicData uri="http://schemas.openxmlformats.org/drawingml/2006/picture">
                      <pic:pic>
                        <pic:nvPicPr>
                          <pic:cNvPr id="5593060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938775" name="Picture">
</wp:docPr>
                  <a:graphic>
                    <a:graphicData uri="http://schemas.openxmlformats.org/drawingml/2006/picture">
                      <pic:pic>
                        <pic:nvPicPr>
                          <pic:cNvPr id="1678938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675795" name="Picture">
</wp:docPr>
                  <a:graphic>
                    <a:graphicData uri="http://schemas.openxmlformats.org/drawingml/2006/picture">
                      <pic:pic>
                        <pic:nvPicPr>
                          <pic:cNvPr id="1738675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Bricy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038988" name="Picture">
</wp:docPr>
                  <a:graphic>
                    <a:graphicData uri="http://schemas.openxmlformats.org/drawingml/2006/picture">
                      <pic:pic>
                        <pic:nvPicPr>
                          <pic:cNvPr id="1230038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297272" name="Picture">
</wp:docPr>
                        <a:graphic>
                          <a:graphicData uri="http://schemas.openxmlformats.org/drawingml/2006/picture">
                            <pic:pic>
                              <pic:nvPicPr>
                                <pic:cNvPr id="3032972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260965" name="Picture">
</wp:docPr>
                        <a:graphic>
                          <a:graphicData uri="http://schemas.openxmlformats.org/drawingml/2006/picture">
                            <pic:pic>
                              <pic:nvPicPr>
                                <pic:cNvPr id="13552609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650087" name="Picture">
</wp:docPr>
                        <a:graphic>
                          <a:graphicData uri="http://schemas.openxmlformats.org/drawingml/2006/picture">
                            <pic:pic>
                              <pic:nvPicPr>
                                <pic:cNvPr id="1276500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9033024" name="Picture">
</wp:docPr>
                        <a:graphic>
                          <a:graphicData uri="http://schemas.openxmlformats.org/drawingml/2006/picture">
                            <pic:pic>
                              <pic:nvPicPr>
                                <pic:cNvPr id="6590330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903434" name="Picture">
</wp:docPr>
                        <a:graphic>
                          <a:graphicData uri="http://schemas.openxmlformats.org/drawingml/2006/picture">
                            <pic:pic>
                              <pic:nvPicPr>
                                <pic:cNvPr id="19849034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473441" name="Picture">
</wp:docPr>
                        <a:graphic>
                          <a:graphicData uri="http://schemas.openxmlformats.org/drawingml/2006/picture">
                            <pic:pic>
                              <pic:nvPicPr>
                                <pic:cNvPr id="148347344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4734928" name="Picture">
</wp:docPr>
                        <a:graphic>
                          <a:graphicData uri="http://schemas.openxmlformats.org/drawingml/2006/picture">
                            <pic:pic>
                              <pic:nvPicPr>
                                <pic:cNvPr id="7347349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49095" name="Picture">
</wp:docPr>
                        <a:graphic>
                          <a:graphicData uri="http://schemas.openxmlformats.org/drawingml/2006/picture">
                            <pic:pic>
                              <pic:nvPicPr>
                                <pic:cNvPr id="1237490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0323902" name="Picture">
</wp:docPr>
                        <a:graphic>
                          <a:graphicData uri="http://schemas.openxmlformats.org/drawingml/2006/picture">
                            <pic:pic>
                              <pic:nvPicPr>
                                <pic:cNvPr id="200032390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668346" name="Picture">
</wp:docPr>
                        <a:graphic>
                          <a:graphicData uri="http://schemas.openxmlformats.org/drawingml/2006/picture">
                            <pic:pic>
                              <pic:nvPicPr>
                                <pic:cNvPr id="18746683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281317" name="Picture">
</wp:docPr>
                        <a:graphic>
                          <a:graphicData uri="http://schemas.openxmlformats.org/drawingml/2006/picture">
                            <pic:pic>
                              <pic:nvPicPr>
                                <pic:cNvPr id="8262813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9440503" name="Picture">
</wp:docPr>
                        <a:graphic>
                          <a:graphicData uri="http://schemas.openxmlformats.org/drawingml/2006/picture">
                            <pic:pic>
                              <pic:nvPicPr>
                                <pic:cNvPr id="172944050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78172" name="Picture">
</wp:docPr>
                        <a:graphic>
                          <a:graphicData uri="http://schemas.openxmlformats.org/drawingml/2006/picture">
                            <pic:pic>
                              <pic:nvPicPr>
                                <pic:cNvPr id="1848781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166588" name="Picture">
</wp:docPr>
                        <a:graphic>
                          <a:graphicData uri="http://schemas.openxmlformats.org/drawingml/2006/picture">
                            <pic:pic>
                              <pic:nvPicPr>
                                <pic:cNvPr id="17661665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1042008" name="Picture">
</wp:docPr>
                        <a:graphic>
                          <a:graphicData uri="http://schemas.openxmlformats.org/drawingml/2006/picture">
                            <pic:pic>
                              <pic:nvPicPr>
                                <pic:cNvPr id="194104200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509351" name="Picture">
</wp:docPr>
                        <a:graphic>
                          <a:graphicData uri="http://schemas.openxmlformats.org/drawingml/2006/picture">
                            <pic:pic>
                              <pic:nvPicPr>
                                <pic:cNvPr id="202050935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910640" name="Picture">
</wp:docPr>
                        <a:graphic>
                          <a:graphicData uri="http://schemas.openxmlformats.org/drawingml/2006/picture">
                            <pic:pic>
                              <pic:nvPicPr>
                                <pic:cNvPr id="168291064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419521" name="Picture">
</wp:docPr>
                        <a:graphic>
                          <a:graphicData uri="http://schemas.openxmlformats.org/drawingml/2006/picture">
                            <pic:pic>
                              <pic:nvPicPr>
                                <pic:cNvPr id="55441952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072459" name="Picture">
</wp:docPr>
                  <a:graphic>
                    <a:graphicData uri="http://schemas.openxmlformats.org/drawingml/2006/picture">
                      <pic:pic>
                        <pic:nvPicPr>
                          <pic:cNvPr id="503072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71389" name="Picture">
</wp:docPr>
                  <a:graphic>
                    <a:graphicData uri="http://schemas.openxmlformats.org/drawingml/2006/picture">
                      <pic:pic>
                        <pic:nvPicPr>
                          <pic:cNvPr id="111371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Bricy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36766" name="Picture">
</wp:docPr>
                  <a:graphic>
                    <a:graphicData uri="http://schemas.openxmlformats.org/drawingml/2006/picture">
                      <pic:pic>
                        <pic:nvPicPr>
                          <pic:cNvPr id="163936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Bricy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9950704" name="Picture">
</wp:docPr>
                  <a:graphic>
                    <a:graphicData uri="http://schemas.openxmlformats.org/drawingml/2006/picture">
                      <pic:pic>
                        <pic:nvPicPr>
                          <pic:cNvPr id="3999507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368922" name="Picture">
</wp:docPr>
                  <a:graphic>
                    <a:graphicData uri="http://schemas.openxmlformats.org/drawingml/2006/picture">
                      <pic:pic>
                        <pic:nvPicPr>
                          <pic:cNvPr id="9373689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1840709" name="Picture">
</wp:docPr>
                  <a:graphic>
                    <a:graphicData uri="http://schemas.openxmlformats.org/drawingml/2006/picture">
                      <pic:pic>
                        <pic:nvPicPr>
                          <pic:cNvPr id="142184070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188181" name="Picture">
</wp:docPr>
                        <a:graphic>
                          <a:graphicData uri="http://schemas.openxmlformats.org/drawingml/2006/picture">
                            <pic:pic>
                              <pic:nvPicPr>
                                <pic:cNvPr id="7881881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391103" name="Picture">
</wp:docPr>
                  <a:graphic>
                    <a:graphicData uri="http://schemas.openxmlformats.org/drawingml/2006/picture">
                      <pic:pic>
                        <pic:nvPicPr>
                          <pic:cNvPr id="1793391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364879" name="Picture">
</wp:docPr>
                  <a:graphic>
                    <a:graphicData uri="http://schemas.openxmlformats.org/drawingml/2006/picture">
                      <pic:pic>
                        <pic:nvPicPr>
                          <pic:cNvPr id="425364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Bricy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088853" name="Picture">
</wp:docPr>
                  <a:graphic>
                    <a:graphicData uri="http://schemas.openxmlformats.org/drawingml/2006/picture">
                      <pic:pic>
                        <pic:nvPicPr>
                          <pic:cNvPr id="1631088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Bricy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427763" name="Picture">
</wp:docPr>
                  <a:graphic>
                    <a:graphicData uri="http://schemas.openxmlformats.org/drawingml/2006/picture">
                      <pic:pic>
                        <pic:nvPicPr>
                          <pic:cNvPr id="74842776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783234" name="Picture">
</wp:docPr>
                  <a:graphic>
                    <a:graphicData uri="http://schemas.openxmlformats.org/drawingml/2006/picture">
                      <pic:pic>
                        <pic:nvPicPr>
                          <pic:cNvPr id="6427832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3865580" name="Picture">
</wp:docPr>
                  <a:graphic>
                    <a:graphicData uri="http://schemas.openxmlformats.org/drawingml/2006/picture">
                      <pic:pic>
                        <pic:nvPicPr>
                          <pic:cNvPr id="187386558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437968" name="Picture">
</wp:docPr>
                        <a:graphic>
                          <a:graphicData uri="http://schemas.openxmlformats.org/drawingml/2006/picture">
                            <pic:pic>
                              <pic:nvPicPr>
                                <pic:cNvPr id="1314379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138465" name="Picture">
</wp:docPr>
                  <a:graphic>
                    <a:graphicData uri="http://schemas.openxmlformats.org/drawingml/2006/picture">
                      <pic:pic>
                        <pic:nvPicPr>
                          <pic:cNvPr id="1804138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980209" name="Picture">
</wp:docPr>
                  <a:graphic>
                    <a:graphicData uri="http://schemas.openxmlformats.org/drawingml/2006/picture">
                      <pic:pic>
                        <pic:nvPicPr>
                          <pic:cNvPr id="1820980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Bricy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349196" name="Picture">
</wp:docPr>
                  <a:graphic>
                    <a:graphicData uri="http://schemas.openxmlformats.org/drawingml/2006/picture">
                      <pic:pic>
                        <pic:nvPicPr>
                          <pic:cNvPr id="540349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385870" name="Picture">
</wp:docPr>
                  <a:graphic>
                    <a:graphicData uri="http://schemas.openxmlformats.org/drawingml/2006/picture">
                      <pic:pic>
                        <pic:nvPicPr>
                          <pic:cNvPr id="137538587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702854" name="Picture">
</wp:docPr>
                  <a:graphic>
                    <a:graphicData uri="http://schemas.openxmlformats.org/drawingml/2006/picture">
                      <pic:pic>
                        <pic:nvPicPr>
                          <pic:cNvPr id="5447028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693221" name="Picture">
</wp:docPr>
                  <a:graphic>
                    <a:graphicData uri="http://schemas.openxmlformats.org/drawingml/2006/picture">
                      <pic:pic>
                        <pic:nvPicPr>
                          <pic:cNvPr id="4569322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7158266" name="Picture">
</wp:docPr>
                        <a:graphic>
                          <a:graphicData uri="http://schemas.openxmlformats.org/drawingml/2006/picture">
                            <pic:pic>
                              <pic:nvPicPr>
                                <pic:cNvPr id="61715826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543679" name="Picture">
</wp:docPr>
                  <a:graphic>
                    <a:graphicData uri="http://schemas.openxmlformats.org/drawingml/2006/picture">
                      <pic:pic>
                        <pic:nvPicPr>
                          <pic:cNvPr id="877543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15505" name="Picture">
</wp:docPr>
                  <a:graphic>
                    <a:graphicData uri="http://schemas.openxmlformats.org/drawingml/2006/picture">
                      <pic:pic>
                        <pic:nvPicPr>
                          <pic:cNvPr id="130215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Bricy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076757" name="Picture">
</wp:docPr>
                  <a:graphic>
                    <a:graphicData uri="http://schemas.openxmlformats.org/drawingml/2006/picture">
                      <pic:pic>
                        <pic:nvPicPr>
                          <pic:cNvPr id="1809076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Bricy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566629" name="Picture">
</wp:docPr>
                  <a:graphic>
                    <a:graphicData uri="http://schemas.openxmlformats.org/drawingml/2006/picture">
                      <pic:pic>
                        <pic:nvPicPr>
                          <pic:cNvPr id="2066566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411183" name="Picture">
</wp:docPr>
                  <a:graphic>
                    <a:graphicData uri="http://schemas.openxmlformats.org/drawingml/2006/picture">
                      <pic:pic>
                        <pic:nvPicPr>
                          <pic:cNvPr id="849411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Bricy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91373" name="Picture">
</wp:docPr>
                  <a:graphic>
                    <a:graphicData uri="http://schemas.openxmlformats.org/drawingml/2006/picture">
                      <pic:pic>
                        <pic:nvPicPr>
                          <pic:cNvPr id="202291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Bricy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151245" name="Picture">
</wp:docPr>
                  <a:graphic>
                    <a:graphicData uri="http://schemas.openxmlformats.org/drawingml/2006/picture">
                      <pic:pic>
                        <pic:nvPicPr>
                          <pic:cNvPr id="1433151245"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411233" name="Picture">
</wp:docPr>
                  <a:graphic>
                    <a:graphicData uri="http://schemas.openxmlformats.org/drawingml/2006/picture">
                      <pic:pic>
                        <pic:nvPicPr>
                          <pic:cNvPr id="9294112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7796378" name="Picture">
</wp:docPr>
                  <a:graphic>
                    <a:graphicData uri="http://schemas.openxmlformats.org/drawingml/2006/picture">
                      <pic:pic>
                        <pic:nvPicPr>
                          <pic:cNvPr id="1057796378"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1240676" name="Picture">
</wp:docPr>
                        <a:graphic>
                          <a:graphicData uri="http://schemas.openxmlformats.org/drawingml/2006/picture">
                            <pic:pic>
                              <pic:nvPicPr>
                                <pic:cNvPr id="14812406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755288" name="Picture">
</wp:docPr>
                  <a:graphic>
                    <a:graphicData uri="http://schemas.openxmlformats.org/drawingml/2006/picture">
                      <pic:pic>
                        <pic:nvPicPr>
                          <pic:cNvPr id="268755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589308" name="Picture">
</wp:docPr>
                  <a:graphic>
                    <a:graphicData uri="http://schemas.openxmlformats.org/drawingml/2006/picture">
                      <pic:pic>
                        <pic:nvPicPr>
                          <pic:cNvPr id="897589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Bricy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920120" name="Picture">
</wp:docPr>
                  <a:graphic>
                    <a:graphicData uri="http://schemas.openxmlformats.org/drawingml/2006/picture">
                      <pic:pic>
                        <pic:nvPicPr>
                          <pic:cNvPr id="584920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Bricy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410225" name="Picture">
</wp:docPr>
                  <a:graphic>
                    <a:graphicData uri="http://schemas.openxmlformats.org/drawingml/2006/picture">
                      <pic:pic>
                        <pic:nvPicPr>
                          <pic:cNvPr id="133241022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740426" name="Picture">
</wp:docPr>
                  <a:graphic>
                    <a:graphicData uri="http://schemas.openxmlformats.org/drawingml/2006/picture">
                      <pic:pic>
                        <pic:nvPicPr>
                          <pic:cNvPr id="16067404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7513508" name="Picture">
</wp:docPr>
                  <a:graphic>
                    <a:graphicData uri="http://schemas.openxmlformats.org/drawingml/2006/picture">
                      <pic:pic>
                        <pic:nvPicPr>
                          <pic:cNvPr id="121751350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296123" name="Picture">
</wp:docPr>
                        <a:graphic>
                          <a:graphicData uri="http://schemas.openxmlformats.org/drawingml/2006/picture">
                            <pic:pic>
                              <pic:nvPicPr>
                                <pic:cNvPr id="12952961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00785" name="Picture">
</wp:docPr>
                  <a:graphic>
                    <a:graphicData uri="http://schemas.openxmlformats.org/drawingml/2006/picture">
                      <pic:pic>
                        <pic:nvPicPr>
                          <pic:cNvPr id="195200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117994" name="Picture">
</wp:docPr>
                  <a:graphic>
                    <a:graphicData uri="http://schemas.openxmlformats.org/drawingml/2006/picture">
                      <pic:pic>
                        <pic:nvPicPr>
                          <pic:cNvPr id="612117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Bricy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711616" name="Picture">
</wp:docPr>
                  <a:graphic>
                    <a:graphicData uri="http://schemas.openxmlformats.org/drawingml/2006/picture">
                      <pic:pic>
                        <pic:nvPicPr>
                          <pic:cNvPr id="678711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Bricy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49827" name="Picture">
</wp:docPr>
                  <a:graphic>
                    <a:graphicData uri="http://schemas.openxmlformats.org/drawingml/2006/picture">
                      <pic:pic>
                        <pic:nvPicPr>
                          <pic:cNvPr id="16494982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28012" name="Picture">
</wp:docPr>
                  <a:graphic>
                    <a:graphicData uri="http://schemas.openxmlformats.org/drawingml/2006/picture">
                      <pic:pic>
                        <pic:nvPicPr>
                          <pic:cNvPr id="2073280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6672349" name="Picture">
</wp:docPr>
                  <a:graphic>
                    <a:graphicData uri="http://schemas.openxmlformats.org/drawingml/2006/picture">
                      <pic:pic>
                        <pic:nvPicPr>
                          <pic:cNvPr id="113667234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848961" name="Picture">
</wp:docPr>
                  <a:graphic>
                    <a:graphicData uri="http://schemas.openxmlformats.org/drawingml/2006/picture">
                      <pic:pic>
                        <pic:nvPicPr>
                          <pic:cNvPr id="2088848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880484" name="Picture">
</wp:docPr>
                  <a:graphic>
                    <a:graphicData uri="http://schemas.openxmlformats.org/drawingml/2006/picture">
                      <pic:pic>
                        <pic:nvPicPr>
                          <pic:cNvPr id="454880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Bricy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565288" name="Picture">
</wp:docPr>
                  <a:graphic>
                    <a:graphicData uri="http://schemas.openxmlformats.org/drawingml/2006/picture">
                      <pic:pic>
                        <pic:nvPicPr>
                          <pic:cNvPr id="535565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"https://fiches-risques.brgm.fr/fr/georisques/mvt-synthetique/64500200" \t "_self" </w:instrText>
            </w:r>
            <w:r>
              <w:fldChar w:fldCharType="separate"/>
            </w:r>
            <w:r>
              <w:rPr>
                <w:rFonts w:ascii="Marianne" w:hAnsi="Marianne" w:eastAsia="Marianne" w:cs="Marianne"/>
                <w:sz w:val="14"/>
              </w:rPr>
              <w:t xml:space="preserve">64500200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Ferme de l'Etang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"https://fiches-risques.brgm.fr/fr/georisques/mvt-synthetique/64502018" \t "_self" </w:instrText>
            </w:r>
            <w:r>
              <w:fldChar w:fldCharType="separate"/>
            </w:r>
            <w:r>
              <w:rPr>
                <w:rFonts w:ascii="Marianne" w:hAnsi="Marianne" w:eastAsia="Marianne" w:cs="Marianne"/>
                <w:sz w:val="14"/>
              </w:rPr>
              <w:t xml:space="preserve">64502018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"https://fiches-risques.brgm.fr/fr/georisques/mvt-synthetique/64502030" \t "_self" </w:instrText>
            </w:r>
            <w:r>
              <w:fldChar w:fldCharType="separate"/>
            </w:r>
            <w:r>
              <w:rPr>
                <w:rFonts w:ascii="Marianne" w:hAnsi="Marianne" w:eastAsia="Marianne" w:cs="Marianne"/>
                <w:sz w:val="14"/>
              </w:rPr>
              <w:t xml:space="preserve">64502030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"https://fiches-risques.brgm.fr/fr/georisques/mvt-synthetique/64502036" \t "_self" </w:instrText>
            </w:r>
            <w:r>
              <w:fldChar w:fldCharType="separate"/>
            </w:r>
            <w:r>
              <w:rPr>
                <w:rFonts w:ascii="Marianne" w:hAnsi="Marianne" w:eastAsia="Marianne" w:cs="Marianne"/>
                <w:sz w:val="14"/>
              </w:rPr>
              <w:t xml:space="preserve">64502036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"https://fiches-risques.brgm.fr/fr/georisques/mvt-synthetique/64502037" \t "_self" </w:instrText>
            </w:r>
            <w:r>
              <w:fldChar w:fldCharType="separate"/>
            </w:r>
            <w:r>
              <w:rPr>
                <w:rFonts w:ascii="Marianne" w:hAnsi="Marianne" w:eastAsia="Marianne" w:cs="Marianne"/>
                <w:sz w:val="14"/>
              </w:rPr>
              <w:t xml:space="preserve">64502037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"https://fiches-risques.brgm.fr/fr/georisques/mvt-synthetique/64502041" \t "_self" </w:instrText>
            </w:r>
            <w:r>
              <w:fldChar w:fldCharType="separate"/>
            </w:r>
            <w:r>
              <w:rPr>
                <w:rFonts w:ascii="Marianne" w:hAnsi="Marianne" w:eastAsia="Marianne" w:cs="Marianne"/>
                <w:sz w:val="14"/>
              </w:rPr>
              <w:t xml:space="preserve">64502041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"https://fiches-risques.brgm.fr/fr/georisques/mvt-synthetique/64502042" \t "_self" </w:instrText>
            </w:r>
            <w:r>
              <w:fldChar w:fldCharType="separate"/>
            </w:r>
            <w:r>
              <w:rPr>
                <w:rFonts w:ascii="Marianne" w:hAnsi="Marianne" w:eastAsia="Marianne" w:cs="Marianne"/>
                <w:sz w:val="14"/>
              </w:rPr>
              <w:t xml:space="preserve">64502042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"https://fiches-risques.brgm.fr/fr/georisques/mvt-synthetique/64502043" \t "_self" </w:instrText>
            </w:r>
            <w:r>
              <w:fldChar w:fldCharType="separate"/>
            </w:r>
            <w:r>
              <w:rPr>
                <w:rFonts w:ascii="Marianne" w:hAnsi="Marianne" w:eastAsia="Marianne" w:cs="Marianne"/>
                <w:sz w:val="14"/>
              </w:rPr>
              <w:t xml:space="preserve">64502043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"https://fiches-risques.brgm.fr/fr/georisques/mvt-synthetique/64502044" \t "_self" </w:instrText>
            </w:r>
            <w:r>
              <w:fldChar w:fldCharType="separate"/>
            </w:r>
            <w:r>
              <w:rPr>
                <w:rFonts w:ascii="Marianne" w:hAnsi="Marianne" w:eastAsia="Marianne" w:cs="Marianne"/>
                <w:sz w:val="14"/>
              </w:rPr>
              <w:t xml:space="preserve">64502044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"https://fiches-risques.brgm.fr/fr/georisques/mvt-synthetique/64502053" \t "_self" </w:instrText>
            </w:r>
            <w:r>
              <w:fldChar w:fldCharType="separate"/>
            </w:r>
            <w:r>
              <w:rPr>
                <w:rFonts w:ascii="Marianne" w:hAnsi="Marianne" w:eastAsia="Marianne" w:cs="Marianne"/>
                <w:sz w:val="14"/>
              </w:rPr>
              <w:t xml:space="preserve">64502053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"https://fiches-risques.brgm.fr/fr/georisques/mvt-synthetique/64502055" \t "_self" </w:instrText>
            </w:r>
            <w:r>
              <w:fldChar w:fldCharType="separate"/>
            </w:r>
            <w:r>
              <w:rPr>
                <w:rFonts w:ascii="Marianne" w:hAnsi="Marianne" w:eastAsia="Marianne" w:cs="Marianne"/>
                <w:sz w:val="14"/>
              </w:rPr>
              <w:t xml:space="preserve">64502055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"https://fiches-risques.brgm.fr/fr/georisques/mvt-synthetique/64503244" \t "_self" </w:instrText>
            </w:r>
            <w:r>
              <w:fldChar w:fldCharType="separate"/>
            </w:r>
            <w:r>
              <w:rPr>
                <w:rFonts w:ascii="Marianne" w:hAnsi="Marianne" w:eastAsia="Marianne" w:cs="Marianne"/>
                <w:sz w:val="14"/>
              </w:rPr>
              <w:t xml:space="preserve">64503244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"https://fiches-risques.brgm.fr/fr/georisques/mvt-synthetique/64503245" \t "_self" </w:instrText>
            </w:r>
            <w:r>
              <w:fldChar w:fldCharType="separate"/>
            </w:r>
            <w:r>
              <w:rPr>
                <w:rFonts w:ascii="Marianne" w:hAnsi="Marianne" w:eastAsia="Marianne" w:cs="Marianne"/>
                <w:sz w:val="14"/>
              </w:rPr>
              <w:t xml:space="preserve">64503245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"https://fiches-risques.brgm.fr/fr/georisques/mvt-synthetique/64503246" \t "_self" </w:instrText>
            </w:r>
            <w:r>
              <w:fldChar w:fldCharType="separate"/>
            </w:r>
            <w:r>
              <w:rPr>
                <w:rFonts w:ascii="Marianne" w:hAnsi="Marianne" w:eastAsia="Marianne" w:cs="Marianne"/>
                <w:sz w:val="14"/>
              </w:rPr>
              <w:t xml:space="preserve">64503246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016082" name="Picture">
</wp:docPr>
                  <a:graphic>
                    <a:graphicData uri="http://schemas.openxmlformats.org/drawingml/2006/picture">
                      <pic:pic>
                        <pic:nvPicPr>
                          <pic:cNvPr id="547016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420265" name="Picture">
</wp:docPr>
                  <a:graphic>
                    <a:graphicData uri="http://schemas.openxmlformats.org/drawingml/2006/picture">
                      <pic:pic>
                        <pic:nvPicPr>
                          <pic:cNvPr id="1207420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Bricy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474655" name="Picture">
</wp:docPr>
                  <a:graphic>
                    <a:graphicData uri="http://schemas.openxmlformats.org/drawingml/2006/picture">
                      <pic:pic>
                        <pic:nvPicPr>
                          <pic:cNvPr id="1207474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"https://fiches-risques.brgm.fr/georisques/cavite/CENAA0006047" \t "_self" </w:instrText>
            </w:r>
            <w:r>
              <w:fldChar w:fldCharType="separate"/>
            </w:r>
            <w:r>
              <w:rPr>
                <w:rFonts w:ascii="Marianne" w:hAnsi="Marianne" w:eastAsia="Marianne" w:cs="Marianne"/>
                <w:sz w:val="14"/>
              </w:rPr>
              <w:t xml:space="preserve">CENAA0006047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"https://fiches-risques.brgm.fr/georisques/cavite/CENAA0006059" \t "_self" </w:instrText>
            </w:r>
            <w:r>
              <w:fldChar w:fldCharType="separate"/>
            </w:r>
            <w:r>
              <w:rPr>
                <w:rFonts w:ascii="Marianne" w:hAnsi="Marianne" w:eastAsia="Marianne" w:cs="Marianne"/>
                <w:sz w:val="14"/>
              </w:rPr>
              <w:t xml:space="preserve">CENAA0006059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"https://fiches-risques.brgm.fr/georisques/cavite/CENAA0006065" \t "_self" </w:instrText>
            </w:r>
            <w:r>
              <w:fldChar w:fldCharType="separate"/>
            </w:r>
            <w:r>
              <w:rPr>
                <w:rFonts w:ascii="Marianne" w:hAnsi="Marianne" w:eastAsia="Marianne" w:cs="Marianne"/>
                <w:sz w:val="14"/>
              </w:rPr>
              <w:t xml:space="preserve">CENAA0006065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"https://fiches-risques.brgm.fr/georisques/cavite/CENAA0006066" \t "_self" </w:instrText>
            </w:r>
            <w:r>
              <w:fldChar w:fldCharType="separate"/>
            </w:r>
            <w:r>
              <w:rPr>
                <w:rFonts w:ascii="Marianne" w:hAnsi="Marianne" w:eastAsia="Marianne" w:cs="Marianne"/>
                <w:sz w:val="14"/>
              </w:rPr>
              <w:t xml:space="preserve">CENAA0006066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"https://fiches-risques.brgm.fr/georisques/cavite/CENAA0006070" \t "_self" </w:instrText>
            </w:r>
            <w:r>
              <w:fldChar w:fldCharType="separate"/>
            </w:r>
            <w:r>
              <w:rPr>
                <w:rFonts w:ascii="Marianne" w:hAnsi="Marianne" w:eastAsia="Marianne" w:cs="Marianne"/>
                <w:sz w:val="14"/>
              </w:rPr>
              <w:t xml:space="preserve">CENAA0006070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"https://fiches-risques.brgm.fr/georisques/cavite/CENAA0006071" \t "_self" </w:instrText>
            </w:r>
            <w:r>
              <w:fldChar w:fldCharType="separate"/>
            </w:r>
            <w:r>
              <w:rPr>
                <w:rFonts w:ascii="Marianne" w:hAnsi="Marianne" w:eastAsia="Marianne" w:cs="Marianne"/>
                <w:sz w:val="14"/>
              </w:rPr>
              <w:t xml:space="preserve">CENAA0006071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"https://fiches-risques.brgm.fr/georisques/cavite/CENAA0006072" \t "_self" </w:instrText>
            </w:r>
            <w:r>
              <w:fldChar w:fldCharType="separate"/>
            </w:r>
            <w:r>
              <w:rPr>
                <w:rFonts w:ascii="Marianne" w:hAnsi="Marianne" w:eastAsia="Marianne" w:cs="Marianne"/>
                <w:sz w:val="14"/>
              </w:rPr>
              <w:t xml:space="preserve">CENAA0006072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"https://fiches-risques.brgm.fr/georisques/cavite/CENAA0006073" \t "_self" </w:instrText>
            </w:r>
            <w:r>
              <w:fldChar w:fldCharType="separate"/>
            </w:r>
            <w:r>
              <w:rPr>
                <w:rFonts w:ascii="Marianne" w:hAnsi="Marianne" w:eastAsia="Marianne" w:cs="Marianne"/>
                <w:sz w:val="14"/>
              </w:rPr>
              <w:t xml:space="preserve">CENAA0006073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"https://fiches-risques.brgm.fr/georisques/cavite/CENAA0006082" \t "_self" </w:instrText>
            </w:r>
            <w:r>
              <w:fldChar w:fldCharType="separate"/>
            </w:r>
            <w:r>
              <w:rPr>
                <w:rFonts w:ascii="Marianne" w:hAnsi="Marianne" w:eastAsia="Marianne" w:cs="Marianne"/>
                <w:sz w:val="14"/>
              </w:rPr>
              <w:t xml:space="preserve">CENAA0006082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"https://fiches-risques.brgm.fr/georisques/cavite/CENAA0006084" \t "_self" </w:instrText>
            </w:r>
            <w:r>
              <w:fldChar w:fldCharType="separate"/>
            </w:r>
            <w:r>
              <w:rPr>
                <w:rFonts w:ascii="Marianne" w:hAnsi="Marianne" w:eastAsia="Marianne" w:cs="Marianne"/>
                <w:sz w:val="14"/>
              </w:rPr>
              <w:t xml:space="preserve">CENAA0006084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"https://fiches-risques.brgm.fr/georisques/cavite/CENAA0006619" \t "_self" </w:instrText>
            </w:r>
            <w:r>
              <w:fldChar w:fldCharType="separate"/>
            </w:r>
            <w:r>
              <w:rPr>
                <w:rFonts w:ascii="Marianne" w:hAnsi="Marianne" w:eastAsia="Marianne" w:cs="Marianne"/>
                <w:sz w:val="14"/>
              </w:rPr>
              <w:t xml:space="preserve">CENAA0006619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Carriere_6618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"https://fiches-risques.brgm.fr/georisques/cavite/CENAA0006620" \t "_self" </w:instrText>
            </w:r>
            <w:r>
              <w:fldChar w:fldCharType="separate"/>
            </w:r>
            <w:r>
              <w:rPr>
                <w:rFonts w:ascii="Marianne" w:hAnsi="Marianne" w:eastAsia="Marianne" w:cs="Marianne"/>
                <w:sz w:val="14"/>
              </w:rPr>
              <w:t xml:space="preserve">CENAA0006620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Carriere_6619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"https://fiches-risques.brgm.fr/georisques/cavite/CENAA0012037" \t "_self" </w:instrText>
            </w:r>
            <w:r>
              <w:fldChar w:fldCharType="separate"/>
            </w:r>
            <w:r>
              <w:rPr>
                <w:rFonts w:ascii="Marianne" w:hAnsi="Marianne" w:eastAsia="Marianne" w:cs="Marianne"/>
                <w:sz w:val="14"/>
              </w:rPr>
              <w:t xml:space="preserve">CENAA0012037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Ferme de l'étang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"https://fiches-risques.brgm.fr/georisques/cavite/CENAA0012370" \t "_self" </w:instrText>
            </w:r>
            <w:r>
              <w:fldChar w:fldCharType="separate"/>
            </w:r>
            <w:r>
              <w:rPr>
                <w:rFonts w:ascii="Marianne" w:hAnsi="Marianne" w:eastAsia="Marianne" w:cs="Marianne"/>
                <w:sz w:val="14"/>
              </w:rPr>
              <w:t xml:space="preserve">CENAA0012370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 BSS 03624X0077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"https://fiches-risques.brgm.fr/georisques/cavite/CENAA0012371" \t "_self" </w:instrText>
            </w:r>
            <w:r>
              <w:fldChar w:fldCharType="separate"/>
            </w:r>
            <w:r>
              <w:rPr>
                <w:rFonts w:ascii="Marianne" w:hAnsi="Marianne" w:eastAsia="Marianne" w:cs="Marianne"/>
                <w:sz w:val="14"/>
              </w:rPr>
              <w:t xml:space="preserve">CENAA0012371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 BSS 03624X0078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"https://fiches-risques.brgm.fr/georisques/cavite/CENAA0012372" \t "_self" </w:instrText>
            </w:r>
            <w:r>
              <w:fldChar w:fldCharType="separate"/>
            </w:r>
            <w:r>
              <w:rPr>
                <w:rFonts w:ascii="Marianne" w:hAnsi="Marianne" w:eastAsia="Marianne" w:cs="Marianne"/>
                <w:sz w:val="14"/>
              </w:rPr>
              <w:t xml:space="preserve">CENAA0012372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 BSS 03624X0079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"https://fiches-risques.brgm.fr/georisques/cavite/CENAA0012373" \t "_self" </w:instrText>
            </w:r>
            <w:r>
              <w:fldChar w:fldCharType="separate"/>
            </w:r>
            <w:r>
              <w:rPr>
                <w:rFonts w:ascii="Marianne" w:hAnsi="Marianne" w:eastAsia="Marianne" w:cs="Marianne"/>
                <w:sz w:val="14"/>
              </w:rPr>
              <w:t xml:space="preserve">CENAA0012373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BSS 03624X0084</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115556" name="Picture">
</wp:docPr>
                  <a:graphic>
                    <a:graphicData uri="http://schemas.openxmlformats.org/drawingml/2006/picture">
                      <pic:pic>
                        <pic:nvPicPr>
                          <pic:cNvPr id="2105115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926352" name="Picture">
</wp:docPr>
                  <a:graphic>
                    <a:graphicData uri="http://schemas.openxmlformats.org/drawingml/2006/picture">
                      <pic:pic>
                        <pic:nvPicPr>
                          <pic:cNvPr id="1521926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Bricy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900587" name="Picture">
</wp:docPr>
                  <a:graphic>
                    <a:graphicData uri="http://schemas.openxmlformats.org/drawingml/2006/picture">
                      <pic:pic>
                        <pic:nvPicPr>
                          <pic:cNvPr id="1744900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"https://fiches-risques.brgm.fr/georisques/casias/SSP3829943" \t "_blank" </w:instrText>
            </w:r>
            <w:r>
              <w:fldChar w:fldCharType="separate"/>
            </w:r>
            <w:r>
              <w:rPr>
                <w:rFonts w:ascii="Marianne" w:hAnsi="Marianne" w:eastAsia="Marianne" w:cs="Marianne"/>
                <w:sz w:val="14"/>
              </w:rPr>
              <w:t xml:space="preserve">SSP3829943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"https://fiches-risques.brgm.fr/georisques/casias/SSP3829113" \t "_blank" </w:instrText>
            </w:r>
            <w:r>
              <w:fldChar w:fldCharType="separate"/>
            </w:r>
            <w:r>
              <w:rPr>
                <w:rFonts w:ascii="Marianne" w:hAnsi="Marianne" w:eastAsia="Marianne" w:cs="Marianne"/>
                <w:sz w:val="14"/>
              </w:rPr>
              <w:t xml:space="preserve">SSP3829113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"https://fiches-risques.brgm.fr/georisques/casias/SSP3829112" \t "_blank" </w:instrText>
            </w:r>
            <w:r>
              <w:fldChar w:fldCharType="separate"/>
            </w:r>
            <w:r>
              <w:rPr>
                <w:rFonts w:ascii="Marianne" w:hAnsi="Marianne" w:eastAsia="Marianne" w:cs="Marianne"/>
                <w:sz w:val="14"/>
              </w:rPr>
              <w:t xml:space="preserve">SSP3829112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