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856170" name="Picture">
</wp:docPr>
                  <a:graphic>
                    <a:graphicData uri="http://schemas.openxmlformats.org/drawingml/2006/picture">
                      <pic:pic>
                        <pic:nvPicPr>
                          <pic:cNvPr id="218856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5040856" name="Picture">
</wp:docPr>
                  <a:graphic>
                    <a:graphicData uri="http://schemas.openxmlformats.org/drawingml/2006/picture">
                      <pic:pic>
                        <pic:nvPicPr>
                          <pic:cNvPr id="21250408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7861276" name="Picture">
</wp:docPr>
                        <a:graphic>
                          <a:graphicData uri="http://schemas.openxmlformats.org/drawingml/2006/picture">
                            <pic:pic>
                              <pic:nvPicPr>
                                <pic:cNvPr id="17078612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01300 Brégnier-Cordon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2983113" name="Picture">
</wp:docPr>
                  <a:graphic>
                    <a:graphicData uri="http://schemas.openxmlformats.org/drawingml/2006/picture">
                      <pic:pic>
                        <pic:nvPicPr>
                          <pic:cNvPr id="17729831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2235627" name="Picture">
</wp:docPr>
                  <a:graphic>
                    <a:graphicData uri="http://schemas.openxmlformats.org/drawingml/2006/picture">
                      <pic:pic>
                        <pic:nvPicPr>
                          <pic:cNvPr id="11522356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576727" name="Picture">
</wp:docPr>
                  <a:graphic>
                    <a:graphicData uri="http://schemas.openxmlformats.org/drawingml/2006/picture">
                      <pic:pic>
                        <pic:nvPicPr>
                          <pic:cNvPr id="810576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91970" name="Picture">
</wp:docPr>
                  <a:graphic>
                    <a:graphicData uri="http://schemas.openxmlformats.org/drawingml/2006/picture">
                      <pic:pic>
                        <pic:nvPicPr>
                          <pic:cNvPr id="107391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Brégnier-Cordon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457092" name="Picture">
</wp:docPr>
                  <a:graphic>
                    <a:graphicData uri="http://schemas.openxmlformats.org/drawingml/2006/picture">
                      <pic:pic>
                        <pic:nvPicPr>
                          <pic:cNvPr id="664457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474198" name="Picture">
</wp:docPr>
                        <a:graphic>
                          <a:graphicData uri="http://schemas.openxmlformats.org/drawingml/2006/picture">
                            <pic:pic>
                              <pic:nvPicPr>
                                <pic:cNvPr id="16044741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97694" name="Picture">
</wp:docPr>
                        <a:graphic>
                          <a:graphicData uri="http://schemas.openxmlformats.org/drawingml/2006/picture">
                            <pic:pic>
                              <pic:nvPicPr>
                                <pic:cNvPr id="223976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826508" name="Picture">
</wp:docPr>
                        <a:graphic>
                          <a:graphicData uri="http://schemas.openxmlformats.org/drawingml/2006/picture">
                            <pic:pic>
                              <pic:nvPicPr>
                                <pic:cNvPr id="17478265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13322" name="Picture">
</wp:docPr>
                        <a:graphic>
                          <a:graphicData uri="http://schemas.openxmlformats.org/drawingml/2006/picture">
                            <pic:pic>
                              <pic:nvPicPr>
                                <pic:cNvPr id="984133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868012" name="Picture">
</wp:docPr>
                        <a:graphic>
                          <a:graphicData uri="http://schemas.openxmlformats.org/drawingml/2006/picture">
                            <pic:pic>
                              <pic:nvPicPr>
                                <pic:cNvPr id="20588680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160798" name="Picture">
</wp:docPr>
                        <a:graphic>
                          <a:graphicData uri="http://schemas.openxmlformats.org/drawingml/2006/picture">
                            <pic:pic>
                              <pic:nvPicPr>
                                <pic:cNvPr id="20941607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608927" name="Picture">
</wp:docPr>
                        <a:graphic>
                          <a:graphicData uri="http://schemas.openxmlformats.org/drawingml/2006/picture">
                            <pic:pic>
                              <pic:nvPicPr>
                                <pic:cNvPr id="2376089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813661" name="Picture">
</wp:docPr>
                        <a:graphic>
                          <a:graphicData uri="http://schemas.openxmlformats.org/drawingml/2006/picture">
                            <pic:pic>
                              <pic:nvPicPr>
                                <pic:cNvPr id="18678136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22492" name="Picture">
</wp:docPr>
                        <a:graphic>
                          <a:graphicData uri="http://schemas.openxmlformats.org/drawingml/2006/picture">
                            <pic:pic>
                              <pic:nvPicPr>
                                <pic:cNvPr id="15222249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395064" name="Picture">
</wp:docPr>
                        <a:graphic>
                          <a:graphicData uri="http://schemas.openxmlformats.org/drawingml/2006/picture">
                            <pic:pic>
                              <pic:nvPicPr>
                                <pic:cNvPr id="6373950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479996" name="Picture">
</wp:docPr>
                        <a:graphic>
                          <a:graphicData uri="http://schemas.openxmlformats.org/drawingml/2006/picture">
                            <pic:pic>
                              <pic:nvPicPr>
                                <pic:cNvPr id="5754799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578852" name="Picture">
</wp:docPr>
                        <a:graphic>
                          <a:graphicData uri="http://schemas.openxmlformats.org/drawingml/2006/picture">
                            <pic:pic>
                              <pic:nvPicPr>
                                <pic:cNvPr id="7215788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050460" name="Picture">
</wp:docPr>
                        <a:graphic>
                          <a:graphicData uri="http://schemas.openxmlformats.org/drawingml/2006/picture">
                            <pic:pic>
                              <pic:nvPicPr>
                                <pic:cNvPr id="7690504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030599" name="Picture">
</wp:docPr>
                        <a:graphic>
                          <a:graphicData uri="http://schemas.openxmlformats.org/drawingml/2006/picture">
                            <pic:pic>
                              <pic:nvPicPr>
                                <pic:cNvPr id="18090305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723403" name="Picture">
</wp:docPr>
                        <a:graphic>
                          <a:graphicData uri="http://schemas.openxmlformats.org/drawingml/2006/picture">
                            <pic:pic>
                              <pic:nvPicPr>
                                <pic:cNvPr id="200972340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095311" name="Picture">
</wp:docPr>
                        <a:graphic>
                          <a:graphicData uri="http://schemas.openxmlformats.org/drawingml/2006/picture">
                            <pic:pic>
                              <pic:nvPicPr>
                                <pic:cNvPr id="20610953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064982" name="Picture">
</wp:docPr>
                        <a:graphic>
                          <a:graphicData uri="http://schemas.openxmlformats.org/drawingml/2006/picture">
                            <pic:pic>
                              <pic:nvPicPr>
                                <pic:cNvPr id="14100649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023275" name="Picture">
</wp:docPr>
                        <a:graphic>
                          <a:graphicData uri="http://schemas.openxmlformats.org/drawingml/2006/picture">
                            <pic:pic>
                              <pic:nvPicPr>
                                <pic:cNvPr id="49402327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597057" name="Picture">
</wp:docPr>
                        <a:graphic>
                          <a:graphicData uri="http://schemas.openxmlformats.org/drawingml/2006/picture">
                            <pic:pic>
                              <pic:nvPicPr>
                                <pic:cNvPr id="3335970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161138" name="Picture">
</wp:docPr>
                        <a:graphic>
                          <a:graphicData uri="http://schemas.openxmlformats.org/drawingml/2006/picture">
                            <pic:pic>
                              <pic:nvPicPr>
                                <pic:cNvPr id="11611611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097340" name="Picture">
</wp:docPr>
                        <a:graphic>
                          <a:graphicData uri="http://schemas.openxmlformats.org/drawingml/2006/picture">
                            <pic:pic>
                              <pic:nvPicPr>
                                <pic:cNvPr id="12590973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999310" name="Picture">
</wp:docPr>
                        <a:graphic>
                          <a:graphicData uri="http://schemas.openxmlformats.org/drawingml/2006/picture">
                            <pic:pic>
                              <pic:nvPicPr>
                                <pic:cNvPr id="2239993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482127" name="Picture">
</wp:docPr>
                        <a:graphic>
                          <a:graphicData uri="http://schemas.openxmlformats.org/drawingml/2006/picture">
                            <pic:pic>
                              <pic:nvPicPr>
                                <pic:cNvPr id="19214821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353358" name="Picture">
</wp:docPr>
                        <a:graphic>
                          <a:graphicData uri="http://schemas.openxmlformats.org/drawingml/2006/picture">
                            <pic:pic>
                              <pic:nvPicPr>
                                <pic:cNvPr id="4963533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277531" name="Picture">
</wp:docPr>
                  <a:graphic>
                    <a:graphicData uri="http://schemas.openxmlformats.org/drawingml/2006/picture">
                      <pic:pic>
                        <pic:nvPicPr>
                          <pic:cNvPr id="1337277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525789" name="Picture">
</wp:docPr>
                  <a:graphic>
                    <a:graphicData uri="http://schemas.openxmlformats.org/drawingml/2006/picture">
                      <pic:pic>
                        <pic:nvPicPr>
                          <pic:cNvPr id="435525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Brégnier-Cordon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654851" name="Picture">
</wp:docPr>
                  <a:graphic>
                    <a:graphicData uri="http://schemas.openxmlformats.org/drawingml/2006/picture">
                      <pic:pic>
                        <pic:nvPicPr>
                          <pic:cNvPr id="1776654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Bregnier-cordon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291868" name="Picture">
</wp:docPr>
                  <a:graphic>
                    <a:graphicData uri="http://schemas.openxmlformats.org/drawingml/2006/picture">
                      <pic:pic>
                        <pic:nvPicPr>
                          <pic:cNvPr id="88729186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46050" name="Picture">
</wp:docPr>
                  <a:graphic>
                    <a:graphicData uri="http://schemas.openxmlformats.org/drawingml/2006/picture">
                      <pic:pic>
                        <pic:nvPicPr>
                          <pic:cNvPr id="415460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438120" name="Picture">
</wp:docPr>
                  <a:graphic>
                    <a:graphicData uri="http://schemas.openxmlformats.org/drawingml/2006/picture">
                      <pic:pic>
                        <pic:nvPicPr>
                          <pic:cNvPr id="11443812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multi_GSBBCMG (01DDT20200017)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269483" name="Picture">
</wp:docPr>
                        <a:graphic>
                          <a:graphicData uri="http://schemas.openxmlformats.org/drawingml/2006/picture">
                            <pic:pic>
                              <pic:nvPicPr>
                                <pic:cNvPr id="20842694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multi_GSBBCMG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09/01/2020</w:t>
                    <w:br/>
                    <w:t xml:space="preserve">Date d'approbation : 28/05/2024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"/donnee-risques/PPR/Fiche-ppr/pprn/01DDT20200017"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23957" name="Picture">
</wp:docPr>
                  <a:graphic>
                    <a:graphicData uri="http://schemas.openxmlformats.org/drawingml/2006/picture">
                      <pic:pic>
                        <pic:nvPicPr>
                          <pic:cNvPr id="171223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151326" name="Picture">
</wp:docPr>
                  <a:graphic>
                    <a:graphicData uri="http://schemas.openxmlformats.org/drawingml/2006/picture">
                      <pic:pic>
                        <pic:nvPicPr>
                          <pic:cNvPr id="1952151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Brégnier-Cordon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094841" name="Picture">
</wp:docPr>
                  <a:graphic>
                    <a:graphicData uri="http://schemas.openxmlformats.org/drawingml/2006/picture">
                      <pic:pic>
                        <pic:nvPicPr>
                          <pic:cNvPr id="648094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Bregnier-cordon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201129" name="Picture">
</wp:docPr>
                        <a:graphic>
                          <a:graphicData uri="http://schemas.openxmlformats.org/drawingml/2006/picture">
                            <pic:pic>
                              <pic:nvPicPr>
                                <pic:cNvPr id="3352011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INTE1810998A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INTX9210072A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77696" name="Picture">
</wp:docPr>
                  <a:graphic>
                    <a:graphicData uri="http://schemas.openxmlformats.org/drawingml/2006/picture">
                      <pic:pic>
                        <pic:nvPicPr>
                          <pic:cNvPr id="130677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74053" name="Picture">
</wp:docPr>
                  <a:graphic>
                    <a:graphicData uri="http://schemas.openxmlformats.org/drawingml/2006/picture">
                      <pic:pic>
                        <pic:nvPicPr>
                          <pic:cNvPr id="105674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Brégnier-Cordon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285870" name="Picture">
</wp:docPr>
                  <a:graphic>
                    <a:graphicData uri="http://schemas.openxmlformats.org/drawingml/2006/picture">
                      <pic:pic>
                        <pic:nvPicPr>
                          <pic:cNvPr id="1139285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Bregnier-cordon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897631" name="Picture">
</wp:docPr>
                  <a:graphic>
                    <a:graphicData uri="http://schemas.openxmlformats.org/drawingml/2006/picture">
                      <pic:pic>
                        <pic:nvPicPr>
                          <pic:cNvPr id="16728976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909894" name="Picture">
</wp:docPr>
                  <a:graphic>
                    <a:graphicData uri="http://schemas.openxmlformats.org/drawingml/2006/picture">
                      <pic:pic>
                        <pic:nvPicPr>
                          <pic:cNvPr id="12259098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9697439" name="Picture">
</wp:docPr>
                  <a:graphic>
                    <a:graphicData uri="http://schemas.openxmlformats.org/drawingml/2006/picture">
                      <pic:pic>
                        <pic:nvPicPr>
                          <pic:cNvPr id="11596974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473072" name="Picture">
</wp:docPr>
                        <a:graphic>
                          <a:graphicData uri="http://schemas.openxmlformats.org/drawingml/2006/picture">
                            <pic:pic>
                              <pic:nvPicPr>
                                <pic:cNvPr id="6314730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402880" name="Picture">
</wp:docPr>
                  <a:graphic>
                    <a:graphicData uri="http://schemas.openxmlformats.org/drawingml/2006/picture">
                      <pic:pic>
                        <pic:nvPicPr>
                          <pic:cNvPr id="2093402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847589" name="Picture">
</wp:docPr>
                  <a:graphic>
                    <a:graphicData uri="http://schemas.openxmlformats.org/drawingml/2006/picture">
                      <pic:pic>
                        <pic:nvPicPr>
                          <pic:cNvPr id="1803847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Brégnier-Cordon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942502" name="Picture">
</wp:docPr>
                  <a:graphic>
                    <a:graphicData uri="http://schemas.openxmlformats.org/drawingml/2006/picture">
                      <pic:pic>
                        <pic:nvPicPr>
                          <pic:cNvPr id="1375942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Bregnier-cordon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861115" name="Picture">
</wp:docPr>
                  <a:graphic>
                    <a:graphicData uri="http://schemas.openxmlformats.org/drawingml/2006/picture">
                      <pic:pic>
                        <pic:nvPicPr>
                          <pic:cNvPr id="14188611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379021" name="Picture">
</wp:docPr>
                  <a:graphic>
                    <a:graphicData uri="http://schemas.openxmlformats.org/drawingml/2006/picture">
                      <pic:pic>
                        <pic:nvPicPr>
                          <pic:cNvPr id="3383790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1421631" name="Picture">
</wp:docPr>
                  <a:graphic>
                    <a:graphicData uri="http://schemas.openxmlformats.org/drawingml/2006/picture">
                      <pic:pic>
                        <pic:nvPicPr>
                          <pic:cNvPr id="211142163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460284" name="Picture">
</wp:docPr>
                        <a:graphic>
                          <a:graphicData uri="http://schemas.openxmlformats.org/drawingml/2006/picture">
                            <pic:pic>
                              <pic:nvPicPr>
                                <pic:cNvPr id="7284602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905465" name="Picture">
</wp:docPr>
                        <a:graphic>
                          <a:graphicData uri="http://schemas.openxmlformats.org/drawingml/2006/picture">
                            <pic:pic>
                              <pic:nvPicPr>
                                <pic:cNvPr id="5279054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042400" name="Picture">
</wp:docPr>
                  <a:graphic>
                    <a:graphicData uri="http://schemas.openxmlformats.org/drawingml/2006/picture">
                      <pic:pic>
                        <pic:nvPicPr>
                          <pic:cNvPr id="1874042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529450" name="Picture">
</wp:docPr>
                  <a:graphic>
                    <a:graphicData uri="http://schemas.openxmlformats.org/drawingml/2006/picture">
                      <pic:pic>
                        <pic:nvPicPr>
                          <pic:cNvPr id="1279529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Brégnier-Cordon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965783" name="Picture">
</wp:docPr>
                  <a:graphic>
                    <a:graphicData uri="http://schemas.openxmlformats.org/drawingml/2006/picture">
                      <pic:pic>
                        <pic:nvPicPr>
                          <pic:cNvPr id="1154965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Bregnier-cordon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257352" name="Picture">
</wp:docPr>
                  <a:graphic>
                    <a:graphicData uri="http://schemas.openxmlformats.org/drawingml/2006/picture">
                      <pic:pic>
                        <pic:nvPicPr>
                          <pic:cNvPr id="207625735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2615" name="Picture">
</wp:docPr>
                  <a:graphic>
                    <a:graphicData uri="http://schemas.openxmlformats.org/drawingml/2006/picture">
                      <pic:pic>
                        <pic:nvPicPr>
                          <pic:cNvPr id="163926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6188742" name="Picture">
</wp:docPr>
                  <a:graphic>
                    <a:graphicData uri="http://schemas.openxmlformats.org/drawingml/2006/picture">
                      <pic:pic>
                        <pic:nvPicPr>
                          <pic:cNvPr id="118618874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multi_GSBBCMG (01DDT20200017)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945983" name="Picture">
</wp:docPr>
                        <a:graphic>
                          <a:graphicData uri="http://schemas.openxmlformats.org/drawingml/2006/picture">
                            <pic:pic>
                              <pic:nvPicPr>
                                <pic:cNvPr id="69794598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multi_GSBBCMG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09/01/2020</w:t>
                    <w:br/>
                    <w:t xml:space="preserve">Date d'approbation : 28/05/2024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"/donnee-risques/PPR/Fiche-ppr/pprn/01DDT20200017"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202089" name="Picture">
</wp:docPr>
                  <a:graphic>
                    <a:graphicData uri="http://schemas.openxmlformats.org/drawingml/2006/picture">
                      <pic:pic>
                        <pic:nvPicPr>
                          <pic:cNvPr id="393202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689938" name="Picture">
</wp:docPr>
                  <a:graphic>
                    <a:graphicData uri="http://schemas.openxmlformats.org/drawingml/2006/picture">
                      <pic:pic>
                        <pic:nvPicPr>
                          <pic:cNvPr id="382689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Brégnier-Cordon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0693" name="Picture">
</wp:docPr>
                  <a:graphic>
                    <a:graphicData uri="http://schemas.openxmlformats.org/drawingml/2006/picture">
                      <pic:pic>
                        <pic:nvPicPr>
                          <pic:cNvPr id="5160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Bregnier-cordon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114448" name="Picture">
</wp:docPr>
                        <a:graphic>
                          <a:graphicData uri="http://schemas.openxmlformats.org/drawingml/2006/picture">
                            <pic:pic>
                              <pic:nvPicPr>
                                <pic:cNvPr id="37711444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930867" name="Picture">
</wp:docPr>
                  <a:graphic>
                    <a:graphicData uri="http://schemas.openxmlformats.org/drawingml/2006/picture">
                      <pic:pic>
                        <pic:nvPicPr>
                          <pic:cNvPr id="586930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446461" name="Picture">
</wp:docPr>
                  <a:graphic>
                    <a:graphicData uri="http://schemas.openxmlformats.org/drawingml/2006/picture">
                      <pic:pic>
                        <pic:nvPicPr>
                          <pic:cNvPr id="1996446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Brégnier-Cordon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155901" name="Picture">
</wp:docPr>
                  <a:graphic>
                    <a:graphicData uri="http://schemas.openxmlformats.org/drawingml/2006/picture">
                      <pic:pic>
                        <pic:nvPicPr>
                          <pic:cNvPr id="851155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Bregnier-cordon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25025" name="Picture">
</wp:docPr>
                  <a:graphic>
                    <a:graphicData uri="http://schemas.openxmlformats.org/drawingml/2006/picture">
                      <pic:pic>
                        <pic:nvPicPr>
                          <pic:cNvPr id="1363250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051783" name="Picture">
</wp:docPr>
                  <a:graphic>
                    <a:graphicData uri="http://schemas.openxmlformats.org/drawingml/2006/picture">
                      <pic:pic>
                        <pic:nvPicPr>
                          <pic:cNvPr id="11260517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9333891" name="Picture">
</wp:docPr>
                  <a:graphic>
                    <a:graphicData uri="http://schemas.openxmlformats.org/drawingml/2006/picture">
                      <pic:pic>
                        <pic:nvPicPr>
                          <pic:cNvPr id="54933389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016141" name="Picture">
</wp:docPr>
                        <a:graphic>
                          <a:graphicData uri="http://schemas.openxmlformats.org/drawingml/2006/picture">
                            <pic:pic>
                              <pic:nvPicPr>
                                <pic:cNvPr id="6710161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154946" name="Picture">
</wp:docPr>
                  <a:graphic>
                    <a:graphicData uri="http://schemas.openxmlformats.org/drawingml/2006/picture">
                      <pic:pic>
                        <pic:nvPicPr>
                          <pic:cNvPr id="1993154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28167" name="Picture">
</wp:docPr>
                  <a:graphic>
                    <a:graphicData uri="http://schemas.openxmlformats.org/drawingml/2006/picture">
                      <pic:pic>
                        <pic:nvPicPr>
                          <pic:cNvPr id="110328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Brégnier-Cordon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256655" name="Picture">
</wp:docPr>
                  <a:graphic>
                    <a:graphicData uri="http://schemas.openxmlformats.org/drawingml/2006/picture">
                      <pic:pic>
                        <pic:nvPicPr>
                          <pic:cNvPr id="587256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Bregnier-cordon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512910" name="Picture">
</wp:docPr>
                  <a:graphic>
                    <a:graphicData uri="http://schemas.openxmlformats.org/drawingml/2006/picture">
                      <pic:pic>
                        <pic:nvPicPr>
                          <pic:cNvPr id="16615129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040081" name="Picture">
</wp:docPr>
                  <a:graphic>
                    <a:graphicData uri="http://schemas.openxmlformats.org/drawingml/2006/picture">
                      <pic:pic>
                        <pic:nvPicPr>
                          <pic:cNvPr id="16180400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3633660" name="Picture">
</wp:docPr>
                  <a:graphic>
                    <a:graphicData uri="http://schemas.openxmlformats.org/drawingml/2006/picture">
                      <pic:pic>
                        <pic:nvPicPr>
                          <pic:cNvPr id="63363366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897792" name="Picture">
</wp:docPr>
                        <a:graphic>
                          <a:graphicData uri="http://schemas.openxmlformats.org/drawingml/2006/picture">
                            <pic:pic>
                              <pic:nvPicPr>
                                <pic:cNvPr id="3058977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786848" name="Picture">
</wp:docPr>
                  <a:graphic>
                    <a:graphicData uri="http://schemas.openxmlformats.org/drawingml/2006/picture">
                      <pic:pic>
                        <pic:nvPicPr>
                          <pic:cNvPr id="337786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555223" name="Picture">
</wp:docPr>
                  <a:graphic>
                    <a:graphicData uri="http://schemas.openxmlformats.org/drawingml/2006/picture">
                      <pic:pic>
                        <pic:nvPicPr>
                          <pic:cNvPr id="1618555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Brégnier-Cordon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592992" name="Picture">
</wp:docPr>
                  <a:graphic>
                    <a:graphicData uri="http://schemas.openxmlformats.org/drawingml/2006/picture">
                      <pic:pic>
                        <pic:nvPicPr>
                          <pic:cNvPr id="1524592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Bregnier-cordon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70335" name="Picture">
</wp:docPr>
                  <a:graphic>
                    <a:graphicData uri="http://schemas.openxmlformats.org/drawingml/2006/picture">
                      <pic:pic>
                        <pic:nvPicPr>
                          <pic:cNvPr id="4167033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945974" name="Picture">
</wp:docPr>
                  <a:graphic>
                    <a:graphicData uri="http://schemas.openxmlformats.org/drawingml/2006/picture">
                      <pic:pic>
                        <pic:nvPicPr>
                          <pic:cNvPr id="13569459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84286302" name="Picture">
</wp:docPr>
                  <a:graphic>
                    <a:graphicData uri="http://schemas.openxmlformats.org/drawingml/2006/picture">
                      <pic:pic>
                        <pic:nvPicPr>
                          <pic:cNvPr id="68428630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329691" name="Picture">
</wp:docPr>
                  <a:graphic>
                    <a:graphicData uri="http://schemas.openxmlformats.org/drawingml/2006/picture">
                      <pic:pic>
                        <pic:nvPicPr>
                          <pic:cNvPr id="1923329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834012" name="Picture">
</wp:docPr>
                  <a:graphic>
                    <a:graphicData uri="http://schemas.openxmlformats.org/drawingml/2006/picture">
                      <pic:pic>
                        <pic:nvPicPr>
                          <pic:cNvPr id="1673834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Brégnier-Cordon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736600" name="Picture">
</wp:docPr>
                  <a:graphic>
                    <a:graphicData uri="http://schemas.openxmlformats.org/drawingml/2006/picture">
                      <pic:pic>
                        <pic:nvPicPr>
                          <pic:cNvPr id="584736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Bregnier-cordon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18828" name="Picture">
</wp:docPr>
                  <a:graphic>
                    <a:graphicData uri="http://schemas.openxmlformats.org/drawingml/2006/picture">
                      <pic:pic>
                        <pic:nvPicPr>
                          <pic:cNvPr id="16391882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218917" name="Picture">
</wp:docPr>
                  <a:graphic>
                    <a:graphicData uri="http://schemas.openxmlformats.org/drawingml/2006/picture">
                      <pic:pic>
                        <pic:nvPicPr>
                          <pic:cNvPr id="119221891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882919" name="Picture">
</wp:docPr>
                  <a:graphic>
                    <a:graphicData uri="http://schemas.openxmlformats.org/drawingml/2006/picture">
                      <pic:pic>
                        <pic:nvPicPr>
                          <pic:cNvPr id="8588291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330232" name="Picture">
</wp:docPr>
                  <a:graphic>
                    <a:graphicData uri="http://schemas.openxmlformats.org/drawingml/2006/picture">
                      <pic:pic>
                        <pic:nvPicPr>
                          <pic:cNvPr id="1512330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562223" name="Picture">
</wp:docPr>
                  <a:graphic>
                    <a:graphicData uri="http://schemas.openxmlformats.org/drawingml/2006/picture">
                      <pic:pic>
                        <pic:nvPicPr>
                          <pic:cNvPr id="2102562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Brégnier-Cordon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328142" name="Picture">
</wp:docPr>
                  <a:graphic>
                    <a:graphicData uri="http://schemas.openxmlformats.org/drawingml/2006/picture">
                      <pic:pic>
                        <pic:nvPicPr>
                          <pic:cNvPr id="990328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"https://fiches-risques.brgm.fr/fr/georisques/mvt-synthetique/12200512" \t "_self" </w:instrText>
            </w:r>
            <w:r>
              <w:fldChar w:fldCharType="separate"/>
            </w:r>
            <w:r>
              <w:rPr>
                <w:rFonts w:ascii="Marianne" w:hAnsi="Marianne" w:eastAsia="Marianne" w:cs="Marianne"/>
                <w:sz w:val="14"/>
              </w:rPr>
              <w:t xml:space="preserve">12200512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Glandieu et petit Glandieu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"https://fiches-risques.brgm.fr/fr/georisques/mvt-synthetique/12200513" \t "_self" </w:instrText>
            </w:r>
            <w:r>
              <w:fldChar w:fldCharType="separate"/>
            </w:r>
            <w:r>
              <w:rPr>
                <w:rFonts w:ascii="Marianne" w:hAnsi="Marianne" w:eastAsia="Marianne" w:cs="Marianne"/>
                <w:sz w:val="14"/>
              </w:rPr>
              <w:t xml:space="preserve">12200513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Glandieu et petit Glandieu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"https://fiches-risques.brgm.fr/fr/georisques/mvt-synthetique/12200514" \t "_self" </w:instrText>
            </w:r>
            <w:r>
              <w:fldChar w:fldCharType="separate"/>
            </w:r>
            <w:r>
              <w:rPr>
                <w:rFonts w:ascii="Marianne" w:hAnsi="Marianne" w:eastAsia="Marianne" w:cs="Marianne"/>
                <w:sz w:val="14"/>
              </w:rPr>
              <w:t xml:space="preserve">12200514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Glandieu et petit Glandieu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"https://fiches-risques.brgm.fr/fr/georisques/mvt-synthetique/12200521" \t "_self" </w:instrText>
            </w:r>
            <w:r>
              <w:fldChar w:fldCharType="separate"/>
            </w:r>
            <w:r>
              <w:rPr>
                <w:rFonts w:ascii="Marianne" w:hAnsi="Marianne" w:eastAsia="Marianne" w:cs="Marianne"/>
                <w:sz w:val="14"/>
              </w:rPr>
              <w:t xml:space="preserve">12200521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Glandieu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"https://fiches-risques.brgm.fr/fr/georisques/mvt-synthetique/12200522" \t "_self" </w:instrText>
            </w:r>
            <w:r>
              <w:fldChar w:fldCharType="separate"/>
            </w:r>
            <w:r>
              <w:rPr>
                <w:rFonts w:ascii="Marianne" w:hAnsi="Marianne" w:eastAsia="Marianne" w:cs="Marianne"/>
                <w:sz w:val="14"/>
              </w:rPr>
              <w:t xml:space="preserve">12200522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Glandieu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"https://fiches-risques.brgm.fr/fr/georisques/mvt-synthetique/12200523" \t "_self" </w:instrText>
            </w:r>
            <w:r>
              <w:fldChar w:fldCharType="separate"/>
            </w:r>
            <w:r>
              <w:rPr>
                <w:rFonts w:ascii="Marianne" w:hAnsi="Marianne" w:eastAsia="Marianne" w:cs="Marianne"/>
                <w:sz w:val="14"/>
              </w:rPr>
              <w:t xml:space="preserve">12200523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Glandieu et Petit Glandieu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"https://fiches-risques.brgm.fr/fr/georisques/mvt-synthetique/12200524" \t "_self" </w:instrText>
            </w:r>
            <w:r>
              <w:fldChar w:fldCharType="separate"/>
            </w:r>
            <w:r>
              <w:rPr>
                <w:rFonts w:ascii="Marianne" w:hAnsi="Marianne" w:eastAsia="Marianne" w:cs="Marianne"/>
                <w:sz w:val="14"/>
              </w:rPr>
              <w:t xml:space="preserve">12200524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Face  Nord du Mont Cordon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"https://fiches-risques.brgm.fr/fr/georisques/mvt-synthetique/12200531" \t "_self" </w:instrText>
            </w:r>
            <w:r>
              <w:fldChar w:fldCharType="separate"/>
            </w:r>
            <w:r>
              <w:rPr>
                <w:rFonts w:ascii="Marianne" w:hAnsi="Marianne" w:eastAsia="Marianne" w:cs="Marianne"/>
                <w:sz w:val="14"/>
              </w:rPr>
              <w:t xml:space="preserve">12200531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Chateau de la Barre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"https://fiches-risques.brgm.fr/fr/georisques/mvt-synthetique/12200532" \t "_self" </w:instrText>
            </w:r>
            <w:r>
              <w:fldChar w:fldCharType="separate"/>
            </w:r>
            <w:r>
              <w:rPr>
                <w:rFonts w:ascii="Marianne" w:hAnsi="Marianne" w:eastAsia="Marianne" w:cs="Marianne"/>
                <w:sz w:val="14"/>
              </w:rPr>
              <w:t xml:space="preserve">12200532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Etang station d'épuration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"https://fiches-risques.brgm.fr/fr/georisques/mvt-synthetique/12200533" \t "_self" </w:instrText>
            </w:r>
            <w:r>
              <w:fldChar w:fldCharType="separate"/>
            </w:r>
            <w:r>
              <w:rPr>
                <w:rFonts w:ascii="Marianne" w:hAnsi="Marianne" w:eastAsia="Marianne" w:cs="Marianne"/>
                <w:sz w:val="14"/>
              </w:rPr>
              <w:t xml:space="preserve">12200533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Bruyère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"https://fiches-risques.brgm.fr/fr/georisques/mvt-synthetique/21100829" \t "_self" </w:instrText>
            </w:r>
            <w:r>
              <w:fldChar w:fldCharType="separate"/>
            </w:r>
            <w:r>
              <w:rPr>
                <w:rFonts w:ascii="Marianne" w:hAnsi="Marianne" w:eastAsia="Marianne" w:cs="Marianne"/>
                <w:sz w:val="14"/>
              </w:rPr>
              <w:t xml:space="preserve">21100829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Glandieu</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833597" name="Picture">
</wp:docPr>
                  <a:graphic>
                    <a:graphicData uri="http://schemas.openxmlformats.org/drawingml/2006/picture">
                      <pic:pic>
                        <pic:nvPicPr>
                          <pic:cNvPr id="1388833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571370" name="Picture">
</wp:docPr>
                  <a:graphic>
                    <a:graphicData uri="http://schemas.openxmlformats.org/drawingml/2006/picture">
                      <pic:pic>
                        <pic:nvPicPr>
                          <pic:cNvPr id="1162571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Brégnier-Cordon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426020" name="Picture">
</wp:docPr>
                  <a:graphic>
                    <a:graphicData uri="http://schemas.openxmlformats.org/drawingml/2006/picture">
                      <pic:pic>
                        <pic:nvPicPr>
                          <pic:cNvPr id="560426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"https://fiches-risques.brgm.fr/georisques/cavite/RHAAA0000047" \t "_self" </w:instrText>
            </w:r>
            <w:r>
              <w:fldChar w:fldCharType="separate"/>
            </w:r>
            <w:r>
              <w:rPr>
                <w:rFonts w:ascii="Marianne" w:hAnsi="Marianne" w:eastAsia="Marianne" w:cs="Marianne"/>
                <w:sz w:val="14"/>
              </w:rPr>
              <w:t xml:space="preserve">RHAAA0000047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du Gland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"https://fiches-risques.brgm.fr/georisques/cavite/RHAAA0000048" \t "_self" </w:instrText>
            </w:r>
            <w:r>
              <w:fldChar w:fldCharType="separate"/>
            </w:r>
            <w:r>
              <w:rPr>
                <w:rFonts w:ascii="Marianne" w:hAnsi="Marianne" w:eastAsia="Marianne" w:cs="Marianne"/>
                <w:sz w:val="14"/>
              </w:rPr>
              <w:t xml:space="preserve">RHAAA0000048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du Gland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"https://fiches-risques.brgm.fr/georisques/cavite/RHAAA0000056" \t "_self" </w:instrText>
            </w:r>
            <w:r>
              <w:fldChar w:fldCharType="separate"/>
            </w:r>
            <w:r>
              <w:rPr>
                <w:rFonts w:ascii="Marianne" w:hAnsi="Marianne" w:eastAsia="Marianne" w:cs="Marianne"/>
                <w:sz w:val="14"/>
              </w:rPr>
              <w:t xml:space="preserve">RHAAA0000056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sous Roche de la Lince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"https://fiches-risques.brgm.fr/georisques/cavite/RHAAA0000057" \t "_self" </w:instrText>
            </w:r>
            <w:r>
              <w:fldChar w:fldCharType="separate"/>
            </w:r>
            <w:r>
              <w:rPr>
                <w:rFonts w:ascii="Marianne" w:hAnsi="Marianne" w:eastAsia="Marianne" w:cs="Marianne"/>
                <w:sz w:val="14"/>
              </w:rPr>
              <w:t xml:space="preserve">RHAAA0000057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sous Roche de la Lince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"https://fiches-risques.brgm.fr/georisques/cavite/RHAAA0000058" \t "_self" </w:instrText>
            </w:r>
            <w:r>
              <w:fldChar w:fldCharType="separate"/>
            </w:r>
            <w:r>
              <w:rPr>
                <w:rFonts w:ascii="Marianne" w:hAnsi="Marianne" w:eastAsia="Marianne" w:cs="Marianne"/>
                <w:sz w:val="14"/>
              </w:rPr>
              <w:t xml:space="preserve">RHAAA0000058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sous Roche de la Lince No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"https://fiches-risques.brgm.fr/georisques/cavite/RHAAA0000059" \t "_self" </w:instrText>
            </w:r>
            <w:r>
              <w:fldChar w:fldCharType="separate"/>
            </w:r>
            <w:r>
              <w:rPr>
                <w:rFonts w:ascii="Marianne" w:hAnsi="Marianne" w:eastAsia="Marianne" w:cs="Marianne"/>
                <w:sz w:val="14"/>
              </w:rPr>
              <w:t xml:space="preserve">RHAAA0000059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sous Roche de la Lince No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"https://fiches-risques.brgm.fr/georisques/cavite/RHAAA0000977" \t "_self" </w:instrText>
            </w:r>
            <w:r>
              <w:fldChar w:fldCharType="separate"/>
            </w:r>
            <w:r>
              <w:rPr>
                <w:rFonts w:ascii="Marianne" w:hAnsi="Marianne" w:eastAsia="Marianne" w:cs="Marianne"/>
                <w:sz w:val="14"/>
              </w:rPr>
              <w:t xml:space="preserve">RHAAA0000977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à Durand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"https://fiches-risques.brgm.fr/georisques/cavite/RHAAA0001130" \t "_self" </w:instrText>
            </w:r>
            <w:r>
              <w:fldChar w:fldCharType="separate"/>
            </w:r>
            <w:r>
              <w:rPr>
                <w:rFonts w:ascii="Marianne" w:hAnsi="Marianne" w:eastAsia="Marianne" w:cs="Marianne"/>
                <w:sz w:val="14"/>
              </w:rPr>
              <w:t xml:space="preserve">RHAAA0001130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Bonne Femme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"https://fiches-risques.brgm.fr/georisques/cavite/RHAAA0001405" \t "_self" </w:instrText>
            </w:r>
            <w:r>
              <w:fldChar w:fldCharType="separate"/>
            </w:r>
            <w:r>
              <w:rPr>
                <w:rFonts w:ascii="Marianne" w:hAnsi="Marianne" w:eastAsia="Marianne" w:cs="Marianne"/>
                <w:sz w:val="14"/>
              </w:rPr>
              <w:t xml:space="preserve">RHAAA0001405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Sainte-Croix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"https://fiches-risques.brgm.fr/georisques/cavite/RHAAA0001529" \t "_self" </w:instrText>
            </w:r>
            <w:r>
              <w:fldChar w:fldCharType="separate"/>
            </w:r>
            <w:r>
              <w:rPr>
                <w:rFonts w:ascii="Marianne" w:hAnsi="Marianne" w:eastAsia="Marianne" w:cs="Marianne"/>
                <w:sz w:val="14"/>
              </w:rPr>
              <w:t xml:space="preserve">RHAAA0001529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Peupliers ou de la Lince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"https://fiches-risques.brgm.fr/georisques/cavite/RHAAA0001592" \t "_self" </w:instrText>
            </w:r>
            <w:r>
              <w:fldChar w:fldCharType="separate"/>
            </w:r>
            <w:r>
              <w:rPr>
                <w:rFonts w:ascii="Marianne" w:hAnsi="Marianne" w:eastAsia="Marianne" w:cs="Marianne"/>
                <w:sz w:val="14"/>
              </w:rPr>
              <w:t xml:space="preserve">RHAAA0001592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Canal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"https://fiches-risques.brgm.fr/georisques/cavite/RHAAA0001658" \t "_self" </w:instrText>
            </w:r>
            <w:r>
              <w:fldChar w:fldCharType="separate"/>
            </w:r>
            <w:r>
              <w:rPr>
                <w:rFonts w:ascii="Marianne" w:hAnsi="Marianne" w:eastAsia="Marianne" w:cs="Marianne"/>
                <w:sz w:val="14"/>
              </w:rPr>
              <w:t xml:space="preserve">RHAAA0001658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Gland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"https://fiches-risques.brgm.fr/georisques/cavite/RHAAA0001677" \t "_self" </w:instrText>
            </w:r>
            <w:r>
              <w:fldChar w:fldCharType="separate"/>
            </w:r>
            <w:r>
              <w:rPr>
                <w:rFonts w:ascii="Marianne" w:hAnsi="Marianne" w:eastAsia="Marianne" w:cs="Marianne"/>
                <w:sz w:val="14"/>
              </w:rPr>
              <w:t xml:space="preserve">RHAAA0001677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Lievrain ou Lievrin</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918695" name="Picture">
</wp:docPr>
                  <a:graphic>
                    <a:graphicData uri="http://schemas.openxmlformats.org/drawingml/2006/picture">
                      <pic:pic>
                        <pic:nvPicPr>
                          <pic:cNvPr id="2048918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259194" name="Picture">
</wp:docPr>
                  <a:graphic>
                    <a:graphicData uri="http://schemas.openxmlformats.org/drawingml/2006/picture">
                      <pic:pic>
                        <pic:nvPicPr>
                          <pic:cNvPr id="1536259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Brégnier-Cordon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348026" name="Picture">
</wp:docPr>
                  <a:graphic>
                    <a:graphicData uri="http://schemas.openxmlformats.org/drawingml/2006/picture">
                      <pic:pic>
                        <pic:nvPicPr>
                          <pic:cNvPr id="675348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"https://fiches-risques.brgm.fr/georisques/casias/SSP4042580" \t "_blank" </w:instrText>
            </w:r>
            <w:r>
              <w:fldChar w:fldCharType="separate"/>
            </w:r>
            <w:r>
              <w:rPr>
                <w:rFonts w:ascii="Marianne" w:hAnsi="Marianne" w:eastAsia="Marianne" w:cs="Marianne"/>
                <w:sz w:val="14"/>
              </w:rPr>
              <w:t xml:space="preserve">SSP4042580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gravier et tout-venant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"https://fiches-risques.brgm.fr/georisques/casias/SSP4042579" \t "_blank" </w:instrText>
            </w:r>
            <w:r>
              <w:fldChar w:fldCharType="separate"/>
            </w:r>
            <w:r>
              <w:rPr>
                <w:rFonts w:ascii="Marianne" w:hAnsi="Marianne" w:eastAsia="Marianne" w:cs="Marianne"/>
                <w:sz w:val="14"/>
              </w:rPr>
              <w:t xml:space="preserve">SSP4042579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matériaux alluvionnaires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"https://fiches-risques.brgm.fr/georisques/casias/SSP4041073" \t "_blank" </w:instrText>
            </w:r>
            <w:r>
              <w:fldChar w:fldCharType="separate"/>
            </w:r>
            <w:r>
              <w:rPr>
                <w:rFonts w:ascii="Marianne" w:hAnsi="Marianne" w:eastAsia="Marianne" w:cs="Marianne"/>
                <w:sz w:val="14"/>
              </w:rPr>
              <w:t xml:space="preserve">SSP4041073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matériaux alluvionnaires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"https://fiches-risques.brgm.fr/georisques/casias/SSP4040902" \t "_blank" </w:instrText>
            </w:r>
            <w:r>
              <w:fldChar w:fldCharType="separate"/>
            </w:r>
            <w:r>
              <w:rPr>
                <w:rFonts w:ascii="Marianne" w:hAnsi="Marianne" w:eastAsia="Marianne" w:cs="Marianne"/>
                <w:sz w:val="14"/>
              </w:rPr>
              <w:t xml:space="preserve">SSP4040902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non autorisée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"https://fiches-risques.brgm.fr/georisques/casias/SSP4040464" \t "_blank" </w:instrText>
            </w:r>
            <w:r>
              <w:fldChar w:fldCharType="separate"/>
            </w:r>
            <w:r>
              <w:rPr>
                <w:rFonts w:ascii="Marianne" w:hAnsi="Marianne" w:eastAsia="Marianne" w:cs="Marianne"/>
                <w:sz w:val="14"/>
              </w:rPr>
              <w:t xml:space="preserve">SSP4040464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Matériels imprégnés de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"https://fiches-risques.brgm.fr/georisques/casias/SSP4039813" \t "_blank" </w:instrText>
            </w:r>
            <w:r>
              <w:fldChar w:fldCharType="separate"/>
            </w:r>
            <w:r>
              <w:rPr>
                <w:rFonts w:ascii="Marianne" w:hAnsi="Marianne" w:eastAsia="Marianne" w:cs="Marianne"/>
                <w:sz w:val="14"/>
              </w:rPr>
              <w:t xml:space="preserve">SSP4039813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 pneumatique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"https://fiches-risques.brgm.fr/georisques/casias/SSP4039812" \t "_blank" </w:instrText>
            </w:r>
            <w:r>
              <w:fldChar w:fldCharType="separate"/>
            </w:r>
            <w:r>
              <w:rPr>
                <w:rFonts w:ascii="Marianne" w:hAnsi="Marianne" w:eastAsia="Marianne" w:cs="Marianne"/>
                <w:sz w:val="14"/>
              </w:rPr>
              <w:t xml:space="preserve">SSP4039812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d'enrochement (pierres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"https://fiches-risques.brgm.fr/georisques/casias/SSP4038742" \t "_blank" </w:instrText>
            </w:r>
            <w:r>
              <w:fldChar w:fldCharType="separate"/>
            </w:r>
            <w:r>
              <w:rPr>
                <w:rFonts w:ascii="Marianne" w:hAnsi="Marianne" w:eastAsia="Marianne" w:cs="Marianne"/>
                <w:sz w:val="14"/>
              </w:rPr>
              <w:t xml:space="preserve">SSP4038742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carburants dans un chantier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"https://fiches-risques.brgm.fr/georisques/casias/SSP4038711" \t "_blank" </w:instrText>
            </w:r>
            <w:r>
              <w:fldChar w:fldCharType="separate"/>
            </w:r>
            <w:r>
              <w:rPr>
                <w:rFonts w:ascii="Marianne" w:hAnsi="Marianne" w:eastAsia="Marianne" w:cs="Marianne"/>
                <w:sz w:val="14"/>
              </w:rPr>
              <w:t xml:space="preserve">SSP4038711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"https://fiches-risques.brgm.fr/georisques/casias/SSP4038703" \t "_blank" </w:instrText>
            </w:r>
            <w:r>
              <w:fldChar w:fldCharType="separate"/>
            </w:r>
            <w:r>
              <w:rPr>
                <w:rFonts w:ascii="Marianne" w:hAnsi="Marianne" w:eastAsia="Marianne" w:cs="Marianne"/>
                <w:sz w:val="14"/>
              </w:rPr>
              <w:t xml:space="preserve">SSP4038703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