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728968" name="Picture">
</wp:docPr>
                  <a:graphic>
                    <a:graphicData uri="http://schemas.openxmlformats.org/drawingml/2006/picture">
                      <pic:pic>
                        <pic:nvPicPr>
                          <pic:cNvPr id="3567289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37597131" name="Picture">
</wp:docPr>
                  <a:graphic>
                    <a:graphicData uri="http://schemas.openxmlformats.org/drawingml/2006/picture">
                      <pic:pic>
                        <pic:nvPicPr>
                          <pic:cNvPr id="63759713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39474" name="Picture">
</wp:docPr>
                        <a:graphic>
                          <a:graphicData uri="http://schemas.openxmlformats.org/drawingml/2006/picture">
                            <pic:pic>
                              <pic:nvPicPr>
                                <pic:cNvPr id="1793947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24310 Brantôme en Périgord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964306" name="Picture">
</wp:docPr>
                  <a:graphic>
                    <a:graphicData uri="http://schemas.openxmlformats.org/drawingml/2006/picture">
                      <pic:pic>
                        <pic:nvPicPr>
                          <pic:cNvPr id="939643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9004168" name="Picture">
</wp:docPr>
                  <a:graphic>
                    <a:graphicData uri="http://schemas.openxmlformats.org/drawingml/2006/picture">
                      <pic:pic>
                        <pic:nvPicPr>
                          <pic:cNvPr id="107900416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3930767" name="Picture">
</wp:docPr>
                  <a:graphic>
                    <a:graphicData uri="http://schemas.openxmlformats.org/drawingml/2006/picture">
                      <pic:pic>
                        <pic:nvPicPr>
                          <pic:cNvPr id="114393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0194839" name="Picture">
</wp:docPr>
                  <a:graphic>
                    <a:graphicData uri="http://schemas.openxmlformats.org/drawingml/2006/picture">
                      <pic:pic>
                        <pic:nvPicPr>
                          <pic:cNvPr id="19301948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92859" name="Picture">
</wp:docPr>
                  <a:graphic>
                    <a:graphicData uri="http://schemas.openxmlformats.org/drawingml/2006/picture">
                      <pic:pic>
                        <pic:nvPicPr>
                          <pic:cNvPr id="972928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774763" name="Picture">
</wp:docPr>
                        <a:graphic>
                          <a:graphicData uri="http://schemas.openxmlformats.org/drawingml/2006/picture">
                            <pic:pic>
                              <pic:nvPicPr>
                                <pic:cNvPr id="12537747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487168" name="Picture">
</wp:docPr>
                        <a:graphic>
                          <a:graphicData uri="http://schemas.openxmlformats.org/drawingml/2006/picture">
                            <pic:pic>
                              <pic:nvPicPr>
                                <pic:cNvPr id="16224871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3353195" name="Picture">
</wp:docPr>
                        <a:graphic>
                          <a:graphicData uri="http://schemas.openxmlformats.org/drawingml/2006/picture">
                            <pic:pic>
                              <pic:nvPicPr>
                                <pic:cNvPr id="21333531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139688" name="Picture">
</wp:docPr>
                        <a:graphic>
                          <a:graphicData uri="http://schemas.openxmlformats.org/drawingml/2006/picture">
                            <pic:pic>
                              <pic:nvPicPr>
                                <pic:cNvPr id="197313968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6896500" name="Picture">
</wp:docPr>
                        <a:graphic>
                          <a:graphicData uri="http://schemas.openxmlformats.org/drawingml/2006/picture">
                            <pic:pic>
                              <pic:nvPicPr>
                                <pic:cNvPr id="72689650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026678" name="Picture">
</wp:docPr>
                        <a:graphic>
                          <a:graphicData uri="http://schemas.openxmlformats.org/drawingml/2006/picture">
                            <pic:pic>
                              <pic:nvPicPr>
                                <pic:cNvPr id="9240266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134720" name="Picture">
</wp:docPr>
                        <a:graphic>
                          <a:graphicData uri="http://schemas.openxmlformats.org/drawingml/2006/picture">
                            <pic:pic>
                              <pic:nvPicPr>
                                <pic:cNvPr id="12661347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9061620" name="Picture">
</wp:docPr>
                        <a:graphic>
                          <a:graphicData uri="http://schemas.openxmlformats.org/drawingml/2006/picture">
                            <pic:pic>
                              <pic:nvPicPr>
                                <pic:cNvPr id="8390616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5492025" name="Picture">
</wp:docPr>
                        <a:graphic>
                          <a:graphicData uri="http://schemas.openxmlformats.org/drawingml/2006/picture">
                            <pic:pic>
                              <pic:nvPicPr>
                                <pic:cNvPr id="11154920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972443" name="Picture">
</wp:docPr>
                        <a:graphic>
                          <a:graphicData uri="http://schemas.openxmlformats.org/drawingml/2006/picture">
                            <pic:pic>
                              <pic:nvPicPr>
                                <pic:cNvPr id="1769724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9529912" name="Picture">
</wp:docPr>
                        <a:graphic>
                          <a:graphicData uri="http://schemas.openxmlformats.org/drawingml/2006/picture">
                            <pic:pic>
                              <pic:nvPicPr>
                                <pic:cNvPr id="10695299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5361041" name="Picture">
</wp:docPr>
                        <a:graphic>
                          <a:graphicData uri="http://schemas.openxmlformats.org/drawingml/2006/picture">
                            <pic:pic>
                              <pic:nvPicPr>
                                <pic:cNvPr id="103536104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087962" name="Picture">
</wp:docPr>
                        <a:graphic>
                          <a:graphicData uri="http://schemas.openxmlformats.org/drawingml/2006/picture">
                            <pic:pic>
                              <pic:nvPicPr>
                                <pic:cNvPr id="41108796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815452" name="Picture">
</wp:docPr>
                        <a:graphic>
                          <a:graphicData uri="http://schemas.openxmlformats.org/drawingml/2006/picture">
                            <pic:pic>
                              <pic:nvPicPr>
                                <pic:cNvPr id="18078154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723104" name="Picture">
</wp:docPr>
                        <a:graphic>
                          <a:graphicData uri="http://schemas.openxmlformats.org/drawingml/2006/picture">
                            <pic:pic>
                              <pic:nvPicPr>
                                <pic:cNvPr id="47972310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056606" name="Picture">
</wp:docPr>
                        <a:graphic>
                          <a:graphicData uri="http://schemas.openxmlformats.org/drawingml/2006/picture">
                            <pic:pic>
                              <pic:nvPicPr>
                                <pic:cNvPr id="86005660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164732" name="Picture">
</wp:docPr>
                        <a:graphic>
                          <a:graphicData uri="http://schemas.openxmlformats.org/drawingml/2006/picture">
                            <pic:pic>
                              <pic:nvPicPr>
                                <pic:cNvPr id="14281647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415462" name="Picture">
</wp:docPr>
                        <a:graphic>
                          <a:graphicData uri="http://schemas.openxmlformats.org/drawingml/2006/picture">
                            <pic:pic>
                              <pic:nvPicPr>
                                <pic:cNvPr id="184541546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9465016" name="Picture">
</wp:docPr>
                        <a:graphic>
                          <a:graphicData uri="http://schemas.openxmlformats.org/drawingml/2006/picture">
                            <pic:pic>
                              <pic:nvPicPr>
                                <pic:cNvPr id="70946501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8183306" name="Picture">
</wp:docPr>
                        <a:graphic>
                          <a:graphicData uri="http://schemas.openxmlformats.org/drawingml/2006/picture">
                            <pic:pic>
                              <pic:nvPicPr>
                                <pic:cNvPr id="5081833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7150575" name="Picture">
</wp:docPr>
                        <a:graphic>
                          <a:graphicData uri="http://schemas.openxmlformats.org/drawingml/2006/picture">
                            <pic:pic>
                              <pic:nvPicPr>
                                <pic:cNvPr id="627150575"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2712576" name="Picture">
</wp:docPr>
                        <a:graphic>
                          <a:graphicData uri="http://schemas.openxmlformats.org/drawingml/2006/picture">
                            <pic:pic>
                              <pic:nvPicPr>
                                <pic:cNvPr id="16427125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13801" name="Picture">
</wp:docPr>
                        <a:graphic>
                          <a:graphicData uri="http://schemas.openxmlformats.org/drawingml/2006/picture">
                            <pic:pic>
                              <pic:nvPicPr>
                                <pic:cNvPr id="1377138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1373010" name="Picture">
</wp:docPr>
                        <a:graphic>
                          <a:graphicData uri="http://schemas.openxmlformats.org/drawingml/2006/picture">
                            <pic:pic>
                              <pic:nvPicPr>
                                <pic:cNvPr id="62137301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6094132" name="Picture">
</wp:docPr>
                        <a:graphic>
                          <a:graphicData uri="http://schemas.openxmlformats.org/drawingml/2006/picture">
                            <pic:pic>
                              <pic:nvPicPr>
                                <pic:cNvPr id="21609413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656789" name="Picture">
</wp:docPr>
                        <a:graphic>
                          <a:graphicData uri="http://schemas.openxmlformats.org/drawingml/2006/picture">
                            <pic:pic>
                              <pic:nvPicPr>
                                <pic:cNvPr id="7056567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196955" name="Picture">
</wp:docPr>
                        <a:graphic>
                          <a:graphicData uri="http://schemas.openxmlformats.org/drawingml/2006/picture">
                            <pic:pic>
                              <pic:nvPicPr>
                                <pic:cNvPr id="187719695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065029" name="Picture">
</wp:docPr>
                  <a:graphic>
                    <a:graphicData uri="http://schemas.openxmlformats.org/drawingml/2006/picture">
                      <pic:pic>
                        <pic:nvPicPr>
                          <pic:cNvPr id="1414065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7039457" name="Picture">
</wp:docPr>
                  <a:graphic>
                    <a:graphicData uri="http://schemas.openxmlformats.org/drawingml/2006/picture">
                      <pic:pic>
                        <pic:nvPicPr>
                          <pic:cNvPr id="797039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1157500" name="Picture">
</wp:docPr>
                  <a:graphic>
                    <a:graphicData uri="http://schemas.openxmlformats.org/drawingml/2006/picture">
                      <pic:pic>
                        <pic:nvPicPr>
                          <pic:cNvPr id="6911575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Brantome en perigord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1147594" name="Picture">
</wp:docPr>
                  <a:graphic>
                    <a:graphicData uri="http://schemas.openxmlformats.org/drawingml/2006/picture">
                      <pic:pic>
                        <pic:nvPicPr>
                          <pic:cNvPr id="89114759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198890" name="Picture">
</wp:docPr>
                  <a:graphic>
                    <a:graphicData uri="http://schemas.openxmlformats.org/drawingml/2006/picture">
                      <pic:pic>
                        <pic:nvPicPr>
                          <pic:cNvPr id="81119889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9637225" name="Picture">
</wp:docPr>
                  <a:graphic>
                    <a:graphicData uri="http://schemas.openxmlformats.org/drawingml/2006/picture">
                      <pic:pic>
                        <pic:nvPicPr>
                          <pic:cNvPr id="170963722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DRONNE (24DDT20120001)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585944" name="Picture">
</wp:docPr>
                        <a:graphic>
                          <a:graphicData uri="http://schemas.openxmlformats.org/drawingml/2006/picture">
                            <pic:pic>
                              <pic:nvPicPr>
                                <pic:cNvPr id="130358594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DRONNE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- 99 : Non Identifié</w:t>
                    <w:br/>
                    <w:t xml:space="preserve">Date de prescription : 07/02/2012</w:t>
                    <w:br/>
                    <w:t xml:space="preserve">Date d'approbation : 31/01/2014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"/donnee-risques/PPR/Fiche-ppr/pprn/24DDT20120001"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8103500" name="Picture">
</wp:docPr>
                  <a:graphic>
                    <a:graphicData uri="http://schemas.openxmlformats.org/drawingml/2006/picture">
                      <pic:pic>
                        <pic:nvPicPr>
                          <pic:cNvPr id="398103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954536" name="Picture">
</wp:docPr>
                  <a:graphic>
                    <a:graphicData uri="http://schemas.openxmlformats.org/drawingml/2006/picture">
                      <pic:pic>
                        <pic:nvPicPr>
                          <pic:cNvPr id="515954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039714" name="Picture">
</wp:docPr>
                  <a:graphic>
                    <a:graphicData uri="http://schemas.openxmlformats.org/drawingml/2006/picture">
                      <pic:pic>
                        <pic:nvPicPr>
                          <pic:cNvPr id="1489039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Brantome en perigord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 Dronne du confluent de la Côle au confluent de la Lizonne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297290" name="Picture">
</wp:docPr>
                        <a:graphic>
                          <a:graphicData uri="http://schemas.openxmlformats.org/drawingml/2006/picture">
                            <pic:pic>
                              <pic:nvPicPr>
                                <pic:cNvPr id="196629729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9368227" name="Picture">
</wp:docPr>
                        <a:graphic>
                          <a:graphicData uri="http://schemas.openxmlformats.org/drawingml/2006/picture">
                            <pic:pic>
                              <pic:nvPicPr>
                                <pic:cNvPr id="48936822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IOCE0761915A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14/06/2007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01/08/2007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19/01/1998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NOR19860718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25/04/1986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641935" name="Picture">
</wp:docPr>
                  <a:graphic>
                    <a:graphicData uri="http://schemas.openxmlformats.org/drawingml/2006/picture">
                      <pic:pic>
                        <pic:nvPicPr>
                          <pic:cNvPr id="1044641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521081" name="Picture">
</wp:docPr>
                  <a:graphic>
                    <a:graphicData uri="http://schemas.openxmlformats.org/drawingml/2006/picture">
                      <pic:pic>
                        <pic:nvPicPr>
                          <pic:cNvPr id="1035521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208799" name="Picture">
</wp:docPr>
                  <a:graphic>
                    <a:graphicData uri="http://schemas.openxmlformats.org/drawingml/2006/picture">
                      <pic:pic>
                        <pic:nvPicPr>
                          <pic:cNvPr id="2030208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Brantome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875543" name="Picture">
</wp:docPr>
                  <a:graphic>
                    <a:graphicData uri="http://schemas.openxmlformats.org/drawingml/2006/picture">
                      <pic:pic>
                        <pic:nvPicPr>
                          <pic:cNvPr id="18218755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4324939" name="Picture">
</wp:docPr>
                  <a:graphic>
                    <a:graphicData uri="http://schemas.openxmlformats.org/drawingml/2006/picture">
                      <pic:pic>
                        <pic:nvPicPr>
                          <pic:cNvPr id="198432493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38155993" name="Picture">
</wp:docPr>
                  <a:graphic>
                    <a:graphicData uri="http://schemas.openxmlformats.org/drawingml/2006/picture">
                      <pic:pic>
                        <pic:nvPicPr>
                          <pic:cNvPr id="103815599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5756918" name="Picture">
</wp:docPr>
                        <a:graphic>
                          <a:graphicData uri="http://schemas.openxmlformats.org/drawingml/2006/picture">
                            <pic:pic>
                              <pic:nvPicPr>
                                <pic:cNvPr id="11457569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595328" name="Picture">
</wp:docPr>
                  <a:graphic>
                    <a:graphicData uri="http://schemas.openxmlformats.org/drawingml/2006/picture">
                      <pic:pic>
                        <pic:nvPicPr>
                          <pic:cNvPr id="1272595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742573" name="Picture">
</wp:docPr>
                  <a:graphic>
                    <a:graphicData uri="http://schemas.openxmlformats.org/drawingml/2006/picture">
                      <pic:pic>
                        <pic:nvPicPr>
                          <pic:cNvPr id="1412742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5152305" name="Picture">
</wp:docPr>
                  <a:graphic>
                    <a:graphicData uri="http://schemas.openxmlformats.org/drawingml/2006/picture">
                      <pic:pic>
                        <pic:nvPicPr>
                          <pic:cNvPr id="11751523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Brantome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81061" name="Picture">
</wp:docPr>
                  <a:graphic>
                    <a:graphicData uri="http://schemas.openxmlformats.org/drawingml/2006/picture">
                      <pic:pic>
                        <pic:nvPicPr>
                          <pic:cNvPr id="7348106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580751" name="Picture">
</wp:docPr>
                  <a:graphic>
                    <a:graphicData uri="http://schemas.openxmlformats.org/drawingml/2006/picture">
                      <pic:pic>
                        <pic:nvPicPr>
                          <pic:cNvPr id="16685807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67537354" name="Picture">
</wp:docPr>
                  <a:graphic>
                    <a:graphicData uri="http://schemas.openxmlformats.org/drawingml/2006/picture">
                      <pic:pic>
                        <pic:nvPicPr>
                          <pic:cNvPr id="46753735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4633084" name="Picture">
</wp:docPr>
                        <a:graphic>
                          <a:graphicData uri="http://schemas.openxmlformats.org/drawingml/2006/picture">
                            <pic:pic>
                              <pic:nvPicPr>
                                <pic:cNvPr id="20146330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818167" name="Picture">
</wp:docPr>
                        <a:graphic>
                          <a:graphicData uri="http://schemas.openxmlformats.org/drawingml/2006/picture">
                            <pic:pic>
                              <pic:nvPicPr>
                                <pic:cNvPr id="12998181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4039768" name="Picture">
</wp:docPr>
                  <a:graphic>
                    <a:graphicData uri="http://schemas.openxmlformats.org/drawingml/2006/picture">
                      <pic:pic>
                        <pic:nvPicPr>
                          <pic:cNvPr id="324039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188717" name="Picture">
</wp:docPr>
                  <a:graphic>
                    <a:graphicData uri="http://schemas.openxmlformats.org/drawingml/2006/picture">
                      <pic:pic>
                        <pic:nvPicPr>
                          <pic:cNvPr id="2030188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872212" name="Picture">
</wp:docPr>
                  <a:graphic>
                    <a:graphicData uri="http://schemas.openxmlformats.org/drawingml/2006/picture">
                      <pic:pic>
                        <pic:nvPicPr>
                          <pic:cNvPr id="16668722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Brantome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0243017" name="Picture">
</wp:docPr>
                  <a:graphic>
                    <a:graphicData uri="http://schemas.openxmlformats.org/drawingml/2006/picture">
                      <pic:pic>
                        <pic:nvPicPr>
                          <pic:cNvPr id="203024301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048721" name="Picture">
</wp:docPr>
                  <a:graphic>
                    <a:graphicData uri="http://schemas.openxmlformats.org/drawingml/2006/picture">
                      <pic:pic>
                        <pic:nvPicPr>
                          <pic:cNvPr id="69404872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82779778" name="Picture">
</wp:docPr>
                  <a:graphic>
                    <a:graphicData uri="http://schemas.openxmlformats.org/drawingml/2006/picture">
                      <pic:pic>
                        <pic:nvPicPr>
                          <pic:cNvPr id="1682779778"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1929740" name="Picture">
</wp:docPr>
                        <a:graphic>
                          <a:graphicData uri="http://schemas.openxmlformats.org/drawingml/2006/picture">
                            <pic:pic>
                              <pic:nvPicPr>
                                <pic:cNvPr id="1121929740"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0635062" name="Picture">
</wp:docPr>
                  <a:graphic>
                    <a:graphicData uri="http://schemas.openxmlformats.org/drawingml/2006/picture">
                      <pic:pic>
                        <pic:nvPicPr>
                          <pic:cNvPr id="1870635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956936" name="Picture">
</wp:docPr>
                  <a:graphic>
                    <a:graphicData uri="http://schemas.openxmlformats.org/drawingml/2006/picture">
                      <pic:pic>
                        <pic:nvPicPr>
                          <pic:cNvPr id="1132956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144286" name="Picture">
</wp:docPr>
                  <a:graphic>
                    <a:graphicData uri="http://schemas.openxmlformats.org/drawingml/2006/picture">
                      <pic:pic>
                        <pic:nvPicPr>
                          <pic:cNvPr id="2075144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Brantome en perigord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ECOA8800058A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14/09/1988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924305" name="Picture">
</wp:docPr>
                  <a:graphic>
                    <a:graphicData uri="http://schemas.openxmlformats.org/drawingml/2006/picture">
                      <pic:pic>
                        <pic:nvPicPr>
                          <pic:cNvPr id="708924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397404" name="Picture">
</wp:docPr>
                  <a:graphic>
                    <a:graphicData uri="http://schemas.openxmlformats.org/drawingml/2006/picture">
                      <pic:pic>
                        <pic:nvPicPr>
                          <pic:cNvPr id="14313974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596136" name="Picture">
</wp:docPr>
                  <a:graphic>
                    <a:graphicData uri="http://schemas.openxmlformats.org/drawingml/2006/picture">
                      <pic:pic>
                        <pic:nvPicPr>
                          <pic:cNvPr id="798596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Brantome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7153561" name="Picture">
</wp:docPr>
                  <a:graphic>
                    <a:graphicData uri="http://schemas.openxmlformats.org/drawingml/2006/picture">
                      <pic:pic>
                        <pic:nvPicPr>
                          <pic:cNvPr id="527153561" name="Picture"/>
                          <pic:cNvPicPr/>
                        </pic:nvPicPr>
                        <pic:blipFill>
                          <a:blip r:embed="img_0_8_6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490799" name="Picture">
</wp:docPr>
                  <a:graphic>
                    <a:graphicData uri="http://schemas.openxmlformats.org/drawingml/2006/picture">
                      <pic:pic>
                        <pic:nvPicPr>
                          <pic:cNvPr id="3524907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1807540" name="Picture">
</wp:docPr>
                  <a:graphic>
                    <a:graphicData uri="http://schemas.openxmlformats.org/drawingml/2006/picture">
                      <pic:pic>
                        <pic:nvPicPr>
                          <pic:cNvPr id="2021807540" name="Picture"/>
                          <pic:cNvPicPr/>
                        </pic:nvPicPr>
                        <pic:blipFill>
                          <a:blip r:embed="img_0_8_6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7430413" name="Picture">
</wp:docPr>
                        <a:graphic>
                          <a:graphicData uri="http://schemas.openxmlformats.org/drawingml/2006/picture">
                            <pic:pic>
                              <pic:nvPicPr>
                                <pic:cNvPr id="203743041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INTE1230775A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INTE9800515A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INTE9600137A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INTE9700395A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31150" name="Picture">
</wp:docPr>
                  <a:graphic>
                    <a:graphicData uri="http://schemas.openxmlformats.org/drawingml/2006/picture">
                      <pic:pic>
                        <pic:nvPicPr>
                          <pic:cNvPr id="7093311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2928437" name="Picture">
</wp:docPr>
                  <a:graphic>
                    <a:graphicData uri="http://schemas.openxmlformats.org/drawingml/2006/picture">
                      <pic:pic>
                        <pic:nvPicPr>
                          <pic:cNvPr id="1912928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8287912" name="Picture">
</wp:docPr>
                  <a:graphic>
                    <a:graphicData uri="http://schemas.openxmlformats.org/drawingml/2006/picture">
                      <pic:pic>
                        <pic:nvPicPr>
                          <pic:cNvPr id="248287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Brantome en perigord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INTE9700555A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INTE9500219A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INTE9900161A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INTE9900087A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10/03/1999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0625677" name="Picture">
</wp:docPr>
                  <a:graphic>
                    <a:graphicData uri="http://schemas.openxmlformats.org/drawingml/2006/picture">
                      <pic:pic>
                        <pic:nvPicPr>
                          <pic:cNvPr id="540625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4324975" name="Picture">
</wp:docPr>
                  <a:graphic>
                    <a:graphicData uri="http://schemas.openxmlformats.org/drawingml/2006/picture">
                      <pic:pic>
                        <pic:nvPicPr>
                          <pic:cNvPr id="1974324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471712" name="Picture">
</wp:docPr>
                  <a:graphic>
                    <a:graphicData uri="http://schemas.openxmlformats.org/drawingml/2006/picture">
                      <pic:pic>
                        <pic:nvPicPr>
                          <pic:cNvPr id="530471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Brantome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0238773" name="Picture">
</wp:docPr>
                  <a:graphic>
                    <a:graphicData uri="http://schemas.openxmlformats.org/drawingml/2006/picture">
                      <pic:pic>
                        <pic:nvPicPr>
                          <pic:cNvPr id="1010238773"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58453" name="Picture">
</wp:docPr>
                  <a:graphic>
                    <a:graphicData uri="http://schemas.openxmlformats.org/drawingml/2006/picture">
                      <pic:pic>
                        <pic:nvPicPr>
                          <pic:cNvPr id="129365845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06887624" name="Picture">
</wp:docPr>
                  <a:graphic>
                    <a:graphicData uri="http://schemas.openxmlformats.org/drawingml/2006/picture">
                      <pic:pic>
                        <pic:nvPicPr>
                          <pic:cNvPr id="306887624" name="Picture"/>
                          <pic:cNvPicPr/>
                        </pic:nvPicPr>
                        <pic:blipFill>
                          <a:blip r:embed="img_0_10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356249" name="Picture">
</wp:docPr>
                        <a:graphic>
                          <a:graphicData uri="http://schemas.openxmlformats.org/drawingml/2006/picture">
                            <pic:pic>
                              <pic:nvPicPr>
                                <pic:cNvPr id="9235624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619964" name="Picture">
</wp:docPr>
                        <a:graphic>
                          <a:graphicData uri="http://schemas.openxmlformats.org/drawingml/2006/picture">
                            <pic:pic>
                              <pic:nvPicPr>
                                <pic:cNvPr id="1549619964"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2976920" name="Picture">
</wp:docPr>
                  <a:graphic>
                    <a:graphicData uri="http://schemas.openxmlformats.org/drawingml/2006/picture">
                      <pic:pic>
                        <pic:nvPicPr>
                          <pic:cNvPr id="1352976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38983" name="Picture">
</wp:docPr>
                  <a:graphic>
                    <a:graphicData uri="http://schemas.openxmlformats.org/drawingml/2006/picture">
                      <pic:pic>
                        <pic:nvPicPr>
                          <pic:cNvPr id="11438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144747" name="Picture">
</wp:docPr>
                  <a:graphic>
                    <a:graphicData uri="http://schemas.openxmlformats.org/drawingml/2006/picture">
                      <pic:pic>
                        <pic:nvPicPr>
                          <pic:cNvPr id="12291447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Brantome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1164412" name="Picture">
</wp:docPr>
                  <a:graphic>
                    <a:graphicData uri="http://schemas.openxmlformats.org/drawingml/2006/picture">
                      <pic:pic>
                        <pic:nvPicPr>
                          <pic:cNvPr id="68116441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925649" name="Picture">
</wp:docPr>
                  <a:graphic>
                    <a:graphicData uri="http://schemas.openxmlformats.org/drawingml/2006/picture">
                      <pic:pic>
                        <pic:nvPicPr>
                          <pic:cNvPr id="91792564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8140459" name="Picture">
</wp:docPr>
                  <a:graphic>
                    <a:graphicData uri="http://schemas.openxmlformats.org/drawingml/2006/picture">
                      <pic:pic>
                        <pic:nvPicPr>
                          <pic:cNvPr id="688140459"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6172264" name="Picture">
</wp:docPr>
                        <a:graphic>
                          <a:graphicData uri="http://schemas.openxmlformats.org/drawingml/2006/picture">
                            <pic:pic>
                              <pic:nvPicPr>
                                <pic:cNvPr id="183617226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761861" name="Picture">
</wp:docPr>
                  <a:graphic>
                    <a:graphicData uri="http://schemas.openxmlformats.org/drawingml/2006/picture">
                      <pic:pic>
                        <pic:nvPicPr>
                          <pic:cNvPr id="1710761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534579" name="Picture">
</wp:docPr>
                  <a:graphic>
                    <a:graphicData uri="http://schemas.openxmlformats.org/drawingml/2006/picture">
                      <pic:pic>
                        <pic:nvPicPr>
                          <pic:cNvPr id="83053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680557" name="Picture">
</wp:docPr>
                  <a:graphic>
                    <a:graphicData uri="http://schemas.openxmlformats.org/drawingml/2006/picture">
                      <pic:pic>
                        <pic:nvPicPr>
                          <pic:cNvPr id="90680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Brantome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8396641" name="Picture">
</wp:docPr>
                  <a:graphic>
                    <a:graphicData uri="http://schemas.openxmlformats.org/drawingml/2006/picture">
                      <pic:pic>
                        <pic:nvPicPr>
                          <pic:cNvPr id="201839664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4311831" name="Picture">
</wp:docPr>
                  <a:graphic>
                    <a:graphicData uri="http://schemas.openxmlformats.org/drawingml/2006/picture">
                      <pic:pic>
                        <pic:nvPicPr>
                          <pic:cNvPr id="2843118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1372091" name="Picture">
</wp:docPr>
                  <a:graphic>
                    <a:graphicData uri="http://schemas.openxmlformats.org/drawingml/2006/picture">
                      <pic:pic>
                        <pic:nvPicPr>
                          <pic:cNvPr id="14137209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551448" name="Picture">
</wp:docPr>
                  <a:graphic>
                    <a:graphicData uri="http://schemas.openxmlformats.org/drawingml/2006/picture">
                      <pic:pic>
                        <pic:nvPicPr>
                          <pic:cNvPr id="177551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7083256" name="Picture">
</wp:docPr>
                  <a:graphic>
                    <a:graphicData uri="http://schemas.openxmlformats.org/drawingml/2006/picture">
                      <pic:pic>
                        <pic:nvPicPr>
                          <pic:cNvPr id="1487083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557823" name="Picture">
</wp:docPr>
                  <a:graphic>
                    <a:graphicData uri="http://schemas.openxmlformats.org/drawingml/2006/picture">
                      <pic:pic>
                        <pic:nvPicPr>
                          <pic:cNvPr id="689557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Brantome en perigord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663086" name="Picture">
</wp:docPr>
                  <a:graphic>
                    <a:graphicData uri="http://schemas.openxmlformats.org/drawingml/2006/picture">
                      <pic:pic>
                        <pic:nvPicPr>
                          <pic:cNvPr id="8266308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829078" name="Picture">
</wp:docPr>
                  <a:graphic>
                    <a:graphicData uri="http://schemas.openxmlformats.org/drawingml/2006/picture">
                      <pic:pic>
                        <pic:nvPicPr>
                          <pic:cNvPr id="278829078"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40284030" name="Picture">
</wp:docPr>
                  <a:graphic>
                    <a:graphicData uri="http://schemas.openxmlformats.org/drawingml/2006/picture">
                      <pic:pic>
                        <pic:nvPicPr>
                          <pic:cNvPr id="44028403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982965" name="Picture">
</wp:docPr>
                  <a:graphic>
                    <a:graphicData uri="http://schemas.openxmlformats.org/drawingml/2006/picture">
                      <pic:pic>
                        <pic:nvPicPr>
                          <pic:cNvPr id="158982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800862" name="Picture">
</wp:docPr>
                  <a:graphic>
                    <a:graphicData uri="http://schemas.openxmlformats.org/drawingml/2006/picture">
                      <pic:pic>
                        <pic:nvPicPr>
                          <pic:cNvPr id="1415800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566446" name="Picture">
</wp:docPr>
                  <a:graphic>
                    <a:graphicData uri="http://schemas.openxmlformats.org/drawingml/2006/picture">
                      <pic:pic>
                        <pic:nvPicPr>
                          <pic:cNvPr id="330566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"https://fiches-risques.brgm.fr/fr/georisques/mvt-synthetique/10200206" \t "_self" </w:instrText>
            </w:r>
            <w:r>
              <w:fldChar w:fldCharType="separate"/>
            </w:r>
            <w:r>
              <w:rPr>
                <w:rFonts w:ascii="Marianne" w:hAnsi="Marianne" w:eastAsia="Marianne" w:cs="Marianne"/>
                <w:sz w:val="14"/>
              </w:rPr>
              <w:t xml:space="preserve">10200206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l'école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"https://fiches-risques.brgm.fr/fr/georisques/mvt-synthetique/10200207" \t "_self" </w:instrText>
            </w:r>
            <w:r>
              <w:fldChar w:fldCharType="separate"/>
            </w:r>
            <w:r>
              <w:rPr>
                <w:rFonts w:ascii="Marianne" w:hAnsi="Marianne" w:eastAsia="Marianne" w:cs="Marianne"/>
                <w:sz w:val="14"/>
              </w:rPr>
              <w:t xml:space="preserve">10200207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d'Incombas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"https://fiches-risques.brgm.fr/fr/georisques/mvt-synthetique/62400073" \t "_self" </w:instrText>
            </w:r>
            <w:r>
              <w:fldChar w:fldCharType="separate"/>
            </w:r>
            <w:r>
              <w:rPr>
                <w:rFonts w:ascii="Marianne" w:hAnsi="Marianne" w:eastAsia="Marianne" w:cs="Marianne"/>
                <w:sz w:val="14"/>
              </w:rPr>
              <w:t xml:space="preserve">62400073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Cantonniers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"https://fiches-risques.brgm.fr/fr/georisques/mvt-synthetique/62400074" \t "_self" </w:instrText>
            </w:r>
            <w:r>
              <w:fldChar w:fldCharType="separate"/>
            </w:r>
            <w:r>
              <w:rPr>
                <w:rFonts w:ascii="Marianne" w:hAnsi="Marianne" w:eastAsia="Marianne" w:cs="Marianne"/>
                <w:sz w:val="14"/>
              </w:rPr>
              <w:t xml:space="preserve">62400074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"https://fiches-risques.brgm.fr/fr/georisques/mvt-synthetique/62400075" \t "_self" </w:instrText>
            </w:r>
            <w:r>
              <w:fldChar w:fldCharType="separate"/>
            </w:r>
            <w:r>
              <w:rPr>
                <w:rFonts w:ascii="Marianne" w:hAnsi="Marianne" w:eastAsia="Marianne" w:cs="Marianne"/>
                <w:sz w:val="14"/>
              </w:rPr>
              <w:t xml:space="preserve">62400075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sous le 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"https://fiches-risques.brgm.fr/fr/georisques/mvt-synthetique/62400076" \t "_self" </w:instrText>
            </w:r>
            <w:r>
              <w:fldChar w:fldCharType="separate"/>
            </w:r>
            <w:r>
              <w:rPr>
                <w:rFonts w:ascii="Marianne" w:hAnsi="Marianne" w:eastAsia="Marianne" w:cs="Marianne"/>
                <w:sz w:val="14"/>
              </w:rPr>
              <w:t xml:space="preserve">62400076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Parcours troglodytique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"https://fiches-risques.brgm.fr/fr/georisques/mvt-synthetique/62400077" \t "_self" </w:instrText>
            </w:r>
            <w:r>
              <w:fldChar w:fldCharType="separate"/>
            </w:r>
            <w:r>
              <w:rPr>
                <w:rFonts w:ascii="Marianne" w:hAnsi="Marianne" w:eastAsia="Marianne" w:cs="Marianne"/>
                <w:sz w:val="14"/>
              </w:rPr>
              <w:t xml:space="preserve">62400077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Porte des Réformés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"https://fiches-risques.brgm.fr/fr/georisques/mvt-synthetique/62400078" \t "_self" </w:instrText>
            </w:r>
            <w:r>
              <w:fldChar w:fldCharType="separate"/>
            </w:r>
            <w:r>
              <w:rPr>
                <w:rFonts w:ascii="Marianne" w:hAnsi="Marianne" w:eastAsia="Marianne" w:cs="Marianne"/>
                <w:sz w:val="14"/>
              </w:rPr>
              <w:t xml:space="preserve">62400078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Entrée bourg- troglodytes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"https://fiches-risques.brgm.fr/fr/georisques/mvt-synthetique/62400079" \t "_self" </w:instrText>
            </w:r>
            <w:r>
              <w:fldChar w:fldCharType="separate"/>
            </w:r>
            <w:r>
              <w:rPr>
                <w:rFonts w:ascii="Marianne" w:hAnsi="Marianne" w:eastAsia="Marianne" w:cs="Marianne"/>
                <w:sz w:val="14"/>
              </w:rPr>
              <w:t xml:space="preserve">62400079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Fosses- bordure RD 78</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244705" name="Picture">
</wp:docPr>
                  <a:graphic>
                    <a:graphicData uri="http://schemas.openxmlformats.org/drawingml/2006/picture">
                      <pic:pic>
                        <pic:nvPicPr>
                          <pic:cNvPr id="681244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189911" name="Picture">
</wp:docPr>
                  <a:graphic>
                    <a:graphicData uri="http://schemas.openxmlformats.org/drawingml/2006/picture">
                      <pic:pic>
                        <pic:nvPicPr>
                          <pic:cNvPr id="711189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4726148" name="Picture">
</wp:docPr>
                  <a:graphic>
                    <a:graphicData uri="http://schemas.openxmlformats.org/drawingml/2006/picture">
                      <pic:pic>
                        <pic:nvPicPr>
                          <pic:cNvPr id="384726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"https://fiches-risques.brgm.fr/georisques/cavite/AQI0003031CS" \t "_self" </w:instrText>
            </w:r>
            <w:r>
              <w:fldChar w:fldCharType="separate"/>
            </w:r>
            <w:r>
              <w:rPr>
                <w:rFonts w:ascii="Marianne" w:hAnsi="Marianne" w:eastAsia="Marianne" w:cs="Marianne"/>
                <w:sz w:val="14"/>
              </w:rPr>
              <w:t xml:space="preserve">AQI0003031CS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Petites Maisons (Carrière Dubesset)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"https://fiches-risques.brgm.fr/georisques/cavite/AQI0003070CS" \t "_self" </w:instrText>
            </w:r>
            <w:r>
              <w:fldChar w:fldCharType="separate"/>
            </w:r>
            <w:r>
              <w:rPr>
                <w:rFonts w:ascii="Marianne" w:hAnsi="Marianne" w:eastAsia="Marianne" w:cs="Marianne"/>
                <w:sz w:val="14"/>
              </w:rPr>
              <w:t xml:space="preserve">AQI0003070CS</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Fosses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"https://fiches-risques.brgm.fr/georisques/cavite/AQIAA0001522" \t "_self" </w:instrText>
            </w:r>
            <w:r>
              <w:fldChar w:fldCharType="separate"/>
            </w:r>
            <w:r>
              <w:rPr>
                <w:rFonts w:ascii="Marianne" w:hAnsi="Marianne" w:eastAsia="Marianne" w:cs="Marianne"/>
                <w:sz w:val="14"/>
              </w:rPr>
              <w:t xml:space="preserve">AQIAA0001522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CHAMBRE BRUNE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"https://fiches-risques.brgm.fr/georisques/cavite/AQIAA0001524" \t "_self" </w:instrText>
            </w:r>
            <w:r>
              <w:fldChar w:fldCharType="separate"/>
            </w:r>
            <w:r>
              <w:rPr>
                <w:rFonts w:ascii="Marianne" w:hAnsi="Marianne" w:eastAsia="Marianne" w:cs="Marianne"/>
                <w:sz w:val="14"/>
              </w:rPr>
              <w:t xml:space="preserve">AQIAA0001524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CHAMBRE BRUNE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"https://fiches-risques.brgm.fr/georisques/cavite/AQIAA0001525" \t "_self" </w:instrText>
            </w:r>
            <w:r>
              <w:fldChar w:fldCharType="separate"/>
            </w:r>
            <w:r>
              <w:rPr>
                <w:rFonts w:ascii="Marianne" w:hAnsi="Marianne" w:eastAsia="Marianne" w:cs="Marianne"/>
                <w:sz w:val="14"/>
              </w:rPr>
              <w:t xml:space="preserve">AQIAA0001525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CHAMBRE BRUNE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"https://fiches-risques.brgm.fr/georisques/cavite/AQIAA0001526" \t "_self" </w:instrText>
            </w:r>
            <w:r>
              <w:fldChar w:fldCharType="separate"/>
            </w:r>
            <w:r>
              <w:rPr>
                <w:rFonts w:ascii="Marianne" w:hAnsi="Marianne" w:eastAsia="Marianne" w:cs="Marianne"/>
                <w:sz w:val="14"/>
              </w:rPr>
              <w:t xml:space="preserve">AQIAA0001526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DU MOULIN DE GRENIER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"https://fiches-risques.brgm.fr/georisques/cavite/AQIAA0001528" \t "_self" </w:instrText>
            </w:r>
            <w:r>
              <w:fldChar w:fldCharType="separate"/>
            </w:r>
            <w:r>
              <w:rPr>
                <w:rFonts w:ascii="Marianne" w:hAnsi="Marianne" w:eastAsia="Marianne" w:cs="Marianne"/>
                <w:sz w:val="14"/>
              </w:rPr>
              <w:t xml:space="preserve">AQIAA0001528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ABRI-CAVE DE L'ABBAYE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"https://fiches-risques.brgm.fr/georisques/cavite/AQIAA0001535" \t "_self" </w:instrText>
            </w:r>
            <w:r>
              <w:fldChar w:fldCharType="separate"/>
            </w:r>
            <w:r>
              <w:rPr>
                <w:rFonts w:ascii="Marianne" w:hAnsi="Marianne" w:eastAsia="Marianne" w:cs="Marianne"/>
                <w:sz w:val="14"/>
              </w:rPr>
              <w:t xml:space="preserve">AQIAA0001535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CAPTEE DE LA 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"https://fiches-risques.brgm.fr/georisques/cavite/AQIAA0001546" \t "_self" </w:instrText>
            </w:r>
            <w:r>
              <w:fldChar w:fldCharType="separate"/>
            </w:r>
            <w:r>
              <w:rPr>
                <w:rFonts w:ascii="Marianne" w:hAnsi="Marianne" w:eastAsia="Marianne" w:cs="Marianne"/>
                <w:sz w:val="14"/>
              </w:rPr>
              <w:t xml:space="preserve">AQIAA0001546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MOULIN DE VIGONAC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"https://fiches-risques.brgm.fr/georisques/cavite/AQIAA0001547" \t "_self" </w:instrText>
            </w:r>
            <w:r>
              <w:fldChar w:fldCharType="separate"/>
            </w:r>
            <w:r>
              <w:rPr>
                <w:rFonts w:ascii="Marianne" w:hAnsi="Marianne" w:eastAsia="Marianne" w:cs="Marianne"/>
                <w:sz w:val="14"/>
              </w:rPr>
              <w:t xml:space="preserve">AQIAA0001547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FAYE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"https://fiches-risques.brgm.fr/georisques/cavite/AQIAA0001548" \t "_self" </w:instrText>
            </w:r>
            <w:r>
              <w:fldChar w:fldCharType="separate"/>
            </w:r>
            <w:r>
              <w:rPr>
                <w:rFonts w:ascii="Marianne" w:hAnsi="Marianne" w:eastAsia="Marianne" w:cs="Marianne"/>
                <w:sz w:val="14"/>
              </w:rPr>
              <w:t xml:space="preserve">AQIAA0001548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FAYE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"https://fiches-risques.brgm.fr/georisques/cavite/AQIAA0001550" \t "_self" </w:instrText>
            </w:r>
            <w:r>
              <w:fldChar w:fldCharType="separate"/>
            </w:r>
            <w:r>
              <w:rPr>
                <w:rFonts w:ascii="Marianne" w:hAnsi="Marianne" w:eastAsia="Marianne" w:cs="Marianne"/>
                <w:sz w:val="14"/>
              </w:rPr>
              <w:t xml:space="preserve">AQIAA0001550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PUY FOUCAUD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"https://fiches-risques.brgm.fr/georisques/cavite/AQIAA0001552" \t "_self" </w:instrText>
            </w:r>
            <w:r>
              <w:fldChar w:fldCharType="separate"/>
            </w:r>
            <w:r>
              <w:rPr>
                <w:rFonts w:ascii="Marianne" w:hAnsi="Marianne" w:eastAsia="Marianne" w:cs="Marianne"/>
                <w:sz w:val="14"/>
              </w:rPr>
              <w:t xml:space="preserve">AQIAA0001552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PETITE CLAPERIE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"https://fiches-risques.brgm.fr/georisques/cavite/AQIAA0001553" \t "_self" </w:instrText>
            </w:r>
            <w:r>
              <w:fldChar w:fldCharType="separate"/>
            </w:r>
            <w:r>
              <w:rPr>
                <w:rFonts w:ascii="Marianne" w:hAnsi="Marianne" w:eastAsia="Marianne" w:cs="Marianne"/>
                <w:sz w:val="14"/>
              </w:rPr>
              <w:t xml:space="preserve">AQIAA0001553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PETITE CLAPERIE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"https://fiches-risques.brgm.fr/georisques/cavite/AQIAA0001554" \t "_self" </w:instrText>
            </w:r>
            <w:r>
              <w:fldChar w:fldCharType="separate"/>
            </w:r>
            <w:r>
              <w:rPr>
                <w:rFonts w:ascii="Marianne" w:hAnsi="Marianne" w:eastAsia="Marianne" w:cs="Marianne"/>
                <w:sz w:val="14"/>
              </w:rPr>
              <w:t xml:space="preserve">AQIAA0001554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LA PETITE CLAPERIE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"https://fiches-risques.brgm.fr/georisques/cavite/AQIAA0001556" \t "_self" </w:instrText>
            </w:r>
            <w:r>
              <w:fldChar w:fldCharType="separate"/>
            </w:r>
            <w:r>
              <w:rPr>
                <w:rFonts w:ascii="Marianne" w:hAnsi="Marianne" w:eastAsia="Marianne" w:cs="Marianne"/>
                <w:sz w:val="14"/>
              </w:rPr>
              <w:t xml:space="preserve">AQIAA0001556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GROTTE-CLUZEAU DE SUBREROCHES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"https://fiches-risques.brgm.fr/georisques/cavite/AQIAA0001557" \t "_self" </w:instrText>
            </w:r>
            <w:r>
              <w:fldChar w:fldCharType="separate"/>
            </w:r>
            <w:r>
              <w:rPr>
                <w:rFonts w:ascii="Marianne" w:hAnsi="Marianne" w:eastAsia="Marianne" w:cs="Marianne"/>
                <w:sz w:val="14"/>
              </w:rPr>
              <w:t xml:space="preserve">AQIAA0001557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CLUZEAU DE LA ROQUE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"https://fiches-risques.brgm.fr/georisques/cavite/AQIAA0001558" \t "_self" </w:instrText>
            </w:r>
            <w:r>
              <w:fldChar w:fldCharType="separate"/>
            </w:r>
            <w:r>
              <w:rPr>
                <w:rFonts w:ascii="Marianne" w:hAnsi="Marianne" w:eastAsia="Marianne" w:cs="Marianne"/>
                <w:sz w:val="14"/>
              </w:rPr>
              <w:t xml:space="preserve">AQIAA0001558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GROTTE-CLUZEAU DE SUBREROCHES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"https://fiches-risques.brgm.fr/georisques/cavite/AQIAA0001559" \t "_self" </w:instrText>
            </w:r>
            <w:r>
              <w:fldChar w:fldCharType="separate"/>
            </w:r>
            <w:r>
              <w:rPr>
                <w:rFonts w:ascii="Marianne" w:hAnsi="Marianne" w:eastAsia="Marianne" w:cs="Marianne"/>
                <w:sz w:val="14"/>
              </w:rPr>
              <w:t xml:space="preserve">AQIAA0001559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"https://fiches-risques.brgm.fr/georisques/cavite/AQIAA0001560" \t "_self" </w:instrText>
            </w:r>
            <w:r>
              <w:fldChar w:fldCharType="separate"/>
            </w:r>
            <w:r>
              <w:rPr>
                <w:rFonts w:ascii="Marianne" w:hAnsi="Marianne" w:eastAsia="Marianne" w:cs="Marianne"/>
                <w:sz w:val="14"/>
              </w:rPr>
              <w:t xml:space="preserve">AQIAA0001560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ROCHES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"https://fiches-risques.brgm.fr/georisques/cavite/AQIAA0001561" \t "_self" </w:instrText>
            </w:r>
            <w:r>
              <w:fldChar w:fldCharType="separate"/>
            </w:r>
            <w:r>
              <w:rPr>
                <w:rFonts w:ascii="Marianne" w:hAnsi="Marianne" w:eastAsia="Marianne" w:cs="Marianne"/>
                <w:sz w:val="14"/>
              </w:rPr>
              <w:t xml:space="preserve">AQIAA0001561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ROCHES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"https://fiches-risques.brgm.fr/georisques/cavite/AQIAA0001562" \t "_self" </w:instrText>
            </w:r>
            <w:r>
              <w:fldChar w:fldCharType="separate"/>
            </w:r>
            <w:r>
              <w:rPr>
                <w:rFonts w:ascii="Marianne" w:hAnsi="Marianne" w:eastAsia="Marianne" w:cs="Marianne"/>
                <w:sz w:val="14"/>
              </w:rPr>
              <w:t xml:space="preserve">AQIAA0001562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ROCHES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"https://fiches-risques.brgm.fr/georisques/cavite/AQIAA0001563" \t "_self" </w:instrText>
            </w:r>
            <w:r>
              <w:fldChar w:fldCharType="separate"/>
            </w:r>
            <w:r>
              <w:rPr>
                <w:rFonts w:ascii="Marianne" w:hAnsi="Marianne" w:eastAsia="Marianne" w:cs="Marianne"/>
                <w:sz w:val="14"/>
              </w:rPr>
              <w:t xml:space="preserve">AQIAA0001563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ROCHES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"https://fiches-risques.brgm.fr/georisques/cavite/AQIAA0001564" \t "_self" </w:instrText>
            </w:r>
            <w:r>
              <w:fldChar w:fldCharType="separate"/>
            </w:r>
            <w:r>
              <w:rPr>
                <w:rFonts w:ascii="Marianne" w:hAnsi="Marianne" w:eastAsia="Marianne" w:cs="Marianne"/>
                <w:sz w:val="14"/>
              </w:rPr>
              <w:t xml:space="preserve">AQIAA0001564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ROCHES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"https://fiches-risques.brgm.fr/georisques/cavite/AQIAA0001565" \t "_self" </w:instrText>
            </w:r>
            <w:r>
              <w:fldChar w:fldCharType="separate"/>
            </w:r>
            <w:r>
              <w:rPr>
                <w:rFonts w:ascii="Marianne" w:hAnsi="Marianne" w:eastAsia="Marianne" w:cs="Marianne"/>
                <w:sz w:val="14"/>
              </w:rPr>
              <w:t xml:space="preserve">AQIAA0001565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ROCHES 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"https://fiches-risques.brgm.fr/georisques/cavite/AQIAA0001566" \t "_self" </w:instrText>
            </w:r>
            <w:r>
              <w:fldChar w:fldCharType="separate"/>
            </w:r>
            <w:r>
              <w:rPr>
                <w:rFonts w:ascii="Marianne" w:hAnsi="Marianne" w:eastAsia="Marianne" w:cs="Marianne"/>
                <w:sz w:val="14"/>
              </w:rPr>
              <w:t xml:space="preserve">AQIAA0001566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"https://fiches-risques.brgm.fr/georisques/cavite/AQIAA0001567" \t "_self" </w:instrText>
            </w:r>
            <w:r>
              <w:fldChar w:fldCharType="separate"/>
            </w:r>
            <w:r>
              <w:rPr>
                <w:rFonts w:ascii="Marianne" w:hAnsi="Marianne" w:eastAsia="Marianne" w:cs="Marianne"/>
                <w:sz w:val="14"/>
              </w:rPr>
              <w:t xml:space="preserve">AQIAA0001567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INFERIEURE AMONT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"https://fiches-risques.brgm.fr/georisques/cavite/AQIAA0001568" \t "_self" </w:instrText>
            </w:r>
            <w:r>
              <w:fldChar w:fldCharType="separate"/>
            </w:r>
            <w:r>
              <w:rPr>
                <w:rFonts w:ascii="Marianne" w:hAnsi="Marianne" w:eastAsia="Marianne" w:cs="Marianne"/>
                <w:sz w:val="14"/>
              </w:rPr>
              <w:t xml:space="preserve">AQIAA0001568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ROCHES N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"https://fiches-risques.brgm.fr/georisques/cavite/AQIAA0001569" \t "_self" </w:instrText>
            </w:r>
            <w:r>
              <w:fldChar w:fldCharType="separate"/>
            </w:r>
            <w:r>
              <w:rPr>
                <w:rFonts w:ascii="Marianne" w:hAnsi="Marianne" w:eastAsia="Marianne" w:cs="Marianne"/>
                <w:sz w:val="14"/>
              </w:rPr>
              <w:t xml:space="preserve">AQIAA0001569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DES ROCHES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"https://fiches-risques.brgm.fr/georisques/cavite/AQIAA0001570" \t "_self" </w:instrText>
            </w:r>
            <w:r>
              <w:fldChar w:fldCharType="separate"/>
            </w:r>
            <w:r>
              <w:rPr>
                <w:rFonts w:ascii="Marianne" w:hAnsi="Marianne" w:eastAsia="Marianne" w:cs="Marianne"/>
                <w:sz w:val="14"/>
              </w:rPr>
              <w:t xml:space="preserve">AQIAA0001570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ROCHES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"https://fiches-risques.brgm.fr/georisques/cavite/AQIAA0001571" \t "_self" </w:instrText>
            </w:r>
            <w:r>
              <w:fldChar w:fldCharType="separate"/>
            </w:r>
            <w:r>
              <w:rPr>
                <w:rFonts w:ascii="Marianne" w:hAnsi="Marianne" w:eastAsia="Marianne" w:cs="Marianne"/>
                <w:sz w:val="14"/>
              </w:rPr>
              <w:t xml:space="preserve">AQIAA0001571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ROCHES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"https://fiches-risques.brgm.fr/georisques/cavite/AQIAA0001574" \t "_self" </w:instrText>
            </w:r>
            <w:r>
              <w:fldChar w:fldCharType="separate"/>
            </w:r>
            <w:r>
              <w:rPr>
                <w:rFonts w:ascii="Marianne" w:hAnsi="Marianne" w:eastAsia="Marianne" w:cs="Marianne"/>
                <w:sz w:val="14"/>
              </w:rPr>
              <w:t xml:space="preserve">AQIAA0001574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DES GRANDS THEVES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"https://fiches-risques.brgm.fr/georisques/cavite/AQIAA0001575" \t "_self" </w:instrText>
            </w:r>
            <w:r>
              <w:fldChar w:fldCharType="separate"/>
            </w:r>
            <w:r>
              <w:rPr>
                <w:rFonts w:ascii="Marianne" w:hAnsi="Marianne" w:eastAsia="Marianne" w:cs="Marianne"/>
                <w:sz w:val="14"/>
              </w:rPr>
              <w:t xml:space="preserve">AQIAA0001575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CAVITE DE RENARDIERE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"https://fiches-risques.brgm.fr/georisques/cavite/AQIAW0039124" \t "_self" </w:instrText>
            </w:r>
            <w:r>
              <w:fldChar w:fldCharType="separate"/>
            </w:r>
            <w:r>
              <w:rPr>
                <w:rFonts w:ascii="Marianne" w:hAnsi="Marianne" w:eastAsia="Marianne" w:cs="Marianne"/>
                <w:sz w:val="14"/>
              </w:rPr>
              <w:t xml:space="preserve">AQIAW0039124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DES RECLUS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"https://fiches-risques.brgm.fr/georisques/cavite/AQIAW0039125" \t "_self" </w:instrText>
            </w:r>
            <w:r>
              <w:fldChar w:fldCharType="separate"/>
            </w:r>
            <w:r>
              <w:rPr>
                <w:rFonts w:ascii="Marianne" w:hAnsi="Marianne" w:eastAsia="Marianne" w:cs="Marianne"/>
                <w:sz w:val="14"/>
              </w:rPr>
              <w:t xml:space="preserve">AQIAW0039125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FONTAINE DES RECLUS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"https://fiches-risques.brgm.fr/georisques/cavite/AQIAW0039126" \t "_self" </w:instrText>
            </w:r>
            <w:r>
              <w:fldChar w:fldCharType="separate"/>
            </w:r>
            <w:r>
              <w:rPr>
                <w:rFonts w:ascii="Marianne" w:hAnsi="Marianne" w:eastAsia="Marianne" w:cs="Marianne"/>
                <w:sz w:val="14"/>
              </w:rPr>
              <w:t xml:space="preserve">AQIAW0039126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DES RECLUS</w:t>
            </w: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5153804" name="Picture">
</wp:docPr>
                  <a:graphic>
                    <a:graphicData uri="http://schemas.openxmlformats.org/drawingml/2006/picture">
                      <pic:pic>
                        <pic:nvPicPr>
                          <pic:cNvPr id="6051538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584383" name="Picture">
</wp:docPr>
                  <a:graphic>
                    <a:graphicData uri="http://schemas.openxmlformats.org/drawingml/2006/picture">
                      <pic:pic>
                        <pic:nvPicPr>
                          <pic:cNvPr id="76858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24310 Brantôme en Périgord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475705" name="Picture">
</wp:docPr>
                  <a:graphic>
                    <a:graphicData uri="http://schemas.openxmlformats.org/drawingml/2006/picture">
                      <pic:pic>
                        <pic:nvPicPr>
                          <pic:cNvPr id="224475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"https://fiches-risques.brgm.fr/georisques/casias/SSP3771815" \t "_blank" </w:instrText>
            </w:r>
            <w:r>
              <w:fldChar w:fldCharType="separate"/>
            </w:r>
            <w:r>
              <w:rPr>
                <w:rFonts w:ascii="Marianne" w:hAnsi="Marianne" w:eastAsia="Marianne" w:cs="Marianne"/>
                <w:sz w:val="14"/>
              </w:rPr>
              <w:t xml:space="preserve">SSP3771815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Fosses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"https://fiches-risques.brgm.fr/georisques/casias/SSP3771777" \t "_blank" </w:instrText>
            </w:r>
            <w:r>
              <w:fldChar w:fldCharType="separate"/>
            </w:r>
            <w:r>
              <w:rPr>
                <w:rFonts w:ascii="Marianne" w:hAnsi="Marianne" w:eastAsia="Marianne" w:cs="Marianne"/>
                <w:sz w:val="14"/>
              </w:rPr>
              <w:t xml:space="preserve">SSP3771777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Bourg (Porte des Réformées)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"https://fiches-risques.brgm.fr/georisques/casias/SSP3771776" \t "_blank" </w:instrText>
            </w:r>
            <w:r>
              <w:fldChar w:fldCharType="separate"/>
            </w:r>
            <w:r>
              <w:rPr>
                <w:rFonts w:ascii="Marianne" w:hAnsi="Marianne" w:eastAsia="Marianne" w:cs="Marianne"/>
                <w:sz w:val="14"/>
              </w:rPr>
              <w:t xml:space="preserve">SSP3771776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Bourg (Saint Roch)</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"https://fiches-risques.brgm.fr/georisques/casias/SSP3771775" \t "_blank" </w:instrText>
            </w:r>
            <w:r>
              <w:fldChar w:fldCharType="separate"/>
            </w:r>
            <w:r>
              <w:rPr>
                <w:rFonts w:ascii="Marianne" w:hAnsi="Marianne" w:eastAsia="Marianne" w:cs="Marianne"/>
                <w:sz w:val="14"/>
              </w:rPr>
              <w:t xml:space="preserve">SSP3771775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Bourg (grotte effondrée)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"https://fiches-risques.brgm.fr/georisques/casias/SSP3771774" \t "_blank" </w:instrText>
            </w:r>
            <w:r>
              <w:fldChar w:fldCharType="separate"/>
            </w:r>
            <w:r>
              <w:rPr>
                <w:rFonts w:ascii="Marianne" w:hAnsi="Marianne" w:eastAsia="Marianne" w:cs="Marianne"/>
                <w:sz w:val="14"/>
              </w:rPr>
              <w:t xml:space="preserve">SSP3771774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Les Petites Maisons (Carrière Dubesset)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"https://fiches-risques.brgm.fr/georisques/casias/SSP3771773" \t "_blank" </w:instrText>
            </w:r>
            <w:r>
              <w:fldChar w:fldCharType="separate"/>
            </w:r>
            <w:r>
              <w:rPr>
                <w:rFonts w:ascii="Marianne" w:hAnsi="Marianne" w:eastAsia="Marianne" w:cs="Marianne"/>
                <w:sz w:val="14"/>
              </w:rPr>
              <w:t xml:space="preserve">SSP3771773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Bourg (Moulin de l'Abbaye)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"https://fiches-risques.brgm.fr/georisques/casias/SSP3771772" \t "_blank" </w:instrText>
            </w:r>
            <w:r>
              <w:fldChar w:fldCharType="separate"/>
            </w:r>
            <w:r>
              <w:rPr>
                <w:rFonts w:ascii="Marianne" w:hAnsi="Marianne" w:eastAsia="Marianne" w:cs="Marianne"/>
                <w:sz w:val="14"/>
              </w:rPr>
              <w:t xml:space="preserve">SSP3771772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Bourg (Parcours troglodyte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"https://fiches-risques.brgm.fr/georisques/casias/SSP3771771" \t "_blank" </w:instrText>
            </w:r>
            <w:r>
              <w:fldChar w:fldCharType="separate"/>
            </w:r>
            <w:r>
              <w:rPr>
                <w:rFonts w:ascii="Marianne" w:hAnsi="Marianne" w:eastAsia="Marianne" w:cs="Marianne"/>
                <w:sz w:val="14"/>
              </w:rPr>
              <w:t xml:space="preserve">SSP3771771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Le Bourg (Grotte des Cantonniers)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"https://fiches-risques.brgm.fr/georisques/casias/SSP3771246" \t "_blank" </w:instrText>
            </w:r>
            <w:r>
              <w:fldChar w:fldCharType="separate"/>
            </w:r>
            <w:r>
              <w:rPr>
                <w:rFonts w:ascii="Marianne" w:hAnsi="Marianne" w:eastAsia="Marianne" w:cs="Marianne"/>
                <w:sz w:val="14"/>
              </w:rPr>
              <w:t xml:space="preserve">SSP3771246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en série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"https://fiches-risques.brgm.fr/georisques/casias/SSP3771073" \t "_blank" </w:instrText>
            </w:r>
            <w:r>
              <w:fldChar w:fldCharType="separate"/>
            </w:r>
            <w:r>
              <w:rPr>
                <w:rFonts w:ascii="Marianne" w:hAnsi="Marianne" w:eastAsia="Marianne" w:cs="Marianne"/>
                <w:sz w:val="14"/>
              </w:rPr>
              <w:t xml:space="preserve">SSP3771073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sandales, chaussons,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"https://fiches-risques.brgm.fr/georisques/casias/SSP3770969" \t "_blank" </w:instrText>
            </w:r>
            <w:r>
              <w:fldChar w:fldCharType="separate"/>
            </w:r>
            <w:r>
              <w:rPr>
                <w:rFonts w:ascii="Marianne" w:hAnsi="Marianne" w:eastAsia="Marianne" w:cs="Marianne"/>
                <w:sz w:val="14"/>
              </w:rPr>
              <w:t xml:space="preserve">SSP3770969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"https://fiches-risques.brgm.fr/georisques/casias/SSP3770968" \t "_blank" </w:instrText>
            </w:r>
            <w:r>
              <w:fldChar w:fldCharType="separate"/>
            </w:r>
            <w:r>
              <w:rPr>
                <w:rFonts w:ascii="Marianne" w:hAnsi="Marianne" w:eastAsia="Marianne" w:cs="Marianne"/>
                <w:sz w:val="14"/>
              </w:rPr>
              <w:t xml:space="preserve">SSP3770968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décharge sauvage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"https://fiches-risques.brgm.fr/georisques/casias/SSP3770967" \t "_blank" </w:instrText>
            </w:r>
            <w:r>
              <w:fldChar w:fldCharType="separate"/>
            </w:r>
            <w:r>
              <w:rPr>
                <w:rFonts w:ascii="Marianne" w:hAnsi="Marianne" w:eastAsia="Marianne" w:cs="Marianne"/>
                <w:sz w:val="14"/>
              </w:rPr>
              <w:t xml:space="preserve">SSP3770967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sauvage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"https://fiches-risques.brgm.fr/georisques/casias/SSP3770964" \t "_blank" </w:instrText>
            </w:r>
            <w:r>
              <w:fldChar w:fldCharType="separate"/>
            </w:r>
            <w:r>
              <w:rPr>
                <w:rFonts w:ascii="Marianne" w:hAnsi="Marianne" w:eastAsia="Marianne" w:cs="Marianne"/>
                <w:sz w:val="14"/>
              </w:rPr>
              <w:t xml:space="preserve">SSP3770964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station sevice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"https://fiches-risques.brgm.fr/georisques/casias/SSP3770216" \t "_blank" </w:instrText>
            </w:r>
            <w:r>
              <w:fldChar w:fldCharType="separate"/>
            </w:r>
            <w:r>
              <w:rPr>
                <w:rFonts w:ascii="Marianne" w:hAnsi="Marianne" w:eastAsia="Marianne" w:cs="Marianne"/>
                <w:sz w:val="14"/>
              </w:rPr>
              <w:t xml:space="preserve">SSP3770216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"https://fiches-risques.brgm.fr/georisques/casias/SSP3770215" \t "_blank" </w:instrText>
            </w:r>
            <w:r>
              <w:fldChar w:fldCharType="separate"/>
            </w:r>
            <w:r>
              <w:rPr>
                <w:rFonts w:ascii="Marianne" w:hAnsi="Marianne" w:eastAsia="Marianne" w:cs="Marianne"/>
                <w:sz w:val="14"/>
              </w:rPr>
              <w:t xml:space="preserve">SSP3770215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tuilerie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"https://fiches-risques.brgm.fr/georisques/casias/SSP3770194" \t "_blank" </w:instrText>
            </w:r>
            <w:r>
              <w:fldChar w:fldCharType="separate"/>
            </w:r>
            <w:r>
              <w:rPr>
                <w:rFonts w:ascii="Marianne" w:hAnsi="Marianne" w:eastAsia="Marianne" w:cs="Marianne"/>
                <w:sz w:val="14"/>
              </w:rPr>
              <w:t xml:space="preserve">SSP3770194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"https://fiches-risques.brgm.fr/georisques/casias/SSP3770193" \t "_blank" </w:instrText>
            </w:r>
            <w:r>
              <w:fldChar w:fldCharType="separate"/>
            </w:r>
            <w:r>
              <w:rPr>
                <w:rFonts w:ascii="Marianne" w:hAnsi="Marianne" w:eastAsia="Marianne" w:cs="Marianne"/>
                <w:sz w:val="14"/>
              </w:rPr>
              <w:t xml:space="preserve">SSP3770193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Ford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"https://fiches-risques.brgm.fr/georisques/casias/SSP3770192" \t "_blank" </w:instrText>
            </w:r>
            <w:r>
              <w:fldChar w:fldCharType="separate"/>
            </w:r>
            <w:r>
              <w:rPr>
                <w:rFonts w:ascii="Marianne" w:hAnsi="Marianne" w:eastAsia="Marianne" w:cs="Marianne"/>
                <w:sz w:val="14"/>
              </w:rPr>
              <w:t xml:space="preserve">SSP3770192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"https://fiches-risques.brgm.fr/georisques/casias/SSP3770191" \t "_blank" </w:instrText>
            </w:r>
            <w:r>
              <w:fldChar w:fldCharType="separate"/>
            </w:r>
            <w:r>
              <w:rPr>
                <w:rFonts w:ascii="Marianne" w:hAnsi="Marianne" w:eastAsia="Marianne" w:cs="Marianne"/>
                <w:sz w:val="14"/>
              </w:rPr>
              <w:t xml:space="preserve">SSP3770191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6_14_2.png" Type="http://schemas.openxmlformats.org/officeDocument/2006/relationships/image" Target="media/img_0_6_14_2.png"/>
 <Relationship Id="img_0_8_65.jpg" Type="http://schemas.openxmlformats.org/officeDocument/2006/relationships/image" Target="media/img_0_8_65.jpg"/>
 <Relationship Id="img_0_8_7.png" Type="http://schemas.openxmlformats.org/officeDocument/2006/relationships/image" Target="media/img_0_8_7.png"/>
 <Relationship Id="img_0_8_64.png" Type="http://schemas.openxmlformats.org/officeDocument/2006/relationships/image" Target="media/img_0_8_64.png"/>
 <Relationship Id="img_0_8_12_2.png" Type="http://schemas.openxmlformats.org/officeDocument/2006/relationships/image" Target="media/img_0_8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