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885146" name="Picture">
</wp:docPr>
                  <a:graphic>
                    <a:graphicData uri="http://schemas.openxmlformats.org/drawingml/2006/picture">
                      <pic:pic>
                        <pic:nvPicPr>
                          <pic:cNvPr id="1396885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6913323" name="Picture">
</wp:docPr>
                  <a:graphic>
                    <a:graphicData uri="http://schemas.openxmlformats.org/drawingml/2006/picture">
                      <pic:pic>
                        <pic:nvPicPr>
                          <pic:cNvPr id="3269133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5144875" name="Picture">
</wp:docPr>
                        <a:graphic>
                          <a:graphicData uri="http://schemas.openxmlformats.org/drawingml/2006/picture">
                            <pic:pic>
                              <pic:nvPicPr>
                                <pic:cNvPr id="11251448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80220 Bouttencourt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7876509" name="Picture">
</wp:docPr>
                  <a:graphic>
                    <a:graphicData uri="http://schemas.openxmlformats.org/drawingml/2006/picture">
                      <pic:pic>
                        <pic:nvPicPr>
                          <pic:cNvPr id="6478765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7649433" name="Picture">
</wp:docPr>
                  <a:graphic>
                    <a:graphicData uri="http://schemas.openxmlformats.org/drawingml/2006/picture">
                      <pic:pic>
                        <pic:nvPicPr>
                          <pic:cNvPr id="21176494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486584" name="Picture">
</wp:docPr>
                  <a:graphic>
                    <a:graphicData uri="http://schemas.openxmlformats.org/drawingml/2006/picture">
                      <pic:pic>
                        <pic:nvPicPr>
                          <pic:cNvPr id="1972486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980809" name="Picture">
</wp:docPr>
                  <a:graphic>
                    <a:graphicData uri="http://schemas.openxmlformats.org/drawingml/2006/picture">
                      <pic:pic>
                        <pic:nvPicPr>
                          <pic:cNvPr id="1247980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Bouttencourt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231872" name="Picture">
</wp:docPr>
                  <a:graphic>
                    <a:graphicData uri="http://schemas.openxmlformats.org/drawingml/2006/picture">
                      <pic:pic>
                        <pic:nvPicPr>
                          <pic:cNvPr id="1556231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5761400" name="Picture">
</wp:docPr>
                        <a:graphic>
                          <a:graphicData uri="http://schemas.openxmlformats.org/drawingml/2006/picture">
                            <pic:pic>
                              <pic:nvPicPr>
                                <pic:cNvPr id="20557614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058845" name="Picture">
</wp:docPr>
                        <a:graphic>
                          <a:graphicData uri="http://schemas.openxmlformats.org/drawingml/2006/picture">
                            <pic:pic>
                              <pic:nvPicPr>
                                <pic:cNvPr id="20170588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997278" name="Picture">
</wp:docPr>
                        <a:graphic>
                          <a:graphicData uri="http://schemas.openxmlformats.org/drawingml/2006/picture">
                            <pic:pic>
                              <pic:nvPicPr>
                                <pic:cNvPr id="15659972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925306" name="Picture">
</wp:docPr>
                        <a:graphic>
                          <a:graphicData uri="http://schemas.openxmlformats.org/drawingml/2006/picture">
                            <pic:pic>
                              <pic:nvPicPr>
                                <pic:cNvPr id="13989253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485393" name="Picture">
</wp:docPr>
                        <a:graphic>
                          <a:graphicData uri="http://schemas.openxmlformats.org/drawingml/2006/picture">
                            <pic:pic>
                              <pic:nvPicPr>
                                <pic:cNvPr id="12034853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200440" name="Picture">
</wp:docPr>
                        <a:graphic>
                          <a:graphicData uri="http://schemas.openxmlformats.org/drawingml/2006/picture">
                            <pic:pic>
                              <pic:nvPicPr>
                                <pic:cNvPr id="21392004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815105" name="Picture">
</wp:docPr>
                        <a:graphic>
                          <a:graphicData uri="http://schemas.openxmlformats.org/drawingml/2006/picture">
                            <pic:pic>
                              <pic:nvPicPr>
                                <pic:cNvPr id="16678151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078719" name="Picture">
</wp:docPr>
                        <a:graphic>
                          <a:graphicData uri="http://schemas.openxmlformats.org/drawingml/2006/picture">
                            <pic:pic>
                              <pic:nvPicPr>
                                <pic:cNvPr id="15930787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3465140" name="Picture">
</wp:docPr>
                        <a:graphic>
                          <a:graphicData uri="http://schemas.openxmlformats.org/drawingml/2006/picture">
                            <pic:pic>
                              <pic:nvPicPr>
                                <pic:cNvPr id="177346514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530091" name="Picture">
</wp:docPr>
                        <a:graphic>
                          <a:graphicData uri="http://schemas.openxmlformats.org/drawingml/2006/picture">
                            <pic:pic>
                              <pic:nvPicPr>
                                <pic:cNvPr id="5815300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416295" name="Picture">
</wp:docPr>
                        <a:graphic>
                          <a:graphicData uri="http://schemas.openxmlformats.org/drawingml/2006/picture">
                            <pic:pic>
                              <pic:nvPicPr>
                                <pic:cNvPr id="2474162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031305" name="Picture">
</wp:docPr>
                        <a:graphic>
                          <a:graphicData uri="http://schemas.openxmlformats.org/drawingml/2006/picture">
                            <pic:pic>
                              <pic:nvPicPr>
                                <pic:cNvPr id="46303130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9641627" name="Picture">
</wp:docPr>
                        <a:graphic>
                          <a:graphicData uri="http://schemas.openxmlformats.org/drawingml/2006/picture">
                            <pic:pic>
                              <pic:nvPicPr>
                                <pic:cNvPr id="17596416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08952" name="Picture">
</wp:docPr>
                        <a:graphic>
                          <a:graphicData uri="http://schemas.openxmlformats.org/drawingml/2006/picture">
                            <pic:pic>
                              <pic:nvPicPr>
                                <pic:cNvPr id="2011089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4354908" name="Picture">
</wp:docPr>
                        <a:graphic>
                          <a:graphicData uri="http://schemas.openxmlformats.org/drawingml/2006/picture">
                            <pic:pic>
                              <pic:nvPicPr>
                                <pic:cNvPr id="93435490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685887" name="Picture">
</wp:docPr>
                        <a:graphic>
                          <a:graphicData uri="http://schemas.openxmlformats.org/drawingml/2006/picture">
                            <pic:pic>
                              <pic:nvPicPr>
                                <pic:cNvPr id="3356858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812062" name="Picture">
</wp:docPr>
                        <a:graphic>
                          <a:graphicData uri="http://schemas.openxmlformats.org/drawingml/2006/picture">
                            <pic:pic>
                              <pic:nvPicPr>
                                <pic:cNvPr id="20798120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668489" name="Picture">
</wp:docPr>
                        <a:graphic>
                          <a:graphicData uri="http://schemas.openxmlformats.org/drawingml/2006/picture">
                            <pic:pic>
                              <pic:nvPicPr>
                                <pic:cNvPr id="9336684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12402" name="Picture">
</wp:docPr>
                  <a:graphic>
                    <a:graphicData uri="http://schemas.openxmlformats.org/drawingml/2006/picture">
                      <pic:pic>
                        <pic:nvPicPr>
                          <pic:cNvPr id="176112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705161" name="Picture">
</wp:docPr>
                  <a:graphic>
                    <a:graphicData uri="http://schemas.openxmlformats.org/drawingml/2006/picture">
                      <pic:pic>
                        <pic:nvPicPr>
                          <pic:cNvPr id="965705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Bouttencourt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397147" name="Picture">
</wp:docPr>
                  <a:graphic>
                    <a:graphicData uri="http://schemas.openxmlformats.org/drawingml/2006/picture">
                      <pic:pic>
                        <pic:nvPicPr>
                          <pic:cNvPr id="1418397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Bouttencourt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462641" name="Picture">
</wp:docPr>
                  <a:graphic>
                    <a:graphicData uri="http://schemas.openxmlformats.org/drawingml/2006/picture">
                      <pic:pic>
                        <pic:nvPicPr>
                          <pic:cNvPr id="94546264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007672" name="Picture">
</wp:docPr>
                  <a:graphic>
                    <a:graphicData uri="http://schemas.openxmlformats.org/drawingml/2006/picture">
                      <pic:pic>
                        <pic:nvPicPr>
                          <pic:cNvPr id="5210076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23754374" name="Picture">
</wp:docPr>
                  <a:graphic>
                    <a:graphicData uri="http://schemas.openxmlformats.org/drawingml/2006/picture">
                      <pic:pic>
                        <pic:nvPicPr>
                          <pic:cNvPr id="192375437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BRESLE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427560" name="Picture">
</wp:docPr>
                        <a:graphic>
                          <a:graphicData uri="http://schemas.openxmlformats.org/drawingml/2006/picture">
                            <pic:pic>
                              <pic:nvPicPr>
                                <pic:cNvPr id="3424275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230982" name="Picture">
</wp:docPr>
                        <a:graphic>
                          <a:graphicData uri="http://schemas.openxmlformats.org/drawingml/2006/picture">
                            <pic:pic>
                              <pic:nvPicPr>
                                <pic:cNvPr id="165023098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117022" name="Picture">
</wp:docPr>
                  <a:graphic>
                    <a:graphicData uri="http://schemas.openxmlformats.org/drawingml/2006/picture">
                      <pic:pic>
                        <pic:nvPicPr>
                          <pic:cNvPr id="1412117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836075" name="Picture">
</wp:docPr>
                  <a:graphic>
                    <a:graphicData uri="http://schemas.openxmlformats.org/drawingml/2006/picture">
                      <pic:pic>
                        <pic:nvPicPr>
                          <pic:cNvPr id="1388836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Bouttencourt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836317" name="Picture">
</wp:docPr>
                  <a:graphic>
                    <a:graphicData uri="http://schemas.openxmlformats.org/drawingml/2006/picture">
                      <pic:pic>
                        <pic:nvPicPr>
                          <pic:cNvPr id="1645836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Bouttencourt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255333" name="Picture">
</wp:docPr>
                  <a:graphic>
                    <a:graphicData uri="http://schemas.openxmlformats.org/drawingml/2006/picture">
                      <pic:pic>
                        <pic:nvPicPr>
                          <pic:cNvPr id="840255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448672" name="Picture">
</wp:docPr>
                  <a:graphic>
                    <a:graphicData uri="http://schemas.openxmlformats.org/drawingml/2006/picture">
                      <pic:pic>
                        <pic:nvPicPr>
                          <pic:cNvPr id="1595448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Bouttencourt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968846" name="Picture">
</wp:docPr>
                  <a:graphic>
                    <a:graphicData uri="http://schemas.openxmlformats.org/drawingml/2006/picture">
                      <pic:pic>
                        <pic:nvPicPr>
                          <pic:cNvPr id="1994968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Bouttencourt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23221" name="Picture">
</wp:docPr>
                  <a:graphic>
                    <a:graphicData uri="http://schemas.openxmlformats.org/drawingml/2006/picture">
                      <pic:pic>
                        <pic:nvPicPr>
                          <pic:cNvPr id="2073232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940231" name="Picture">
</wp:docPr>
                  <a:graphic>
                    <a:graphicData uri="http://schemas.openxmlformats.org/drawingml/2006/picture">
                      <pic:pic>
                        <pic:nvPicPr>
                          <pic:cNvPr id="20239402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0029281" name="Picture">
</wp:docPr>
                  <a:graphic>
                    <a:graphicData uri="http://schemas.openxmlformats.org/drawingml/2006/picture">
                      <pic:pic>
                        <pic:nvPicPr>
                          <pic:cNvPr id="213002928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985112" name="Picture">
</wp:docPr>
                        <a:graphic>
                          <a:graphicData uri="http://schemas.openxmlformats.org/drawingml/2006/picture">
                            <pic:pic>
                              <pic:nvPicPr>
                                <pic:cNvPr id="19429851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069966" name="Picture">
</wp:docPr>
                  <a:graphic>
                    <a:graphicData uri="http://schemas.openxmlformats.org/drawingml/2006/picture">
                      <pic:pic>
                        <pic:nvPicPr>
                          <pic:cNvPr id="1471069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750383" name="Picture">
</wp:docPr>
                  <a:graphic>
                    <a:graphicData uri="http://schemas.openxmlformats.org/drawingml/2006/picture">
                      <pic:pic>
                        <pic:nvPicPr>
                          <pic:cNvPr id="287750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Bouttencourt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514954" name="Picture">
</wp:docPr>
                  <a:graphic>
                    <a:graphicData uri="http://schemas.openxmlformats.org/drawingml/2006/picture">
                      <pic:pic>
                        <pic:nvPicPr>
                          <pic:cNvPr id="514514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Bouttencourt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993873" name="Picture">
</wp:docPr>
                  <a:graphic>
                    <a:graphicData uri="http://schemas.openxmlformats.org/drawingml/2006/picture">
                      <pic:pic>
                        <pic:nvPicPr>
                          <pic:cNvPr id="5499938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217364" name="Picture">
</wp:docPr>
                  <a:graphic>
                    <a:graphicData uri="http://schemas.openxmlformats.org/drawingml/2006/picture">
                      <pic:pic>
                        <pic:nvPicPr>
                          <pic:cNvPr id="13832173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1378698" name="Picture">
</wp:docPr>
                  <a:graphic>
                    <a:graphicData uri="http://schemas.openxmlformats.org/drawingml/2006/picture">
                      <pic:pic>
                        <pic:nvPicPr>
                          <pic:cNvPr id="51137869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588443" name="Picture">
</wp:docPr>
                        <a:graphic>
                          <a:graphicData uri="http://schemas.openxmlformats.org/drawingml/2006/picture">
                            <pic:pic>
                              <pic:nvPicPr>
                                <pic:cNvPr id="17235884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940307" name="Picture">
</wp:docPr>
                  <a:graphic>
                    <a:graphicData uri="http://schemas.openxmlformats.org/drawingml/2006/picture">
                      <pic:pic>
                        <pic:nvPicPr>
                          <pic:cNvPr id="539940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219137" name="Picture">
</wp:docPr>
                  <a:graphic>
                    <a:graphicData uri="http://schemas.openxmlformats.org/drawingml/2006/picture">
                      <pic:pic>
                        <pic:nvPicPr>
                          <pic:cNvPr id="1273219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Bouttencourt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700021" name="Picture">
</wp:docPr>
                  <a:graphic>
                    <a:graphicData uri="http://schemas.openxmlformats.org/drawingml/2006/picture">
                      <pic:pic>
                        <pic:nvPicPr>
                          <pic:cNvPr id="2011700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Bouttencourt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776000" name="Picture">
</wp:docPr>
                  <a:graphic>
                    <a:graphicData uri="http://schemas.openxmlformats.org/drawingml/2006/picture">
                      <pic:pic>
                        <pic:nvPicPr>
                          <pic:cNvPr id="10567760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908738" name="Picture">
</wp:docPr>
                  <a:graphic>
                    <a:graphicData uri="http://schemas.openxmlformats.org/drawingml/2006/picture">
                      <pic:pic>
                        <pic:nvPicPr>
                          <pic:cNvPr id="4109087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7589181" name="Picture">
</wp:docPr>
                  <a:graphic>
                    <a:graphicData uri="http://schemas.openxmlformats.org/drawingml/2006/picture">
                      <pic:pic>
                        <pic:nvPicPr>
                          <pic:cNvPr id="124758918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787806" name="Picture">
</wp:docPr>
                        <a:graphic>
                          <a:graphicData uri="http://schemas.openxmlformats.org/drawingml/2006/picture">
                            <pic:pic>
                              <pic:nvPicPr>
                                <pic:cNvPr id="9737878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020985" name="Picture">
</wp:docPr>
                  <a:graphic>
                    <a:graphicData uri="http://schemas.openxmlformats.org/drawingml/2006/picture">
                      <pic:pic>
                        <pic:nvPicPr>
                          <pic:cNvPr id="367020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058820" name="Picture">
</wp:docPr>
                  <a:graphic>
                    <a:graphicData uri="http://schemas.openxmlformats.org/drawingml/2006/picture">
                      <pic:pic>
                        <pic:nvPicPr>
                          <pic:cNvPr id="260058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Bouttencourt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088302" name="Picture">
</wp:docPr>
                  <a:graphic>
                    <a:graphicData uri="http://schemas.openxmlformats.org/drawingml/2006/picture">
                      <pic:pic>
                        <pic:nvPicPr>
                          <pic:cNvPr id="1388088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Bouttencourt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7561679" name="Picture">
</wp:docPr>
                  <a:graphic>
                    <a:graphicData uri="http://schemas.openxmlformats.org/drawingml/2006/picture">
                      <pic:pic>
                        <pic:nvPicPr>
                          <pic:cNvPr id="15875616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724673" name="Picture">
</wp:docPr>
                  <a:graphic>
                    <a:graphicData uri="http://schemas.openxmlformats.org/drawingml/2006/picture">
                      <pic:pic>
                        <pic:nvPicPr>
                          <pic:cNvPr id="12377246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1508124" name="Picture">
</wp:docPr>
                  <a:graphic>
                    <a:graphicData uri="http://schemas.openxmlformats.org/drawingml/2006/picture">
                      <pic:pic>
                        <pic:nvPicPr>
                          <pic:cNvPr id="19515081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505921" name="Picture">
</wp:docPr>
                        <a:graphic>
                          <a:graphicData uri="http://schemas.openxmlformats.org/drawingml/2006/picture">
                            <pic:pic>
                              <pic:nvPicPr>
                                <pic:cNvPr id="20815059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55033" name="Picture">
</wp:docPr>
                  <a:graphic>
                    <a:graphicData uri="http://schemas.openxmlformats.org/drawingml/2006/picture">
                      <pic:pic>
                        <pic:nvPicPr>
                          <pic:cNvPr id="93155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542889" name="Picture">
</wp:docPr>
                  <a:graphic>
                    <a:graphicData uri="http://schemas.openxmlformats.org/drawingml/2006/picture">
                      <pic:pic>
                        <pic:nvPicPr>
                          <pic:cNvPr id="1881542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Bouttencourt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287206" name="Picture">
</wp:docPr>
                  <a:graphic>
                    <a:graphicData uri="http://schemas.openxmlformats.org/drawingml/2006/picture">
                      <pic:pic>
                        <pic:nvPicPr>
                          <pic:cNvPr id="1838287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Bouttencourt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233860" name="Picture">
</wp:docPr>
                  <a:graphic>
                    <a:graphicData uri="http://schemas.openxmlformats.org/drawingml/2006/picture">
                      <pic:pic>
                        <pic:nvPicPr>
                          <pic:cNvPr id="150323386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684462" name="Picture">
</wp:docPr>
                  <a:graphic>
                    <a:graphicData uri="http://schemas.openxmlformats.org/drawingml/2006/picture">
                      <pic:pic>
                        <pic:nvPicPr>
                          <pic:cNvPr id="14486844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389224" name="Picture">
</wp:docPr>
                  <a:graphic>
                    <a:graphicData uri="http://schemas.openxmlformats.org/drawingml/2006/picture">
                      <pic:pic>
                        <pic:nvPicPr>
                          <pic:cNvPr id="5038922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333301" name="Picture">
</wp:docPr>
                  <a:graphic>
                    <a:graphicData uri="http://schemas.openxmlformats.org/drawingml/2006/picture">
                      <pic:pic>
                        <pic:nvPicPr>
                          <pic:cNvPr id="1362333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872085" name="Picture">
</wp:docPr>
                  <a:graphic>
                    <a:graphicData uri="http://schemas.openxmlformats.org/drawingml/2006/picture">
                      <pic:pic>
                        <pic:nvPicPr>
                          <pic:cNvPr id="659872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Bouttencourt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367519" name="Picture">
</wp:docPr>
                  <a:graphic>
                    <a:graphicData uri="http://schemas.openxmlformats.org/drawingml/2006/picture">
                      <pic:pic>
                        <pic:nvPicPr>
                          <pic:cNvPr id="1338367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"https://fiches-risques.brgm.fr/georisques/infosols/instruction/SSP000957901" \t "_blank" </w:instrText>
            </w:r>
            <w:r>
              <w:fldChar w:fldCharType="separate"/>
            </w:r>
            <w:r>
              <w:rPr>
                <w:rFonts w:ascii="Marianne" w:hAnsi="Marianne" w:eastAsia="Marianne" w:cs="Marianne"/>
                <w:sz w:val="14"/>
              </w:rPr>
              <w:t xml:space="preserve">SSP000957901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Axe (ex Parmentier Robinetterie)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"https://fiches-risques.brgm.fr/georisques/infosols/instruction/SSP000985101" \t "_blank" </w:instrText>
            </w:r>
            <w:r>
              <w:fldChar w:fldCharType="separate"/>
            </w:r>
            <w:r>
              <w:rPr>
                <w:rFonts w:ascii="Marianne" w:hAnsi="Marianne" w:eastAsia="Marianne" w:cs="Marianne"/>
                <w:sz w:val="14"/>
              </w:rPr>
              <w:t xml:space="preserve">SSP000985101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DYKA</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160396" name="Picture">
</wp:docPr>
                  <a:graphic>
                    <a:graphicData uri="http://schemas.openxmlformats.org/drawingml/2006/picture">
                      <pic:pic>
                        <pic:nvPicPr>
                          <pic:cNvPr id="414160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269715" name="Picture">
</wp:docPr>
                  <a:graphic>
                    <a:graphicData uri="http://schemas.openxmlformats.org/drawingml/2006/picture">
                      <pic:pic>
                        <pic:nvPicPr>
                          <pic:cNvPr id="1293269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80220 Bouttencourt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090886" name="Picture">
</wp:docPr>
                  <a:graphic>
                    <a:graphicData uri="http://schemas.openxmlformats.org/drawingml/2006/picture">
                      <pic:pic>
                        <pic:nvPicPr>
                          <pic:cNvPr id="2038090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"https://fiches-risques.brgm.fr/georisques/casias/SSP4025862" \t "_blank" </w:instrText>
            </w:r>
            <w:r>
              <w:fldChar w:fldCharType="separate"/>
            </w:r>
            <w:r>
              <w:rPr>
                <w:rFonts w:ascii="Marianne" w:hAnsi="Marianne" w:eastAsia="Marianne" w:cs="Marianne"/>
                <w:sz w:val="14"/>
              </w:rPr>
              <w:t xml:space="preserve">SSP4025862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"https://fiches-risques.brgm.fr/georisques/casias/SSP4025728" \t "_blank" </w:instrText>
            </w:r>
            <w:r>
              <w:fldChar w:fldCharType="separate"/>
            </w:r>
            <w:r>
              <w:rPr>
                <w:rFonts w:ascii="Marianne" w:hAnsi="Marianne" w:eastAsia="Marianne" w:cs="Marianne"/>
                <w:sz w:val="14"/>
              </w:rPr>
              <w:t xml:space="preserve">SSP4025728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"https://fiches-risques.brgm.fr/georisques/casias/SSP4025727" \t "_blank" </w:instrText>
            </w:r>
            <w:r>
              <w:fldChar w:fldCharType="separate"/>
            </w:r>
            <w:r>
              <w:rPr>
                <w:rFonts w:ascii="Marianne" w:hAnsi="Marianne" w:eastAsia="Marianne" w:cs="Marianne"/>
                <w:sz w:val="14"/>
              </w:rPr>
              <w:t xml:space="preserve">SSP4025727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"https://fiches-risques.brgm.fr/georisques/casias/SSP4025726" \t "_blank" </w:instrText>
            </w:r>
            <w:r>
              <w:fldChar w:fldCharType="separate"/>
            </w:r>
            <w:r>
              <w:rPr>
                <w:rFonts w:ascii="Marianne" w:hAnsi="Marianne" w:eastAsia="Marianne" w:cs="Marianne"/>
                <w:sz w:val="14"/>
              </w:rPr>
              <w:t xml:space="preserve">SSP4025726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"https://fiches-risques.brgm.fr/georisques/casias/SSP4025725" \t "_blank" </w:instrText>
            </w:r>
            <w:r>
              <w:fldChar w:fldCharType="separate"/>
            </w:r>
            <w:r>
              <w:rPr>
                <w:rFonts w:ascii="Marianne" w:hAnsi="Marianne" w:eastAsia="Marianne" w:cs="Marianne"/>
                <w:sz w:val="14"/>
              </w:rPr>
              <w:t xml:space="preserve">SSP4025725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"https://fiches-risques.brgm.fr/georisques/casias/SSP4025724" \t "_blank" </w:instrText>
            </w:r>
            <w:r>
              <w:fldChar w:fldCharType="separate"/>
            </w:r>
            <w:r>
              <w:rPr>
                <w:rFonts w:ascii="Marianne" w:hAnsi="Marianne" w:eastAsia="Marianne" w:cs="Marianne"/>
                <w:sz w:val="14"/>
              </w:rPr>
              <w:t xml:space="preserve">SSP4025724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"https://fiches-risques.brgm.fr/georisques/casias/SSP4025723" \t "_blank" </w:instrText>
            </w:r>
            <w:r>
              <w:fldChar w:fldCharType="separate"/>
            </w:r>
            <w:r>
              <w:rPr>
                <w:rFonts w:ascii="Marianne" w:hAnsi="Marianne" w:eastAsia="Marianne" w:cs="Marianne"/>
                <w:sz w:val="14"/>
              </w:rPr>
              <w:t xml:space="preserve">SSP4025723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"https://fiches-risques.brgm.fr/georisques/casias/SSP4025722" \t "_blank" </w:instrText>
            </w:r>
            <w:r>
              <w:fldChar w:fldCharType="separate"/>
            </w:r>
            <w:r>
              <w:rPr>
                <w:rFonts w:ascii="Marianne" w:hAnsi="Marianne" w:eastAsia="Marianne" w:cs="Marianne"/>
                <w:sz w:val="14"/>
              </w:rPr>
              <w:t xml:space="preserve">SSP4025722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"https://fiches-risques.brgm.fr/georisques/casias/SSP4025721" \t "_blank" </w:instrText>
            </w:r>
            <w:r>
              <w:fldChar w:fldCharType="separate"/>
            </w:r>
            <w:r>
              <w:rPr>
                <w:rFonts w:ascii="Marianne" w:hAnsi="Marianne" w:eastAsia="Marianne" w:cs="Marianne"/>
                <w:sz w:val="14"/>
              </w:rPr>
              <w:t xml:space="preserve">SSP4025721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"https://fiches-risques.brgm.fr/georisques/casias/SSP4025720" \t "_blank" </w:instrText>
            </w:r>
            <w:r>
              <w:fldChar w:fldCharType="separate"/>
            </w:r>
            <w:r>
              <w:rPr>
                <w:rFonts w:ascii="Marianne" w:hAnsi="Marianne" w:eastAsia="Marianne" w:cs="Marianne"/>
                <w:sz w:val="14"/>
              </w:rPr>
              <w:t xml:space="preserve">SSP4025720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"https://fiches-risques.brgm.fr/georisques/casias/SSP4024890" \t "_blank" </w:instrText>
            </w:r>
            <w:r>
              <w:fldChar w:fldCharType="separate"/>
            </w:r>
            <w:r>
              <w:rPr>
                <w:rFonts w:ascii="Marianne" w:hAnsi="Marianne" w:eastAsia="Marianne" w:cs="Marianne"/>
                <w:sz w:val="14"/>
              </w:rPr>
              <w:t xml:space="preserve">SSP4024890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 pour la fabrication du papier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"https://fiches-risques.brgm.fr/georisques/casias/SSP4023309" \t "_blank" </w:instrText>
            </w:r>
            <w:r>
              <w:fldChar w:fldCharType="separate"/>
            </w:r>
            <w:r>
              <w:rPr>
                <w:rFonts w:ascii="Marianne" w:hAnsi="Marianne" w:eastAsia="Marianne" w:cs="Marianne"/>
                <w:sz w:val="14"/>
              </w:rPr>
              <w:t xml:space="preserve">SSP4023309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Verrerie (ex. Usine de Poterie)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"https://fiches-risques.brgm.fr/georisques/casias/SSP4023308" \t "_blank" </w:instrText>
            </w:r>
            <w:r>
              <w:fldChar w:fldCharType="separate"/>
            </w:r>
            <w:r>
              <w:rPr>
                <w:rFonts w:ascii="Marianne" w:hAnsi="Marianne" w:eastAsia="Marianne" w:cs="Marianne"/>
                <w:sz w:val="14"/>
              </w:rPr>
              <w:t xml:space="preserve">SSP4023308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"https://fiches-risques.brgm.fr/georisques/casias/SSP4023307" \t "_blank" </w:instrText>
            </w:r>
            <w:r>
              <w:fldChar w:fldCharType="separate"/>
            </w:r>
            <w:r>
              <w:rPr>
                <w:rFonts w:ascii="Marianne" w:hAnsi="Marianne" w:eastAsia="Marianne" w:cs="Marianne"/>
                <w:sz w:val="14"/>
              </w:rPr>
              <w:t xml:space="preserve">SSP4023307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"https://fiches-risques.brgm.fr/georisques/casias/SSP4023306" \t "_blank" </w:instrText>
            </w:r>
            <w:r>
              <w:fldChar w:fldCharType="separate"/>
            </w:r>
            <w:r>
              <w:rPr>
                <w:rFonts w:ascii="Marianne" w:hAnsi="Marianne" w:eastAsia="Marianne" w:cs="Marianne"/>
                <w:sz w:val="14"/>
              </w:rPr>
              <w:t xml:space="preserve">SSP4023306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 Havraise d'importation de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"https://fiches-risques.brgm.fr/georisques/casias/SSP4023305" \t "_blank" </w:instrText>
            </w:r>
            <w:r>
              <w:fldChar w:fldCharType="separate"/>
            </w:r>
            <w:r>
              <w:rPr>
                <w:rFonts w:ascii="Marianne" w:hAnsi="Marianne" w:eastAsia="Marianne" w:cs="Marianne"/>
                <w:sz w:val="14"/>
              </w:rPr>
              <w:t xml:space="preserve">SSP4023305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Sté des pétroles Shell-Berre (30,rue félix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"https://fiches-risques.brgm.fr/georisques/casias/SSP4023304" \t "_blank" </w:instrText>
            </w:r>
            <w:r>
              <w:fldChar w:fldCharType="separate"/>
            </w:r>
            <w:r>
              <w:rPr>
                <w:rFonts w:ascii="Marianne" w:hAnsi="Marianne" w:eastAsia="Marianne" w:cs="Marianne"/>
                <w:sz w:val="14"/>
              </w:rPr>
              <w:t xml:space="preserve">SSP4023304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"https://fiches-risques.brgm.fr/georisques/casias/SSP4023303" \t "_blank" </w:instrText>
            </w:r>
            <w:r>
              <w:fldChar w:fldCharType="separate"/>
            </w:r>
            <w:r>
              <w:rPr>
                <w:rFonts w:ascii="Marianne" w:hAnsi="Marianne" w:eastAsia="Marianne" w:cs="Marianne"/>
                <w:sz w:val="14"/>
              </w:rPr>
              <w:t xml:space="preserve">SSP4023303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Guillemet transport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"https://fiches-risques.brgm.fr/georisques/casias/SSP4022702" \t "_blank" </w:instrText>
            </w:r>
            <w:r>
              <w:fldChar w:fldCharType="separate"/>
            </w:r>
            <w:r>
              <w:rPr>
                <w:rFonts w:ascii="Marianne" w:hAnsi="Marianne" w:eastAsia="Marianne" w:cs="Marianne"/>
                <w:sz w:val="14"/>
              </w:rPr>
              <w:t xml:space="preserve">SSP4022702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