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64458" name="Picture">
</wp:docPr>
                  <a:graphic>
                    <a:graphicData uri="http://schemas.openxmlformats.org/drawingml/2006/picture">
                      <pic:pic>
                        <pic:nvPicPr>
                          <pic:cNvPr id="113386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110274" name="Picture">
</wp:docPr>
                  <a:graphic>
                    <a:graphicData uri="http://schemas.openxmlformats.org/drawingml/2006/picture">
                      <pic:pic>
                        <pic:nvPicPr>
                          <pic:cNvPr id="14721102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0676067" name="Picture">
</wp:docPr>
                        <a:graphic>
                          <a:graphicData uri="http://schemas.openxmlformats.org/drawingml/2006/picture">
                            <pic:pic>
                              <pic:nvPicPr>
                                <pic:cNvPr id="1250676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73700 Bourg-Saint-Maurice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764437" name="Picture">
</wp:docPr>
                  <a:graphic>
                    <a:graphicData uri="http://schemas.openxmlformats.org/drawingml/2006/picture">
                      <pic:pic>
                        <pic:nvPicPr>
                          <pic:cNvPr id="1422764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38458" name="Picture">
</wp:docPr>
                  <a:graphic>
                    <a:graphicData uri="http://schemas.openxmlformats.org/drawingml/2006/picture">
                      <pic:pic>
                        <pic:nvPicPr>
                          <pic:cNvPr id="20638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79207" name="Picture">
</wp:docPr>
                  <a:graphic>
                    <a:graphicData uri="http://schemas.openxmlformats.org/drawingml/2006/picture">
                      <pic:pic>
                        <pic:nvPicPr>
                          <pic:cNvPr id="120057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813572" name="Picture">
</wp:docPr>
                  <a:graphic>
                    <a:graphicData uri="http://schemas.openxmlformats.org/drawingml/2006/picture">
                      <pic:pic>
                        <pic:nvPicPr>
                          <pic:cNvPr id="185681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285479" name="Picture">
</wp:docPr>
                  <a:graphic>
                    <a:graphicData uri="http://schemas.openxmlformats.org/drawingml/2006/picture">
                      <pic:pic>
                        <pic:nvPicPr>
                          <pic:cNvPr id="154628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999488" name="Picture">
</wp:docPr>
                        <a:graphic>
                          <a:graphicData uri="http://schemas.openxmlformats.org/drawingml/2006/picture">
                            <pic:pic>
                              <pic:nvPicPr>
                                <pic:cNvPr id="1672999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78068" name="Picture">
</wp:docPr>
                        <a:graphic>
                          <a:graphicData uri="http://schemas.openxmlformats.org/drawingml/2006/picture">
                            <pic:pic>
                              <pic:nvPicPr>
                                <pic:cNvPr id="916878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728078" name="Picture">
</wp:docPr>
                        <a:graphic>
                          <a:graphicData uri="http://schemas.openxmlformats.org/drawingml/2006/picture">
                            <pic:pic>
                              <pic:nvPicPr>
                                <pic:cNvPr id="615728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5607" name="Picture">
</wp:docPr>
                        <a:graphic>
                          <a:graphicData uri="http://schemas.openxmlformats.org/drawingml/2006/picture">
                            <pic:pic>
                              <pic:nvPicPr>
                                <pic:cNvPr id="38745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4761" name="Picture">
</wp:docPr>
                        <a:graphic>
                          <a:graphicData uri="http://schemas.openxmlformats.org/drawingml/2006/picture">
                            <pic:pic>
                              <pic:nvPicPr>
                                <pic:cNvPr id="135804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45173" name="Picture">
</wp:docPr>
                        <a:graphic>
                          <a:graphicData uri="http://schemas.openxmlformats.org/drawingml/2006/picture">
                            <pic:pic>
                              <pic:nvPicPr>
                                <pic:cNvPr id="6838451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079082" name="Picture">
</wp:docPr>
                        <a:graphic>
                          <a:graphicData uri="http://schemas.openxmlformats.org/drawingml/2006/picture">
                            <pic:pic>
                              <pic:nvPicPr>
                                <pic:cNvPr id="1024079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51610" name="Picture">
</wp:docPr>
                        <a:graphic>
                          <a:graphicData uri="http://schemas.openxmlformats.org/drawingml/2006/picture">
                            <pic:pic>
                              <pic:nvPicPr>
                                <pic:cNvPr id="240151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590938" name="Picture">
</wp:docPr>
                        <a:graphic>
                          <a:graphicData uri="http://schemas.openxmlformats.org/drawingml/2006/picture">
                            <pic:pic>
                              <pic:nvPicPr>
                                <pic:cNvPr id="14605909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334063" name="Picture">
</wp:docPr>
                        <a:graphic>
                          <a:graphicData uri="http://schemas.openxmlformats.org/drawingml/2006/picture">
                            <pic:pic>
                              <pic:nvPicPr>
                                <pic:cNvPr id="2007334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39144" name="Picture">
</wp:docPr>
                        <a:graphic>
                          <a:graphicData uri="http://schemas.openxmlformats.org/drawingml/2006/picture">
                            <pic:pic>
                              <pic:nvPicPr>
                                <pic:cNvPr id="1383239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367812" name="Picture">
</wp:docPr>
                        <a:graphic>
                          <a:graphicData uri="http://schemas.openxmlformats.org/drawingml/2006/picture">
                            <pic:pic>
                              <pic:nvPicPr>
                                <pic:cNvPr id="4283678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014333" name="Picture">
</wp:docPr>
                        <a:graphic>
                          <a:graphicData uri="http://schemas.openxmlformats.org/drawingml/2006/picture">
                            <pic:pic>
                              <pic:nvPicPr>
                                <pic:cNvPr id="13760143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04626" name="Picture">
</wp:docPr>
                        <a:graphic>
                          <a:graphicData uri="http://schemas.openxmlformats.org/drawingml/2006/picture">
                            <pic:pic>
                              <pic:nvPicPr>
                                <pic:cNvPr id="60804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49059" name="Picture">
</wp:docPr>
                        <a:graphic>
                          <a:graphicData uri="http://schemas.openxmlformats.org/drawingml/2006/picture">
                            <pic:pic>
                              <pic:nvPicPr>
                                <pic:cNvPr id="893490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890556" name="Picture">
</wp:docPr>
                        <a:graphic>
                          <a:graphicData uri="http://schemas.openxmlformats.org/drawingml/2006/picture">
                            <pic:pic>
                              <pic:nvPicPr>
                                <pic:cNvPr id="17868905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99921" name="Picture">
</wp:docPr>
                        <a:graphic>
                          <a:graphicData uri="http://schemas.openxmlformats.org/drawingml/2006/picture">
                            <pic:pic>
                              <pic:nvPicPr>
                                <pic:cNvPr id="279399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134836" name="Picture">
</wp:docPr>
                        <a:graphic>
                          <a:graphicData uri="http://schemas.openxmlformats.org/drawingml/2006/picture">
                            <pic:pic>
                              <pic:nvPicPr>
                                <pic:cNvPr id="9691348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679901" name="Picture">
</wp:docPr>
                        <a:graphic>
                          <a:graphicData uri="http://schemas.openxmlformats.org/drawingml/2006/picture">
                            <pic:pic>
                              <pic:nvPicPr>
                                <pic:cNvPr id="8666799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61659" name="Picture">
</wp:docPr>
                        <a:graphic>
                          <a:graphicData uri="http://schemas.openxmlformats.org/drawingml/2006/picture">
                            <pic:pic>
                              <pic:nvPicPr>
                                <pic:cNvPr id="3195616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173650" name="Picture">
</wp:docPr>
                        <a:graphic>
                          <a:graphicData uri="http://schemas.openxmlformats.org/drawingml/2006/picture">
                            <pic:pic>
                              <pic:nvPicPr>
                                <pic:cNvPr id="5691736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398822" name="Picture">
</wp:docPr>
                        <a:graphic>
                          <a:graphicData uri="http://schemas.openxmlformats.org/drawingml/2006/picture">
                            <pic:pic>
                              <pic:nvPicPr>
                                <pic:cNvPr id="4133988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22201" name="Picture">
</wp:docPr>
                        <a:graphic>
                          <a:graphicData uri="http://schemas.openxmlformats.org/drawingml/2006/picture">
                            <pic:pic>
                              <pic:nvPicPr>
                                <pic:cNvPr id="14211222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30354" name="Picture">
</wp:docPr>
                        <a:graphic>
                          <a:graphicData uri="http://schemas.openxmlformats.org/drawingml/2006/picture">
                            <pic:pic>
                              <pic:nvPicPr>
                                <pic:cNvPr id="4023303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707879" name="Picture">
</wp:docPr>
                        <a:graphic>
                          <a:graphicData uri="http://schemas.openxmlformats.org/drawingml/2006/picture">
                            <pic:pic>
                              <pic:nvPicPr>
                                <pic:cNvPr id="7237078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22338" name="Picture">
</wp:docPr>
                        <a:graphic>
                          <a:graphicData uri="http://schemas.openxmlformats.org/drawingml/2006/picture">
                            <pic:pic>
                              <pic:nvPicPr>
                                <pic:cNvPr id="1010223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030380" name="Picture">
</wp:docPr>
                        <a:graphic>
                          <a:graphicData uri="http://schemas.openxmlformats.org/drawingml/2006/picture">
                            <pic:pic>
                              <pic:nvPicPr>
                                <pic:cNvPr id="4590303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105711" name="Picture">
</wp:docPr>
                  <a:graphic>
                    <a:graphicData uri="http://schemas.openxmlformats.org/drawingml/2006/picture">
                      <pic:pic>
                        <pic:nvPicPr>
                          <pic:cNvPr id="90810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058025" name="Picture">
</wp:docPr>
                  <a:graphic>
                    <a:graphicData uri="http://schemas.openxmlformats.org/drawingml/2006/picture">
                      <pic:pic>
                        <pic:nvPicPr>
                          <pic:cNvPr id="70205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71598" name="Picture">
</wp:docPr>
                  <a:graphic>
                    <a:graphicData uri="http://schemas.openxmlformats.org/drawingml/2006/picture">
                      <pic:pic>
                        <pic:nvPicPr>
                          <pic:cNvPr id="16337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727701" name="Picture">
</wp:docPr>
                        <a:graphic>
                          <a:graphicData uri="http://schemas.openxmlformats.org/drawingml/2006/picture">
                            <pic:pic>
                              <pic:nvPicPr>
                                <pic:cNvPr id="112472770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74812" name="Picture">
</wp:docPr>
                        <a:graphic>
                          <a:graphicData uri="http://schemas.openxmlformats.org/drawingml/2006/picture">
                            <pic:pic>
                              <pic:nvPicPr>
                                <pic:cNvPr id="20004748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021757" name="Picture">
</wp:docPr>
                        <a:graphic>
                          <a:graphicData uri="http://schemas.openxmlformats.org/drawingml/2006/picture">
                            <pic:pic>
                              <pic:nvPicPr>
                                <pic:cNvPr id="177902175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52534" name="Picture">
</wp:docPr>
                        <a:graphic>
                          <a:graphicData uri="http://schemas.openxmlformats.org/drawingml/2006/picture">
                            <pic:pic>
                              <pic:nvPicPr>
                                <pic:cNvPr id="166645253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30058" name="Picture">
</wp:docPr>
                        <a:graphic>
                          <a:graphicData uri="http://schemas.openxmlformats.org/drawingml/2006/picture">
                            <pic:pic>
                              <pic:nvPicPr>
                                <pic:cNvPr id="36203005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017918" name="Picture">
</wp:docPr>
                        <a:graphic>
                          <a:graphicData uri="http://schemas.openxmlformats.org/drawingml/2006/picture">
                            <pic:pic>
                              <pic:nvPicPr>
                                <pic:cNvPr id="1611017918"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444984" name="Picture">
</wp:docPr>
                  <a:graphic>
                    <a:graphicData uri="http://schemas.openxmlformats.org/drawingml/2006/picture">
                      <pic:pic>
                        <pic:nvPicPr>
                          <pic:cNvPr id="132544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89316" name="Picture">
</wp:docPr>
                  <a:graphic>
                    <a:graphicData uri="http://schemas.openxmlformats.org/drawingml/2006/picture">
                      <pic:pic>
                        <pic:nvPicPr>
                          <pic:cNvPr id="44898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22100" name="Picture">
</wp:docPr>
                  <a:graphic>
                    <a:graphicData uri="http://schemas.openxmlformats.org/drawingml/2006/picture">
                      <pic:pic>
                        <pic:nvPicPr>
                          <pic:cNvPr id="213132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Bourg-saint-maurice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951180" name="Picture">
</wp:docPr>
                  <a:graphic>
                    <a:graphicData uri="http://schemas.openxmlformats.org/drawingml/2006/picture">
                      <pic:pic>
                        <pic:nvPicPr>
                          <pic:cNvPr id="79195118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1937" name="Picture">
</wp:docPr>
                  <a:graphic>
                    <a:graphicData uri="http://schemas.openxmlformats.org/drawingml/2006/picture">
                      <pic:pic>
                        <pic:nvPicPr>
                          <pic:cNvPr id="1179219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0554256" name="Picture">
</wp:docPr>
                  <a:graphic>
                    <a:graphicData uri="http://schemas.openxmlformats.org/drawingml/2006/picture">
                      <pic:pic>
                        <pic:nvPicPr>
                          <pic:cNvPr id="87055425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Multi-Bourg St Maurice révisante 2 (73DDT20210002)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079912" name="Picture">
</wp:docPr>
                        <a:graphic>
                          <a:graphicData uri="http://schemas.openxmlformats.org/drawingml/2006/picture">
                            <pic:pic>
                              <pic:nvPicPr>
                                <pic:cNvPr id="76507991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Multi-Bourg St Maurice révisante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30/11/2017</w:t>
                    <w:br/>
                    <w:t xml:space="preserve">Date d'approbation : 07/10/2024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"/donnee-risques/PPR/Fiche-ppr/pprn/73DDT20210002"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95864" name="Picture">
</wp:docPr>
                  <a:graphic>
                    <a:graphicData uri="http://schemas.openxmlformats.org/drawingml/2006/picture">
                      <pic:pic>
                        <pic:nvPicPr>
                          <pic:cNvPr id="74809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940738" name="Picture">
</wp:docPr>
                  <a:graphic>
                    <a:graphicData uri="http://schemas.openxmlformats.org/drawingml/2006/picture">
                      <pic:pic>
                        <pic:nvPicPr>
                          <pic:cNvPr id="181094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76268" name="Picture">
</wp:docPr>
                  <a:graphic>
                    <a:graphicData uri="http://schemas.openxmlformats.org/drawingml/2006/picture">
                      <pic:pic>
                        <pic:nvPicPr>
                          <pic:cNvPr id="99777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Bourg-saint-maurice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Multi-Bourg St M Révisé (73PREF19970062)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956924" name="Picture">
</wp:docPr>
                        <a:graphic>
                          <a:graphicData uri="http://schemas.openxmlformats.org/drawingml/2006/picture">
                            <pic:pic>
                              <pic:nvPicPr>
                                <pic:cNvPr id="131195692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Multi-Bourg St M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16/01/1997</w:t>
                    <w:br/>
                    <w:t xml:space="preserve">Date d'approbation : 03/11/2004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"/donnee-risques/PPR/Fiche-ppr/pprn/73PREF19970062"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03093" name="Picture">
</wp:docPr>
                        <a:graphic>
                          <a:graphicData uri="http://schemas.openxmlformats.org/drawingml/2006/picture">
                            <pic:pic>
                              <pic:nvPicPr>
                                <pic:cNvPr id="201280309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587499" name="Picture">
</wp:docPr>
                        <a:graphic>
                          <a:graphicData uri="http://schemas.openxmlformats.org/drawingml/2006/picture">
                            <pic:pic>
                              <pic:nvPicPr>
                                <pic:cNvPr id="30058749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044240" name="Picture">
</wp:docPr>
                  <a:graphic>
                    <a:graphicData uri="http://schemas.openxmlformats.org/drawingml/2006/picture">
                      <pic:pic>
                        <pic:nvPicPr>
                          <pic:cNvPr id="199504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669015" name="Picture">
</wp:docPr>
                  <a:graphic>
                    <a:graphicData uri="http://schemas.openxmlformats.org/drawingml/2006/picture">
                      <pic:pic>
                        <pic:nvPicPr>
                          <pic:cNvPr id="158766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39401" name="Picture">
</wp:docPr>
                  <a:graphic>
                    <a:graphicData uri="http://schemas.openxmlformats.org/drawingml/2006/picture">
                      <pic:pic>
                        <pic:nvPicPr>
                          <pic:cNvPr id="46563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540119" name="Picture">
</wp:docPr>
                  <a:graphic>
                    <a:graphicData uri="http://schemas.openxmlformats.org/drawingml/2006/picture">
                      <pic:pic>
                        <pic:nvPicPr>
                          <pic:cNvPr id="597540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96018" name="Picture">
</wp:docPr>
                  <a:graphic>
                    <a:graphicData uri="http://schemas.openxmlformats.org/drawingml/2006/picture">
                      <pic:pic>
                        <pic:nvPicPr>
                          <pic:cNvPr id="1996196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236772" name="Picture">
</wp:docPr>
                  <a:graphic>
                    <a:graphicData uri="http://schemas.openxmlformats.org/drawingml/2006/picture">
                      <pic:pic>
                        <pic:nvPicPr>
                          <pic:cNvPr id="159923677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750983" name="Picture">
</wp:docPr>
                        <a:graphic>
                          <a:graphicData uri="http://schemas.openxmlformats.org/drawingml/2006/picture">
                            <pic:pic>
                              <pic:nvPicPr>
                                <pic:cNvPr id="1910750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60307" name="Picture">
</wp:docPr>
                  <a:graphic>
                    <a:graphicData uri="http://schemas.openxmlformats.org/drawingml/2006/picture">
                      <pic:pic>
                        <pic:nvPicPr>
                          <pic:cNvPr id="212356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87952" name="Picture">
</wp:docPr>
                  <a:graphic>
                    <a:graphicData uri="http://schemas.openxmlformats.org/drawingml/2006/picture">
                      <pic:pic>
                        <pic:nvPicPr>
                          <pic:cNvPr id="1629887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37044" name="Picture">
</wp:docPr>
                  <a:graphic>
                    <a:graphicData uri="http://schemas.openxmlformats.org/drawingml/2006/picture">
                      <pic:pic>
                        <pic:nvPicPr>
                          <pic:cNvPr id="23183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488937" name="Picture">
</wp:docPr>
                  <a:graphic>
                    <a:graphicData uri="http://schemas.openxmlformats.org/drawingml/2006/picture">
                      <pic:pic>
                        <pic:nvPicPr>
                          <pic:cNvPr id="36248893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08155" name="Picture">
</wp:docPr>
                  <a:graphic>
                    <a:graphicData uri="http://schemas.openxmlformats.org/drawingml/2006/picture">
                      <pic:pic>
                        <pic:nvPicPr>
                          <pic:cNvPr id="2020108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4269844" name="Picture">
</wp:docPr>
                  <a:graphic>
                    <a:graphicData uri="http://schemas.openxmlformats.org/drawingml/2006/picture">
                      <pic:pic>
                        <pic:nvPicPr>
                          <pic:cNvPr id="30426984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298" name="Picture">
</wp:docPr>
                        <a:graphic>
                          <a:graphicData uri="http://schemas.openxmlformats.org/drawingml/2006/picture">
                            <pic:pic>
                              <pic:nvPicPr>
                                <pic:cNvPr id="14367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475656" name="Picture">
</wp:docPr>
                        <a:graphic>
                          <a:graphicData uri="http://schemas.openxmlformats.org/drawingml/2006/picture">
                            <pic:pic>
                              <pic:nvPicPr>
                                <pic:cNvPr id="18034756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934031" name="Picture">
</wp:docPr>
                  <a:graphic>
                    <a:graphicData uri="http://schemas.openxmlformats.org/drawingml/2006/picture">
                      <pic:pic>
                        <pic:nvPicPr>
                          <pic:cNvPr id="84193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564775" name="Picture">
</wp:docPr>
                  <a:graphic>
                    <a:graphicData uri="http://schemas.openxmlformats.org/drawingml/2006/picture">
                      <pic:pic>
                        <pic:nvPicPr>
                          <pic:cNvPr id="161056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508347" name="Picture">
</wp:docPr>
                  <a:graphic>
                    <a:graphicData uri="http://schemas.openxmlformats.org/drawingml/2006/picture">
                      <pic:pic>
                        <pic:nvPicPr>
                          <pic:cNvPr id="74650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512465" name="Picture">
</wp:docPr>
                  <a:graphic>
                    <a:graphicData uri="http://schemas.openxmlformats.org/drawingml/2006/picture">
                      <pic:pic>
                        <pic:nvPicPr>
                          <pic:cNvPr id="17075124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25136" name="Picture">
</wp:docPr>
                  <a:graphic>
                    <a:graphicData uri="http://schemas.openxmlformats.org/drawingml/2006/picture">
                      <pic:pic>
                        <pic:nvPicPr>
                          <pic:cNvPr id="1460925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931771" name="Picture">
</wp:docPr>
                  <a:graphic>
                    <a:graphicData uri="http://schemas.openxmlformats.org/drawingml/2006/picture">
                      <pic:pic>
                        <pic:nvPicPr>
                          <pic:cNvPr id="152593177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Multi-Bourg St Maurice révisante 2 (73DDT20210002)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482829" name="Picture">
</wp:docPr>
                        <a:graphic>
                          <a:graphicData uri="http://schemas.openxmlformats.org/drawingml/2006/picture">
                            <pic:pic>
                              <pic:nvPicPr>
                                <pic:cNvPr id="19094828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Multi-Bourg St Maurice révisante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30/11/2017</w:t>
                    <w:br/>
                    <w:t xml:space="preserve">Date d'approbation : 07/10/2024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"/donnee-risques/PPR/Fiche-ppr/pprn/73DDT20210002"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5144" name="Picture">
</wp:docPr>
                  <a:graphic>
                    <a:graphicData uri="http://schemas.openxmlformats.org/drawingml/2006/picture">
                      <pic:pic>
                        <pic:nvPicPr>
                          <pic:cNvPr id="4379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58738" name="Picture">
</wp:docPr>
                  <a:graphic>
                    <a:graphicData uri="http://schemas.openxmlformats.org/drawingml/2006/picture">
                      <pic:pic>
                        <pic:nvPicPr>
                          <pic:cNvPr id="89355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24691" name="Picture">
</wp:docPr>
                  <a:graphic>
                    <a:graphicData uri="http://schemas.openxmlformats.org/drawingml/2006/picture">
                      <pic:pic>
                        <pic:nvPicPr>
                          <pic:cNvPr id="21352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Bourg-saint-maurice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588573" name="Picture">
</wp:docPr>
                        <a:graphic>
                          <a:graphicData uri="http://schemas.openxmlformats.org/drawingml/2006/picture">
                            <pic:pic>
                              <pic:nvPicPr>
                                <pic:cNvPr id="164658857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577723" name="Picture">
</wp:docPr>
                  <a:graphic>
                    <a:graphicData uri="http://schemas.openxmlformats.org/drawingml/2006/picture">
                      <pic:pic>
                        <pic:nvPicPr>
                          <pic:cNvPr id="145557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76860" name="Picture">
</wp:docPr>
                  <a:graphic>
                    <a:graphicData uri="http://schemas.openxmlformats.org/drawingml/2006/picture">
                      <pic:pic>
                        <pic:nvPicPr>
                          <pic:cNvPr id="117647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4584" name="Picture">
</wp:docPr>
                  <a:graphic>
                    <a:graphicData uri="http://schemas.openxmlformats.org/drawingml/2006/picture">
                      <pic:pic>
                        <pic:nvPicPr>
                          <pic:cNvPr id="5729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276911" name="Picture">
</wp:docPr>
                  <a:graphic>
                    <a:graphicData uri="http://schemas.openxmlformats.org/drawingml/2006/picture">
                      <pic:pic>
                        <pic:nvPicPr>
                          <pic:cNvPr id="20032769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86133" name="Picture">
</wp:docPr>
                  <a:graphic>
                    <a:graphicData uri="http://schemas.openxmlformats.org/drawingml/2006/picture">
                      <pic:pic>
                        <pic:nvPicPr>
                          <pic:cNvPr id="2843861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211779" name="Picture">
</wp:docPr>
                  <a:graphic>
                    <a:graphicData uri="http://schemas.openxmlformats.org/drawingml/2006/picture">
                      <pic:pic>
                        <pic:nvPicPr>
                          <pic:cNvPr id="18222117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19314" name="Picture">
</wp:docPr>
                        <a:graphic>
                          <a:graphicData uri="http://schemas.openxmlformats.org/drawingml/2006/picture">
                            <pic:pic>
                              <pic:nvPicPr>
                                <pic:cNvPr id="3499193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36460" name="Picture">
</wp:docPr>
                  <a:graphic>
                    <a:graphicData uri="http://schemas.openxmlformats.org/drawingml/2006/picture">
                      <pic:pic>
                        <pic:nvPicPr>
                          <pic:cNvPr id="49863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238564" name="Picture">
</wp:docPr>
                  <a:graphic>
                    <a:graphicData uri="http://schemas.openxmlformats.org/drawingml/2006/picture">
                      <pic:pic>
                        <pic:nvPicPr>
                          <pic:cNvPr id="24923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98489" name="Picture">
</wp:docPr>
                  <a:graphic>
                    <a:graphicData uri="http://schemas.openxmlformats.org/drawingml/2006/picture">
                      <pic:pic>
                        <pic:nvPicPr>
                          <pic:cNvPr id="204569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Bourg-saint-maurice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26482" name="Picture">
</wp:docPr>
                  <a:graphic>
                    <a:graphicData uri="http://schemas.openxmlformats.org/drawingml/2006/picture">
                      <pic:pic>
                        <pic:nvPicPr>
                          <pic:cNvPr id="120922648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06867" name="Picture">
</wp:docPr>
                  <a:graphic>
                    <a:graphicData uri="http://schemas.openxmlformats.org/drawingml/2006/picture">
                      <pic:pic>
                        <pic:nvPicPr>
                          <pic:cNvPr id="6718068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61374692" name="Picture">
</wp:docPr>
                  <a:graphic>
                    <a:graphicData uri="http://schemas.openxmlformats.org/drawingml/2006/picture">
                      <pic:pic>
                        <pic:nvPicPr>
                          <pic:cNvPr id="1061374692"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Multi-Bourg St Maurice révisante 2 (73DDT20210002)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54552" name="Picture">
</wp:docPr>
                        <a:graphic>
                          <a:graphicData uri="http://schemas.openxmlformats.org/drawingml/2006/picture">
                            <pic:pic>
                              <pic:nvPicPr>
                                <pic:cNvPr id="13835545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Multi-Bourg St Maurice révisante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30/11/2017</w:t>
                    <w:br/>
                    <w:t xml:space="preserve">Date d'approbation : 07/10/2024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"/donnee-risques/PPR/Fiche-ppr/pprn/73DDT20210002"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660609" name="Picture">
</wp:docPr>
                        <a:graphic>
                          <a:graphicData uri="http://schemas.openxmlformats.org/drawingml/2006/picture">
                            <pic:pic>
                              <pic:nvPicPr>
                                <pic:cNvPr id="146966060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58775" name="Picture">
</wp:docPr>
                  <a:graphic>
                    <a:graphicData uri="http://schemas.openxmlformats.org/drawingml/2006/picture">
                      <pic:pic>
                        <pic:nvPicPr>
                          <pic:cNvPr id="106385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190331" name="Picture">
</wp:docPr>
                  <a:graphic>
                    <a:graphicData uri="http://schemas.openxmlformats.org/drawingml/2006/picture">
                      <pic:pic>
                        <pic:nvPicPr>
                          <pic:cNvPr id="203219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499735" name="Picture">
</wp:docPr>
                  <a:graphic>
                    <a:graphicData uri="http://schemas.openxmlformats.org/drawingml/2006/picture">
                      <pic:pic>
                        <pic:nvPicPr>
                          <pic:cNvPr id="171349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Bourg-saint-maurice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56235" name="Picture">
</wp:docPr>
                  <a:graphic>
                    <a:graphicData uri="http://schemas.openxmlformats.org/drawingml/2006/picture">
                      <pic:pic>
                        <pic:nvPicPr>
                          <pic:cNvPr id="189595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78218" name="Picture">
</wp:docPr>
                  <a:graphic>
                    <a:graphicData uri="http://schemas.openxmlformats.org/drawingml/2006/picture">
                      <pic:pic>
                        <pic:nvPicPr>
                          <pic:cNvPr id="40657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845458" name="Picture">
</wp:docPr>
                  <a:graphic>
                    <a:graphicData uri="http://schemas.openxmlformats.org/drawingml/2006/picture">
                      <pic:pic>
                        <pic:nvPicPr>
                          <pic:cNvPr id="62584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484454" name="Picture">
</wp:docPr>
                  <a:graphic>
                    <a:graphicData uri="http://schemas.openxmlformats.org/drawingml/2006/picture">
                      <pic:pic>
                        <pic:nvPicPr>
                          <pic:cNvPr id="45548445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10620" name="Picture">
</wp:docPr>
                  <a:graphic>
                    <a:graphicData uri="http://schemas.openxmlformats.org/drawingml/2006/picture">
                      <pic:pic>
                        <pic:nvPicPr>
                          <pic:cNvPr id="16550106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94332" name="Picture">
</wp:docPr>
                  <a:graphic>
                    <a:graphicData uri="http://schemas.openxmlformats.org/drawingml/2006/picture">
                      <pic:pic>
                        <pic:nvPicPr>
                          <pic:cNvPr id="9549433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55945" name="Picture">
</wp:docPr>
                        <a:graphic>
                          <a:graphicData uri="http://schemas.openxmlformats.org/drawingml/2006/picture">
                            <pic:pic>
                              <pic:nvPicPr>
                                <pic:cNvPr id="116105594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20531" name="Picture">
</wp:docPr>
                  <a:graphic>
                    <a:graphicData uri="http://schemas.openxmlformats.org/drawingml/2006/picture">
                      <pic:pic>
                        <pic:nvPicPr>
                          <pic:cNvPr id="123392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46096" name="Picture">
</wp:docPr>
                  <a:graphic>
                    <a:graphicData uri="http://schemas.openxmlformats.org/drawingml/2006/picture">
                      <pic:pic>
                        <pic:nvPicPr>
                          <pic:cNvPr id="54294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425246" name="Picture">
</wp:docPr>
                  <a:graphic>
                    <a:graphicData uri="http://schemas.openxmlformats.org/drawingml/2006/picture">
                      <pic:pic>
                        <pic:nvPicPr>
                          <pic:cNvPr id="130142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Bourg-saint-maurice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22546" name="Picture">
</wp:docPr>
                  <a:graphic>
                    <a:graphicData uri="http://schemas.openxmlformats.org/drawingml/2006/picture">
                      <pic:pic>
                        <pic:nvPicPr>
                          <pic:cNvPr id="167822546"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67621" name="Picture">
</wp:docPr>
                  <a:graphic>
                    <a:graphicData uri="http://schemas.openxmlformats.org/drawingml/2006/picture">
                      <pic:pic>
                        <pic:nvPicPr>
                          <pic:cNvPr id="8010676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0505411" name="Picture">
</wp:docPr>
                  <a:graphic>
                    <a:graphicData uri="http://schemas.openxmlformats.org/drawingml/2006/picture">
                      <pic:pic>
                        <pic:nvPicPr>
                          <pic:cNvPr id="370505411"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006912" name="Picture">
</wp:docPr>
                        <a:graphic>
                          <a:graphicData uri="http://schemas.openxmlformats.org/drawingml/2006/picture">
                            <pic:pic>
                              <pic:nvPicPr>
                                <pic:cNvPr id="99300691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5063" name="Picture">
</wp:docPr>
                  <a:graphic>
                    <a:graphicData uri="http://schemas.openxmlformats.org/drawingml/2006/picture">
                      <pic:pic>
                        <pic:nvPicPr>
                          <pic:cNvPr id="13758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72673" name="Picture">
</wp:docPr>
                  <a:graphic>
                    <a:graphicData uri="http://schemas.openxmlformats.org/drawingml/2006/picture">
                      <pic:pic>
                        <pic:nvPicPr>
                          <pic:cNvPr id="202457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20001" name="Picture">
</wp:docPr>
                  <a:graphic>
                    <a:graphicData uri="http://schemas.openxmlformats.org/drawingml/2006/picture">
                      <pic:pic>
                        <pic:nvPicPr>
                          <pic:cNvPr id="113332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34578" name="Picture">
</wp:docPr>
                  <a:graphic>
                    <a:graphicData uri="http://schemas.openxmlformats.org/drawingml/2006/picture">
                      <pic:pic>
                        <pic:nvPicPr>
                          <pic:cNvPr id="172833457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02896" name="Picture">
</wp:docPr>
                  <a:graphic>
                    <a:graphicData uri="http://schemas.openxmlformats.org/drawingml/2006/picture">
                      <pic:pic>
                        <pic:nvPicPr>
                          <pic:cNvPr id="95840289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7975023" name="Picture">
</wp:docPr>
                  <a:graphic>
                    <a:graphicData uri="http://schemas.openxmlformats.org/drawingml/2006/picture">
                      <pic:pic>
                        <pic:nvPicPr>
                          <pic:cNvPr id="1487975023"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017837" name="Picture">
</wp:docPr>
                        <a:graphic>
                          <a:graphicData uri="http://schemas.openxmlformats.org/drawingml/2006/picture">
                            <pic:pic>
                              <pic:nvPicPr>
                                <pic:cNvPr id="202401783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419345" name="Picture">
</wp:docPr>
                  <a:graphic>
                    <a:graphicData uri="http://schemas.openxmlformats.org/drawingml/2006/picture">
                      <pic:pic>
                        <pic:nvPicPr>
                          <pic:cNvPr id="108841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735393" name="Picture">
</wp:docPr>
                  <a:graphic>
                    <a:graphicData uri="http://schemas.openxmlformats.org/drawingml/2006/picture">
                      <pic:pic>
                        <pic:nvPicPr>
                          <pic:cNvPr id="1249735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55492" name="Picture">
</wp:docPr>
                  <a:graphic>
                    <a:graphicData uri="http://schemas.openxmlformats.org/drawingml/2006/picture">
                      <pic:pic>
                        <pic:nvPicPr>
                          <pic:cNvPr id="31855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Bourg-saint-maurice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0689" name="Picture">
</wp:docPr>
                  <a:graphic>
                    <a:graphicData uri="http://schemas.openxmlformats.org/drawingml/2006/picture">
                      <pic:pic>
                        <pic:nvPicPr>
                          <pic:cNvPr id="17019068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484449" name="Picture">
</wp:docPr>
                        <a:graphic>
                          <a:graphicData uri="http://schemas.openxmlformats.org/drawingml/2006/picture">
                            <pic:pic>
                              <pic:nvPicPr>
                                <pic:cNvPr id="196648444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707785" name="Picture">
</wp:docPr>
                  <a:graphic>
                    <a:graphicData uri="http://schemas.openxmlformats.org/drawingml/2006/picture">
                      <pic:pic>
                        <pic:nvPicPr>
                          <pic:cNvPr id="147670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92065" name="Picture">
</wp:docPr>
                  <a:graphic>
                    <a:graphicData uri="http://schemas.openxmlformats.org/drawingml/2006/picture">
                      <pic:pic>
                        <pic:nvPicPr>
                          <pic:cNvPr id="22149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479665" name="Picture">
</wp:docPr>
                  <a:graphic>
                    <a:graphicData uri="http://schemas.openxmlformats.org/drawingml/2006/picture">
                      <pic:pic>
                        <pic:nvPicPr>
                          <pic:cNvPr id="102647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Bourg-saint-maurice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32832" name="Picture">
</wp:docPr>
                  <a:graphic>
                    <a:graphicData uri="http://schemas.openxmlformats.org/drawingml/2006/picture">
                      <pic:pic>
                        <pic:nvPicPr>
                          <pic:cNvPr id="154743283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77741719" name="Picture">
</wp:docPr>
                  <a:graphic>
                    <a:graphicData uri="http://schemas.openxmlformats.org/drawingml/2006/picture">
                      <pic:pic>
                        <pic:nvPicPr>
                          <pic:cNvPr id="1777741719"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666211" name="Picture">
</wp:docPr>
                        <a:graphic>
                          <a:graphicData uri="http://schemas.openxmlformats.org/drawingml/2006/picture">
                            <pic:pic>
                              <pic:nvPicPr>
                                <pic:cNvPr id="1397666211"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27630" name="Picture">
</wp:docPr>
                  <a:graphic>
                    <a:graphicData uri="http://schemas.openxmlformats.org/drawingml/2006/picture">
                      <pic:pic>
                        <pic:nvPicPr>
                          <pic:cNvPr id="51292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148" name="Picture">
</wp:docPr>
                  <a:graphic>
                    <a:graphicData uri="http://schemas.openxmlformats.org/drawingml/2006/picture">
                      <pic:pic>
                        <pic:nvPicPr>
                          <pic:cNvPr id="1279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920928" name="Picture">
</wp:docPr>
                  <a:graphic>
                    <a:graphicData uri="http://schemas.openxmlformats.org/drawingml/2006/picture">
                      <pic:pic>
                        <pic:nvPicPr>
                          <pic:cNvPr id="141692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"https://fiches-risques.brgm.fr/fr/georisques/mvt-synthetique/12200022" \t "_self" </w:instrText>
            </w:r>
            <w:r>
              <w:fldChar w:fldCharType="separate"/>
            </w:r>
            <w:r>
              <w:rPr>
                <w:rFonts w:ascii="Marianne" w:hAnsi="Marianne" w:eastAsia="Marianne" w:cs="Marianne"/>
                <w:sz w:val="14"/>
              </w:rPr>
              <w:t xml:space="preserve">12200022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"https://fiches-risques.brgm.fr/fr/georisques/mvt-synthetique/12200041" \t "_self" </w:instrText>
            </w:r>
            <w:r>
              <w:fldChar w:fldCharType="separate"/>
            </w:r>
            <w:r>
              <w:rPr>
                <w:rFonts w:ascii="Marianne" w:hAnsi="Marianne" w:eastAsia="Marianne" w:cs="Marianne"/>
                <w:sz w:val="14"/>
              </w:rPr>
              <w:t xml:space="preserve">12200041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 CD119 près de la station ARC 2000, versant du Droset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"https://fiches-risques.brgm.fr/fr/georisques/mvt-synthetique/12200051" \t "_self" </w:instrText>
            </w:r>
            <w:r>
              <w:fldChar w:fldCharType="separate"/>
            </w:r>
            <w:r>
              <w:rPr>
                <w:rFonts w:ascii="Marianne" w:hAnsi="Marianne" w:eastAsia="Marianne" w:cs="Marianne"/>
                <w:sz w:val="14"/>
              </w:rPr>
              <w:t xml:space="preserve">12200051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"https://fiches-risques.brgm.fr/fr/georisques/mvt-synthetique/12200103" \t "_self" </w:instrText>
            </w:r>
            <w:r>
              <w:fldChar w:fldCharType="separate"/>
            </w:r>
            <w:r>
              <w:rPr>
                <w:rFonts w:ascii="Marianne" w:hAnsi="Marianne" w:eastAsia="Marianne" w:cs="Marianne"/>
                <w:sz w:val="14"/>
              </w:rPr>
              <w:t xml:space="preserve">12200103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"https://fiches-risques.brgm.fr/fr/georisques/mvt-synthetique/12200104" \t "_self" </w:instrText>
            </w:r>
            <w:r>
              <w:fldChar w:fldCharType="separate"/>
            </w:r>
            <w:r>
              <w:rPr>
                <w:rFonts w:ascii="Marianne" w:hAnsi="Marianne" w:eastAsia="Marianne" w:cs="Marianne"/>
                <w:sz w:val="14"/>
              </w:rPr>
              <w:t xml:space="preserve">12200104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"https://fiches-risques.brgm.fr/fr/georisques/mvt-synthetique/12200127" \t "_self" </w:instrText>
            </w:r>
            <w:r>
              <w:fldChar w:fldCharType="separate"/>
            </w:r>
            <w:r>
              <w:rPr>
                <w:rFonts w:ascii="Marianne" w:hAnsi="Marianne" w:eastAsia="Marianne" w:cs="Marianne"/>
                <w:sz w:val="14"/>
              </w:rPr>
              <w:t xml:space="preserve">12200127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"https://fiches-risques.brgm.fr/fr/georisques/mvt-synthetique/50001818" \t "_self" </w:instrText>
            </w:r>
            <w:r>
              <w:fldChar w:fldCharType="separate"/>
            </w:r>
            <w:r>
              <w:rPr>
                <w:rFonts w:ascii="Marianne" w:hAnsi="Marianne" w:eastAsia="Marianne" w:cs="Marianne"/>
                <w:sz w:val="14"/>
              </w:rPr>
              <w:t xml:space="preserve">50001818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 DAME DE BRIANCON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"https://fiches-risques.brgm.fr/fr/georisques/mvt-synthetique/50001819" \t "_self" </w:instrText>
            </w:r>
            <w:r>
              <w:fldChar w:fldCharType="separate"/>
            </w:r>
            <w:r>
              <w:rPr>
                <w:rFonts w:ascii="Marianne" w:hAnsi="Marianne" w:eastAsia="Marianne" w:cs="Marianne"/>
                <w:sz w:val="14"/>
              </w:rPr>
              <w:t xml:space="preserve">50001819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MAGASIN","LE CHAPELET"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"https://fiches-risques.brgm.fr/fr/georisques/mvt-synthetique/50001820" \t "_self" </w:instrText>
            </w:r>
            <w:r>
              <w:fldChar w:fldCharType="separate"/>
            </w:r>
            <w:r>
              <w:rPr>
                <w:rFonts w:ascii="Marianne" w:hAnsi="Marianne" w:eastAsia="Marianne" w:cs="Marianne"/>
                <w:sz w:val="14"/>
              </w:rPr>
              <w:t xml:space="preserve">50001820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119 ET CD 120 LE GOLLET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"https://fiches-risques.brgm.fr/fr/georisques/mvt-synthetique/50001821" \t "_self" </w:instrText>
            </w:r>
            <w:r>
              <w:fldChar w:fldCharType="separate"/>
            </w:r>
            <w:r>
              <w:rPr>
                <w:rFonts w:ascii="Marianne" w:hAnsi="Marianne" w:eastAsia="Marianne" w:cs="Marianne"/>
                <w:sz w:val="14"/>
              </w:rPr>
              <w:t xml:space="preserve">50001821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DES ARCS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"https://fiches-risques.brgm.fr/fr/georisques/mvt-synthetique/50001822" \t "_self" </w:instrText>
            </w:r>
            <w:r>
              <w:fldChar w:fldCharType="separate"/>
            </w:r>
            <w:r>
              <w:rPr>
                <w:rFonts w:ascii="Marianne" w:hAnsi="Marianne" w:eastAsia="Marianne" w:cs="Marianne"/>
                <w:sz w:val="14"/>
              </w:rPr>
              <w:t xml:space="preserve">50001822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119 LA BARDETTE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"https://fiches-risques.brgm.fr/fr/georisques/mvt-synthetique/50001823" \t "_self" </w:instrText>
            </w:r>
            <w:r>
              <w:fldChar w:fldCharType="separate"/>
            </w:r>
            <w:r>
              <w:rPr>
                <w:rFonts w:ascii="Marianne" w:hAnsi="Marianne" w:eastAsia="Marianne" w:cs="Marianne"/>
                <w:sz w:val="14"/>
              </w:rPr>
              <w:t xml:space="preserve">50001823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"https://fiches-risques.brgm.fr/fr/georisques/mvt-synthetique/50001824" \t "_self" </w:instrText>
            </w:r>
            <w:r>
              <w:fldChar w:fldCharType="separate"/>
            </w:r>
            <w:r>
              <w:rPr>
                <w:rFonts w:ascii="Marianne" w:hAnsi="Marianne" w:eastAsia="Marianne" w:cs="Marianne"/>
                <w:sz w:val="14"/>
              </w:rPr>
              <w:t xml:space="preserve">50001824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L'ARGONNE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"https://fiches-risques.brgm.fr/fr/georisques/mvt-synthetique/50001825" \t "_self" </w:instrText>
            </w:r>
            <w:r>
              <w:fldChar w:fldCharType="separate"/>
            </w:r>
            <w:r>
              <w:rPr>
                <w:rFonts w:ascii="Marianne" w:hAnsi="Marianne" w:eastAsia="Marianne" w:cs="Marianne"/>
                <w:sz w:val="14"/>
              </w:rPr>
              <w:t xml:space="preserve">50001825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LIASON B.-ST-M./LES ARCS 1600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"https://fiches-risques.brgm.fr/fr/georisques/mvt-synthetique/50001826" \t "_self" </w:instrText>
            </w:r>
            <w:r>
              <w:fldChar w:fldCharType="separate"/>
            </w:r>
            <w:r>
              <w:rPr>
                <w:rFonts w:ascii="Marianne" w:hAnsi="Marianne" w:eastAsia="Marianne" w:cs="Marianne"/>
                <w:sz w:val="14"/>
              </w:rPr>
              <w:t xml:space="preserve">50001826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CRET-BETTEX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"https://fiches-risques.brgm.fr/fr/georisques/mvt-synthetique/50001827" \t "_self" </w:instrText>
            </w:r>
            <w:r>
              <w:fldChar w:fldCharType="separate"/>
            </w:r>
            <w:r>
              <w:rPr>
                <w:rFonts w:ascii="Marianne" w:hAnsi="Marianne" w:eastAsia="Marianne" w:cs="Marianne"/>
                <w:sz w:val="14"/>
              </w:rPr>
              <w:t xml:space="preserve">50001827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LA GRANDE SELOGE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"https://fiches-risques.brgm.fr/fr/georisques/mvt-synthetique/50001828" \t "_self" </w:instrText>
            </w:r>
            <w:r>
              <w:fldChar w:fldCharType="separate"/>
            </w:r>
            <w:r>
              <w:rPr>
                <w:rFonts w:ascii="Marianne" w:hAnsi="Marianne" w:eastAsia="Marianne" w:cs="Marianne"/>
                <w:sz w:val="14"/>
              </w:rPr>
              <w:t xml:space="preserve">50001828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DES VILLARDS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"https://fiches-risques.brgm.fr/fr/georisques/mvt-synthetique/50001830" \t "_self" </w:instrText>
            </w:r>
            <w:r>
              <w:fldChar w:fldCharType="separate"/>
            </w:r>
            <w:r>
              <w:rPr>
                <w:rFonts w:ascii="Marianne" w:hAnsi="Marianne" w:eastAsia="Marianne" w:cs="Marianne"/>
                <w:sz w:val="14"/>
              </w:rPr>
              <w:t xml:space="preserve">50001830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90 VERS ORBASSY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"https://fiches-risques.brgm.fr/fr/georisques/mvt-synthetique/50001831" \t "_self" </w:instrText>
            </w:r>
            <w:r>
              <w:fldChar w:fldCharType="separate"/>
            </w:r>
            <w:r>
              <w:rPr>
                <w:rFonts w:ascii="Marianne" w:hAnsi="Marianne" w:eastAsia="Marianne" w:cs="Marianne"/>
                <w:sz w:val="14"/>
              </w:rPr>
              <w:t xml:space="preserve">50001831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VERSOIE LES CHAPIEUX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"https://fiches-risques.brgm.fr/fr/georisques/mvt-synthetique/50001832" \t "_self" </w:instrText>
            </w:r>
            <w:r>
              <w:fldChar w:fldCharType="separate"/>
            </w:r>
            <w:r>
              <w:rPr>
                <w:rFonts w:ascii="Marianne" w:hAnsi="Marianne" w:eastAsia="Marianne" w:cs="Marianne"/>
                <w:sz w:val="14"/>
              </w:rPr>
              <w:t xml:space="preserve">50001832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DU DROSET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"https://fiches-risques.brgm.fr/fr/georisques/mvt-synthetique/50001833" \t "_self" </w:instrText>
            </w:r>
            <w:r>
              <w:fldChar w:fldCharType="separate"/>
            </w:r>
            <w:r>
              <w:rPr>
                <w:rFonts w:ascii="Marianne" w:hAnsi="Marianne" w:eastAsia="Marianne" w:cs="Marianne"/>
                <w:sz w:val="14"/>
              </w:rPr>
              <w:t xml:space="preserve">50001833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"https://fiches-risques.brgm.fr/fr/georisques/mvt-synthetique/50001834" \t "_self" </w:instrText>
            </w:r>
            <w:r>
              <w:fldChar w:fldCharType="separate"/>
            </w:r>
            <w:r>
              <w:rPr>
                <w:rFonts w:ascii="Marianne" w:hAnsi="Marianne" w:eastAsia="Marianne" w:cs="Marianne"/>
                <w:sz w:val="14"/>
              </w:rPr>
              <w:t xml:space="preserve">50001834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MALGAVERT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"https://fiches-risques.brgm.fr/fr/georisques/mvt-synthetique/50001835" \t "_self" </w:instrText>
            </w:r>
            <w:r>
              <w:fldChar w:fldCharType="separate"/>
            </w:r>
            <w:r>
              <w:rPr>
                <w:rFonts w:ascii="Marianne" w:hAnsi="Marianne" w:eastAsia="Marianne" w:cs="Marianne"/>
                <w:sz w:val="14"/>
              </w:rPr>
              <w:t xml:space="preserve">50001835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LE NANTET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"https://fiches-risques.brgm.fr/fr/georisques/mvt-synthetique/50001837" \t "_self" </w:instrText>
            </w:r>
            <w:r>
              <w:fldChar w:fldCharType="separate"/>
            </w:r>
            <w:r>
              <w:rPr>
                <w:rFonts w:ascii="Marianne" w:hAnsi="Marianne" w:eastAsia="Marianne" w:cs="Marianne"/>
                <w:sz w:val="14"/>
              </w:rPr>
              <w:t xml:space="preserve">50001837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902  LES GLINETTES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"https://fiches-risques.brgm.fr/fr/georisques/mvt-synthetique/50001838" \t "_self" </w:instrText>
            </w:r>
            <w:r>
              <w:fldChar w:fldCharType="separate"/>
            </w:r>
            <w:r>
              <w:rPr>
                <w:rFonts w:ascii="Marianne" w:hAnsi="Marianne" w:eastAsia="Marianne" w:cs="Marianne"/>
                <w:sz w:val="14"/>
              </w:rPr>
              <w:t xml:space="preserve">50001838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SELOGE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"https://fiches-risques.brgm.fr/fr/georisques/mvt-synthetique/50001839" \t "_self" </w:instrText>
            </w:r>
            <w:r>
              <w:fldChar w:fldCharType="separate"/>
            </w:r>
            <w:r>
              <w:rPr>
                <w:rFonts w:ascii="Marianne" w:hAnsi="Marianne" w:eastAsia="Marianne" w:cs="Marianne"/>
                <w:sz w:val="14"/>
              </w:rPr>
              <w:t xml:space="preserve">50001839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119 ET 120 LA RAVOIRE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"https://fiches-risques.brgm.fr/fr/georisques/mvt-synthetique/50001840" \t "_self" </w:instrText>
            </w:r>
            <w:r>
              <w:fldChar w:fldCharType="separate"/>
            </w:r>
            <w:r>
              <w:rPr>
                <w:rFonts w:ascii="Marianne" w:hAnsi="Marianne" w:eastAsia="Marianne" w:cs="Marianne"/>
                <w:sz w:val="14"/>
              </w:rPr>
              <w:t xml:space="preserve">50001840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GOLLET" ROUTE DES ARCS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"https://fiches-risques.brgm.fr/fr/georisques/mvt-synthetique/50001841" \t "_self" </w:instrText>
            </w:r>
            <w:r>
              <w:fldChar w:fldCharType="separate"/>
            </w:r>
            <w:r>
              <w:rPr>
                <w:rFonts w:ascii="Marianne" w:hAnsi="Marianne" w:eastAsia="Marianne" w:cs="Marianne"/>
                <w:sz w:val="14"/>
              </w:rPr>
              <w:t xml:space="preserve">50001841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LIAISON B-ST-M./LES ARCS 1600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"https://fiches-risques.brgm.fr/fr/georisques/mvt-synthetique/50001842" \t "_self" </w:instrText>
            </w:r>
            <w:r>
              <w:fldChar w:fldCharType="separate"/>
            </w:r>
            <w:r>
              <w:rPr>
                <w:rFonts w:ascii="Marianne" w:hAnsi="Marianne" w:eastAsia="Marianne" w:cs="Marianne"/>
                <w:sz w:val="14"/>
              </w:rPr>
              <w:t xml:space="preserve">50001842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90 PR 105,700</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39653" name="Picture">
</wp:docPr>
                  <a:graphic>
                    <a:graphicData uri="http://schemas.openxmlformats.org/drawingml/2006/picture">
                      <pic:pic>
                        <pic:nvPicPr>
                          <pic:cNvPr id="101783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14620" name="Picture">
</wp:docPr>
                  <a:graphic>
                    <a:graphicData uri="http://schemas.openxmlformats.org/drawingml/2006/picture">
                      <pic:pic>
                        <pic:nvPicPr>
                          <pic:cNvPr id="155451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411625" name="Picture">
</wp:docPr>
                  <a:graphic>
                    <a:graphicData uri="http://schemas.openxmlformats.org/drawingml/2006/picture">
                      <pic:pic>
                        <pic:nvPicPr>
                          <pic:cNvPr id="32241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"https://fiches-risques.brgm.fr/georisques/cavite/RHAAA1003233" \t "_self" </w:instrText>
            </w:r>
            <w:r>
              <w:fldChar w:fldCharType="separate"/>
            </w:r>
            <w:r>
              <w:rPr>
                <w:rFonts w:ascii="Marianne" w:hAnsi="Marianne" w:eastAsia="Marianne" w:cs="Marianne"/>
                <w:sz w:val="14"/>
              </w:rPr>
              <w:t xml:space="preserve">RHAAA1003233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Blockhaus bétonné SA 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"https://fiches-risques.brgm.fr/georisques/cavite/RHAAA1003234" \t "_self" </w:instrText>
            </w:r>
            <w:r>
              <w:fldChar w:fldCharType="separate"/>
            </w:r>
            <w:r>
              <w:rPr>
                <w:rFonts w:ascii="Marianne" w:hAnsi="Marianne" w:eastAsia="Marianne" w:cs="Marianne"/>
                <w:sz w:val="14"/>
              </w:rPr>
              <w:t xml:space="preserve">RHAAA1003234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SA 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"https://fiches-risques.brgm.fr/georisques/cavite/RHAAA1003235" \t "_self" </w:instrText>
            </w:r>
            <w:r>
              <w:fldChar w:fldCharType="separate"/>
            </w:r>
            <w:r>
              <w:rPr>
                <w:rFonts w:ascii="Marianne" w:hAnsi="Marianne" w:eastAsia="Marianne" w:cs="Marianne"/>
                <w:sz w:val="14"/>
              </w:rPr>
              <w:t xml:space="preserve">RHAAA1003235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41 hameau le Mollard Rive droite du Versoyen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"https://fiches-risques.brgm.fr/georisques/cavite/RHAAA1003236" \t "_self" </w:instrText>
            </w:r>
            <w:r>
              <w:fldChar w:fldCharType="separate"/>
            </w:r>
            <w:r>
              <w:rPr>
                <w:rFonts w:ascii="Marianne" w:hAnsi="Marianne" w:eastAsia="Marianne" w:cs="Marianne"/>
                <w:sz w:val="14"/>
              </w:rPr>
              <w:t xml:space="preserve">RHAAA1003236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40 hameau le Mollard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"https://fiches-risques.brgm.fr/georisques/cavite/RHAAA1003237" \t "_self" </w:instrText>
            </w:r>
            <w:r>
              <w:fldChar w:fldCharType="separate"/>
            </w:r>
            <w:r>
              <w:rPr>
                <w:rFonts w:ascii="Marianne" w:hAnsi="Marianne" w:eastAsia="Marianne" w:cs="Marianne"/>
                <w:sz w:val="14"/>
              </w:rPr>
              <w:t xml:space="preserve">RHAAA1003237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39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"https://fiches-risques.brgm.fr/georisques/cavite/RHAAA1003249" \t "_self" </w:instrText>
            </w:r>
            <w:r>
              <w:fldChar w:fldCharType="separate"/>
            </w:r>
            <w:r>
              <w:rPr>
                <w:rFonts w:ascii="Marianne" w:hAnsi="Marianne" w:eastAsia="Marianne" w:cs="Marianne"/>
                <w:sz w:val="14"/>
              </w:rPr>
              <w:t xml:space="preserve">RHAAA1003249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 métallique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"https://fiches-risques.brgm.fr/georisques/cavite/RHAAA1003261" \t "_self" </w:instrText>
            </w:r>
            <w:r>
              <w:fldChar w:fldCharType="separate"/>
            </w:r>
            <w:r>
              <w:rPr>
                <w:rFonts w:ascii="Marianne" w:hAnsi="Marianne" w:eastAsia="Marianne" w:cs="Marianne"/>
                <w:sz w:val="14"/>
              </w:rPr>
              <w:t xml:space="preserve">RHAAA1003261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SA 84 Pont de Montrignon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"https://fiches-risques.brgm.fr/georisques/cavite/RHAAA1003262" \t "_self" </w:instrText>
            </w:r>
            <w:r>
              <w:fldChar w:fldCharType="separate"/>
            </w:r>
            <w:r>
              <w:rPr>
                <w:rFonts w:ascii="Marianne" w:hAnsi="Marianne" w:eastAsia="Marianne" w:cs="Marianne"/>
                <w:sz w:val="14"/>
              </w:rPr>
              <w:t xml:space="preserve">RHAAA1003262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SA 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"https://fiches-risques.brgm.fr/georisques/cavite/RHAAA1003263" \t "_self" </w:instrText>
            </w:r>
            <w:r>
              <w:fldChar w:fldCharType="separate"/>
            </w:r>
            <w:r>
              <w:rPr>
                <w:rFonts w:ascii="Marianne" w:hAnsi="Marianne" w:eastAsia="Marianne" w:cs="Marianne"/>
                <w:sz w:val="14"/>
              </w:rPr>
              <w:t xml:space="preserve">RHAAA1003263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64 au Nord du Hameau le Chatelard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"https://fiches-risques.brgm.fr/georisques/cavite/RHAAA1003264" \t "_self" </w:instrText>
            </w:r>
            <w:r>
              <w:fldChar w:fldCharType="separate"/>
            </w:r>
            <w:r>
              <w:rPr>
                <w:rFonts w:ascii="Marianne" w:hAnsi="Marianne" w:eastAsia="Marianne" w:cs="Marianne"/>
                <w:sz w:val="14"/>
              </w:rPr>
              <w:t xml:space="preserve">RHAAA1003264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61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"https://fiches-risques.brgm.fr/georisques/cavite/RHAAA1003265" \t "_self" </w:instrText>
            </w:r>
            <w:r>
              <w:fldChar w:fldCharType="separate"/>
            </w:r>
            <w:r>
              <w:rPr>
                <w:rFonts w:ascii="Marianne" w:hAnsi="Marianne" w:eastAsia="Marianne" w:cs="Marianne"/>
                <w:sz w:val="14"/>
              </w:rPr>
              <w:t xml:space="preserve">RHAAA1003265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60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"https://fiches-risques.brgm.fr/georisques/cavite/RHAAA1003268" \t "_self" </w:instrText>
            </w:r>
            <w:r>
              <w:fldChar w:fldCharType="separate"/>
            </w:r>
            <w:r>
              <w:rPr>
                <w:rFonts w:ascii="Marianne" w:hAnsi="Marianne" w:eastAsia="Marianne" w:cs="Marianne"/>
                <w:sz w:val="14"/>
              </w:rPr>
              <w:t xml:space="preserve">RHAAA1003268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militaire n° 57 au Sud du hameau le 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"https://fiches-risques.brgm.fr/georisques/cavite/RHAAA1003269" \t "_self" </w:instrText>
            </w:r>
            <w:r>
              <w:fldChar w:fldCharType="separate"/>
            </w:r>
            <w:r>
              <w:rPr>
                <w:rFonts w:ascii="Marianne" w:hAnsi="Marianne" w:eastAsia="Marianne" w:cs="Marianne"/>
                <w:sz w:val="14"/>
              </w:rPr>
              <w:t xml:space="preserve">RHAAA1003269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SA 55 près du hameau le Bourgeaz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"https://fiches-risques.brgm.fr/georisques/cavite/RHAAA1003270" \t "_self" </w:instrText>
            </w:r>
            <w:r>
              <w:fldChar w:fldCharType="separate"/>
            </w:r>
            <w:r>
              <w:rPr>
                <w:rFonts w:ascii="Marianne" w:hAnsi="Marianne" w:eastAsia="Marianne" w:cs="Marianne"/>
                <w:sz w:val="14"/>
              </w:rPr>
              <w:t xml:space="preserve">RHAAA1003270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51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"https://fiches-risques.brgm.fr/georisques/cavite/RHAAA1003271" \t "_self" </w:instrText>
            </w:r>
            <w:r>
              <w:fldChar w:fldCharType="separate"/>
            </w:r>
            <w:r>
              <w:rPr>
                <w:rFonts w:ascii="Marianne" w:hAnsi="Marianne" w:eastAsia="Marianne" w:cs="Marianne"/>
                <w:sz w:val="14"/>
              </w:rPr>
              <w:t xml:space="preserve">RHAAA1003271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50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"https://fiches-risques.brgm.fr/georisques/cavite/RHAAA1003272" \t "_self" </w:instrText>
            </w:r>
            <w:r>
              <w:fldChar w:fldCharType="separate"/>
            </w:r>
            <w:r>
              <w:rPr>
                <w:rFonts w:ascii="Marianne" w:hAnsi="Marianne" w:eastAsia="Marianne" w:cs="Marianne"/>
                <w:sz w:val="14"/>
              </w:rPr>
              <w:t xml:space="preserve">RHAAA1003272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SA 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"https://fiches-risques.brgm.fr/georisques/cavite/RHAAA1003273" \t "_self" </w:instrText>
            </w:r>
            <w:r>
              <w:fldChar w:fldCharType="separate"/>
            </w:r>
            <w:r>
              <w:rPr>
                <w:rFonts w:ascii="Marianne" w:hAnsi="Marianne" w:eastAsia="Marianne" w:cs="Marianne"/>
                <w:sz w:val="14"/>
              </w:rPr>
              <w:t xml:space="preserve">RHAAA1003273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SA 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"https://fiches-risques.brgm.fr/georisques/cavite/RHAAA1003274" \t "_self" </w:instrText>
            </w:r>
            <w:r>
              <w:fldChar w:fldCharType="separate"/>
            </w:r>
            <w:r>
              <w:rPr>
                <w:rFonts w:ascii="Marianne" w:hAnsi="Marianne" w:eastAsia="Marianne" w:cs="Marianne"/>
                <w:sz w:val="14"/>
              </w:rPr>
              <w:t xml:space="preserve">RHAAA1003274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"https://fiches-risques.brgm.fr/georisques/cavite/RHAAA1003275" \t "_self" </w:instrText>
            </w:r>
            <w:r>
              <w:fldChar w:fldCharType="separate"/>
            </w:r>
            <w:r>
              <w:rPr>
                <w:rFonts w:ascii="Marianne" w:hAnsi="Marianne" w:eastAsia="Marianne" w:cs="Marianne"/>
                <w:sz w:val="14"/>
              </w:rPr>
              <w:t xml:space="preserve">RHAAA1003275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n° 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"https://fiches-risques.brgm.fr/georisques/cavite/RHAAA1003498" \t "_self" </w:instrText>
            </w:r>
            <w:r>
              <w:fldChar w:fldCharType="separate"/>
            </w:r>
            <w:r>
              <w:rPr>
                <w:rFonts w:ascii="Marianne" w:hAnsi="Marianne" w:eastAsia="Marianne" w:cs="Marianne"/>
                <w:sz w:val="14"/>
              </w:rPr>
              <w:t xml:space="preserve">RHAAA1003498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ANTOINE num2 -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"https://fiches-risques.brgm.fr/georisques/cavite/RHAAA1003499" \t "_self" </w:instrText>
            </w:r>
            <w:r>
              <w:fldChar w:fldCharType="separate"/>
            </w:r>
            <w:r>
              <w:rPr>
                <w:rFonts w:ascii="Marianne" w:hAnsi="Marianne" w:eastAsia="Marianne" w:cs="Marianne"/>
                <w:sz w:val="14"/>
              </w:rPr>
              <w:t xml:space="preserve">RHAAA1003499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ANTOINE num1 - Gouffre</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34874" name="Picture">
</wp:docPr>
                  <a:graphic>
                    <a:graphicData uri="http://schemas.openxmlformats.org/drawingml/2006/picture">
                      <pic:pic>
                        <pic:nvPicPr>
                          <pic:cNvPr id="113913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5034" name="Picture">
</wp:docPr>
                  <a:graphic>
                    <a:graphicData uri="http://schemas.openxmlformats.org/drawingml/2006/picture">
                      <pic:pic>
                        <pic:nvPicPr>
                          <pic:cNvPr id="15382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25098" name="Picture">
</wp:docPr>
                  <a:graphic>
                    <a:graphicData uri="http://schemas.openxmlformats.org/drawingml/2006/picture">
                      <pic:pic>
                        <pic:nvPicPr>
                          <pic:cNvPr id="190952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"https://fiches-risques.brgm.fr/georisques/infosols/instruction/SSP000387401" \t "_blank" </w:instrText>
            </w:r>
            <w:r>
              <w:fldChar w:fldCharType="separate"/>
            </w:r>
            <w:r>
              <w:rPr>
                <w:rFonts w:ascii="Marianne" w:hAnsi="Marianne" w:eastAsia="Marianne" w:cs="Marianne"/>
                <w:sz w:val="14"/>
              </w:rPr>
              <w:t xml:space="preserve">SSP000387401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Caserne Commandant Bulle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59931" name="Picture">
</wp:docPr>
                  <a:graphic>
                    <a:graphicData uri="http://schemas.openxmlformats.org/drawingml/2006/picture">
                      <pic:pic>
                        <pic:nvPicPr>
                          <pic:cNvPr id="104825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551672" name="Picture">
</wp:docPr>
                  <a:graphic>
                    <a:graphicData uri="http://schemas.openxmlformats.org/drawingml/2006/picture">
                      <pic:pic>
                        <pic:nvPicPr>
                          <pic:cNvPr id="141955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157465" name="Picture">
</wp:docPr>
                  <a:graphic>
                    <a:graphicData uri="http://schemas.openxmlformats.org/drawingml/2006/picture">
                      <pic:pic>
                        <pic:nvPicPr>
                          <pic:cNvPr id="25515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"https://fiches-risques.brgm.fr/georisques/casias/SSP4075493" \t "_blank" </w:instrText>
            </w:r>
            <w:r>
              <w:fldChar w:fldCharType="separate"/>
            </w:r>
            <w:r>
              <w:rPr>
                <w:rFonts w:ascii="Marianne" w:hAnsi="Marianne" w:eastAsia="Marianne" w:cs="Marianne"/>
                <w:sz w:val="14"/>
              </w:rPr>
              <w:t xml:space="preserve">SSP4075493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Moderne" avec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"https://fiches-risques.brgm.fr/georisques/casias/SSP4075492" \t "_blank" </w:instrText>
            </w:r>
            <w:r>
              <w:fldChar w:fldCharType="separate"/>
            </w:r>
            <w:r>
              <w:rPr>
                <w:rFonts w:ascii="Marianne" w:hAnsi="Marianne" w:eastAsia="Marianne" w:cs="Marianne"/>
                <w:sz w:val="14"/>
              </w:rPr>
              <w:t xml:space="preserve">SSP4075492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Stade"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"https://fiches-risques.brgm.fr/georisques/casias/SSP4075491" \t "_blank" </w:instrText>
            </w:r>
            <w:r>
              <w:fldChar w:fldCharType="separate"/>
            </w:r>
            <w:r>
              <w:rPr>
                <w:rFonts w:ascii="Marianne" w:hAnsi="Marianne" w:eastAsia="Marianne" w:cs="Marianne"/>
                <w:sz w:val="14"/>
              </w:rPr>
              <w:t xml:space="preserve">SSP4075491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"https://fiches-risques.brgm.fr/georisques/casias/SSP4075490" \t "_blank" </w:instrText>
            </w:r>
            <w:r>
              <w:fldChar w:fldCharType="separate"/>
            </w:r>
            <w:r>
              <w:rPr>
                <w:rFonts w:ascii="Marianne" w:hAnsi="Marianne" w:eastAsia="Marianne" w:cs="Marianne"/>
                <w:sz w:val="14"/>
              </w:rPr>
              <w:t xml:space="preserve">SSP4075490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"https://fiches-risques.brgm.fr/georisques/casias/SSP4075489" \t "_blank" </w:instrText>
            </w:r>
            <w:r>
              <w:fldChar w:fldCharType="separate"/>
            </w:r>
            <w:r>
              <w:rPr>
                <w:rFonts w:ascii="Marianne" w:hAnsi="Marianne" w:eastAsia="Marianne" w:cs="Marianne"/>
                <w:sz w:val="14"/>
              </w:rPr>
              <w:t xml:space="preserve">SSP4075489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"https://fiches-risques.brgm.fr/georisques/casias/SSP4075488" \t "_blank" </w:instrText>
            </w:r>
            <w:r>
              <w:fldChar w:fldCharType="separate"/>
            </w:r>
            <w:r>
              <w:rPr>
                <w:rFonts w:ascii="Marianne" w:hAnsi="Marianne" w:eastAsia="Marianne" w:cs="Marianne"/>
                <w:sz w:val="14"/>
              </w:rPr>
              <w:t xml:space="preserve">SSP4075488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"https://fiches-risques.brgm.fr/georisques/casias/SSP4075487" \t "_blank" </w:instrText>
            </w:r>
            <w:r>
              <w:fldChar w:fldCharType="separate"/>
            </w:r>
            <w:r>
              <w:rPr>
                <w:rFonts w:ascii="Marianne" w:hAnsi="Marianne" w:eastAsia="Marianne" w:cs="Marianne"/>
                <w:sz w:val="14"/>
              </w:rPr>
              <w:t xml:space="preserve">SSP4075487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"https://fiches-risques.brgm.fr/georisques/casias/SSP4075486" \t "_blank" </w:instrText>
            </w:r>
            <w:r>
              <w:fldChar w:fldCharType="separate"/>
            </w:r>
            <w:r>
              <w:rPr>
                <w:rFonts w:ascii="Marianne" w:hAnsi="Marianne" w:eastAsia="Marianne" w:cs="Marianne"/>
                <w:sz w:val="14"/>
              </w:rPr>
              <w:t xml:space="preserve">SSP4075486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"https://fiches-risques.brgm.fr/georisques/casias/SSP4075485" \t "_blank" </w:instrText>
            </w:r>
            <w:r>
              <w:fldChar w:fldCharType="separate"/>
            </w:r>
            <w:r>
              <w:rPr>
                <w:rFonts w:ascii="Marianne" w:hAnsi="Marianne" w:eastAsia="Marianne" w:cs="Marianne"/>
                <w:sz w:val="14"/>
              </w:rPr>
              <w:t xml:space="preserve">SSP4075485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"https://fiches-risques.brgm.fr/georisques/casias/SSP4075484" \t "_blank" </w:instrText>
            </w:r>
            <w:r>
              <w:fldChar w:fldCharType="separate"/>
            </w:r>
            <w:r>
              <w:rPr>
                <w:rFonts w:ascii="Marianne" w:hAnsi="Marianne" w:eastAsia="Marianne" w:cs="Marianne"/>
                <w:sz w:val="14"/>
              </w:rPr>
              <w:t xml:space="preserve">SSP4075484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"https://fiches-risques.brgm.fr/georisques/casias/SSP4075483" \t "_blank" </w:instrText>
            </w:r>
            <w:r>
              <w:fldChar w:fldCharType="separate"/>
            </w:r>
            <w:r>
              <w:rPr>
                <w:rFonts w:ascii="Marianne" w:hAnsi="Marianne" w:eastAsia="Marianne" w:cs="Marianne"/>
                <w:sz w:val="14"/>
              </w:rPr>
              <w:t xml:space="preserve">SSP4075483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"https://fiches-risques.brgm.fr/georisques/casias/SSP4075482" \t "_blank" </w:instrText>
            </w:r>
            <w:r>
              <w:fldChar w:fldCharType="separate"/>
            </w:r>
            <w:r>
              <w:rPr>
                <w:rFonts w:ascii="Marianne" w:hAnsi="Marianne" w:eastAsia="Marianne" w:cs="Marianne"/>
                <w:sz w:val="14"/>
              </w:rPr>
              <w:t xml:space="preserve">SSP4075482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avec traitement du bois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"https://fiches-risques.brgm.fr/georisques/casias/SSP4075481" \t "_blank" </w:instrText>
            </w:r>
            <w:r>
              <w:fldChar w:fldCharType="separate"/>
            </w:r>
            <w:r>
              <w:rPr>
                <w:rFonts w:ascii="Marianne" w:hAnsi="Marianne" w:eastAsia="Marianne" w:cs="Marianne"/>
                <w:sz w:val="14"/>
              </w:rPr>
              <w:t xml:space="preserve">SSP4075481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"https://fiches-risques.brgm.fr/georisques/casias/SSP4075480" \t "_blank" </w:instrText>
            </w:r>
            <w:r>
              <w:fldChar w:fldCharType="separate"/>
            </w:r>
            <w:r>
              <w:rPr>
                <w:rFonts w:ascii="Marianne" w:hAnsi="Marianne" w:eastAsia="Marianne" w:cs="Marianne"/>
                <w:sz w:val="14"/>
              </w:rPr>
              <w:t xml:space="preserve">SSP4075480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"https://fiches-risques.brgm.fr/georisques/casias/SSP4075479" \t "_blank" </w:instrText>
            </w:r>
            <w:r>
              <w:fldChar w:fldCharType="separate"/>
            </w:r>
            <w:r>
              <w:rPr>
                <w:rFonts w:ascii="Marianne" w:hAnsi="Marianne" w:eastAsia="Marianne" w:cs="Marianne"/>
                <w:sz w:val="14"/>
              </w:rPr>
              <w:t xml:space="preserve">SSP4075479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"https://fiches-risques.brgm.fr/georisques/casias/SSP4075478" \t "_blank" </w:instrText>
            </w:r>
            <w:r>
              <w:fldChar w:fldCharType="separate"/>
            </w:r>
            <w:r>
              <w:rPr>
                <w:rFonts w:ascii="Marianne" w:hAnsi="Marianne" w:eastAsia="Marianne" w:cs="Marianne"/>
                <w:sz w:val="14"/>
              </w:rPr>
              <w:t xml:space="preserve">SSP4075478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"https://fiches-risques.brgm.fr/georisques/casias/SSP4075477" \t "_blank" </w:instrText>
            </w:r>
            <w:r>
              <w:fldChar w:fldCharType="separate"/>
            </w:r>
            <w:r>
              <w:rPr>
                <w:rFonts w:ascii="Marianne" w:hAnsi="Marianne" w:eastAsia="Marianne" w:cs="Marianne"/>
                <w:sz w:val="14"/>
              </w:rPr>
              <w:t xml:space="preserve">SSP4075477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"https://fiches-risques.brgm.fr/georisques/casias/SSP4075476" \t "_blank" </w:instrText>
            </w:r>
            <w:r>
              <w:fldChar w:fldCharType="separate"/>
            </w:r>
            <w:r>
              <w:rPr>
                <w:rFonts w:ascii="Marianne" w:hAnsi="Marianne" w:eastAsia="Marianne" w:cs="Marianne"/>
                <w:sz w:val="14"/>
              </w:rPr>
              <w:t xml:space="preserve">SSP4075476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"https://fiches-risques.brgm.fr/georisques/casias/SSP4075475" \t "_blank" </w:instrText>
            </w:r>
            <w:r>
              <w:fldChar w:fldCharType="separate"/>
            </w:r>
            <w:r>
              <w:rPr>
                <w:rFonts w:ascii="Marianne" w:hAnsi="Marianne" w:eastAsia="Marianne" w:cs="Marianne"/>
                <w:sz w:val="14"/>
              </w:rPr>
              <w:t xml:space="preserve">SSP4075475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"https://fiches-risques.brgm.fr/georisques/casias/SSP4075474" \t "_blank" </w:instrText>
            </w:r>
            <w:r>
              <w:fldChar w:fldCharType="separate"/>
            </w:r>
            <w:r>
              <w:rPr>
                <w:rFonts w:ascii="Marianne" w:hAnsi="Marianne" w:eastAsia="Marianne" w:cs="Marianne"/>
                <w:sz w:val="14"/>
              </w:rPr>
              <w:t xml:space="preserve">SSP4075474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"https://fiches-risques.brgm.fr/georisques/casias/SSP4075473" \t "_blank" </w:instrText>
            </w:r>
            <w:r>
              <w:fldChar w:fldCharType="separate"/>
            </w:r>
            <w:r>
              <w:rPr>
                <w:rFonts w:ascii="Marianne" w:hAnsi="Marianne" w:eastAsia="Marianne" w:cs="Marianne"/>
                <w:sz w:val="14"/>
              </w:rPr>
              <w:t xml:space="preserve">SSP4075473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"https://fiches-risques.brgm.fr/georisques/casias/SSP4075472" \t "_blank" </w:instrText>
            </w:r>
            <w:r>
              <w:fldChar w:fldCharType="separate"/>
            </w:r>
            <w:r>
              <w:rPr>
                <w:rFonts w:ascii="Marianne" w:hAnsi="Marianne" w:eastAsia="Marianne" w:cs="Marianne"/>
                <w:sz w:val="14"/>
              </w:rPr>
              <w:t xml:space="preserve">SSP4075472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"https://fiches-risques.brgm.fr/georisques/casias/SSP4075471" \t "_blank" </w:instrText>
            </w:r>
            <w:r>
              <w:fldChar w:fldCharType="separate"/>
            </w:r>
            <w:r>
              <w:rPr>
                <w:rFonts w:ascii="Marianne" w:hAnsi="Marianne" w:eastAsia="Marianne" w:cs="Marianne"/>
                <w:sz w:val="14"/>
              </w:rPr>
              <w:t xml:space="preserve">SSP4075471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"https://fiches-risques.brgm.fr/georisques/casias/SSP4075470" \t "_blank" </w:instrText>
            </w:r>
            <w:r>
              <w:fldChar w:fldCharType="separate"/>
            </w:r>
            <w:r>
              <w:rPr>
                <w:rFonts w:ascii="Marianne" w:hAnsi="Marianne" w:eastAsia="Marianne" w:cs="Marianne"/>
                <w:sz w:val="14"/>
              </w:rPr>
              <w:t xml:space="preserve">SSP4075470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 central du foyer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"https://fiches-risques.brgm.fr/georisques/casias/SSP4075469" \t "_blank" </w:instrText>
            </w:r>
            <w:r>
              <w:fldChar w:fldCharType="separate"/>
            </w:r>
            <w:r>
              <w:rPr>
                <w:rFonts w:ascii="Marianne" w:hAnsi="Marianne" w:eastAsia="Marianne" w:cs="Marianne"/>
                <w:sz w:val="14"/>
              </w:rPr>
              <w:t xml:space="preserve">SSP4075469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 DESMARAIS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"https://fiches-risques.brgm.fr/georisques/casias/SSP4075468" \t "_blank" </w:instrText>
            </w:r>
            <w:r>
              <w:fldChar w:fldCharType="separate"/>
            </w:r>
            <w:r>
              <w:rPr>
                <w:rFonts w:ascii="Marianne" w:hAnsi="Marianne" w:eastAsia="Marianne" w:cs="Marianne"/>
                <w:sz w:val="14"/>
              </w:rPr>
              <w:t xml:space="preserve">SSP4075468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"Grand Garage du Centre" avec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"https://fiches-risques.brgm.fr/georisques/casias/SSP4075467" \t "_blank" </w:instrText>
            </w:r>
            <w:r>
              <w:fldChar w:fldCharType="separate"/>
            </w:r>
            <w:r>
              <w:rPr>
                <w:rFonts w:ascii="Marianne" w:hAnsi="Marianne" w:eastAsia="Marianne" w:cs="Marianne"/>
                <w:sz w:val="14"/>
              </w:rPr>
              <w:t xml:space="preserve">SSP4075467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en terre ferme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"https://fiches-risques.brgm.fr/georisques/casias/SSP4075466" \t "_blank" </w:instrText>
            </w:r>
            <w:r>
              <w:fldChar w:fldCharType="separate"/>
            </w:r>
            <w:r>
              <w:rPr>
                <w:rFonts w:ascii="Marianne" w:hAnsi="Marianne" w:eastAsia="Marianne" w:cs="Marianne"/>
                <w:sz w:val="14"/>
              </w:rPr>
              <w:t xml:space="preserve">SSP4075466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Remontées mécaniques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"https://fiches-risques.brgm.fr/georisques/casias/SSP4075465" \t "_blank" </w:instrText>
            </w:r>
            <w:r>
              <w:fldChar w:fldCharType="separate"/>
            </w:r>
            <w:r>
              <w:rPr>
                <w:rFonts w:ascii="Marianne" w:hAnsi="Marianne" w:eastAsia="Marianne" w:cs="Marianne"/>
                <w:sz w:val="14"/>
              </w:rPr>
              <w:t xml:space="preserve">SSP4075465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tube d'acétylène,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"https://fiches-risques.brgm.fr/georisques/casias/SSP4075464" \t "_blank" </w:instrText>
            </w:r>
            <w:r>
              <w:fldChar w:fldCharType="separate"/>
            </w:r>
            <w:r>
              <w:rPr>
                <w:rFonts w:ascii="Marianne" w:hAnsi="Marianne" w:eastAsia="Marianne" w:cs="Marianne"/>
                <w:sz w:val="14"/>
              </w:rPr>
              <w:t xml:space="preserve">SSP4075464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motocycles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"https://fiches-risques.brgm.fr/georisques/casias/SSP4075463" \t "_blank" </w:instrText>
            </w:r>
            <w:r>
              <w:fldChar w:fldCharType="separate"/>
            </w:r>
            <w:r>
              <w:rPr>
                <w:rFonts w:ascii="Marianne" w:hAnsi="Marianne" w:eastAsia="Marianne" w:cs="Marianne"/>
                <w:sz w:val="14"/>
              </w:rPr>
              <w:t xml:space="preserve">SSP4075463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"https://fiches-risques.brgm.fr/georisques/casias/SSP4075462" \t "_blank" </w:instrText>
            </w:r>
            <w:r>
              <w:fldChar w:fldCharType="separate"/>
            </w:r>
            <w:r>
              <w:rPr>
                <w:rFonts w:ascii="Marianne" w:hAnsi="Marianne" w:eastAsia="Marianne" w:cs="Marianne"/>
                <w:sz w:val="14"/>
              </w:rPr>
              <w:t xml:space="preserve">SSP4075462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et nettoyage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"https://fiches-risques.brgm.fr/georisques/casias/SSP4075461" \t "_blank" </w:instrText>
            </w:r>
            <w:r>
              <w:fldChar w:fldCharType="separate"/>
            </w:r>
            <w:r>
              <w:rPr>
                <w:rFonts w:ascii="Marianne" w:hAnsi="Marianne" w:eastAsia="Marianne" w:cs="Marianne"/>
                <w:sz w:val="14"/>
              </w:rPr>
              <w:t xml:space="preserve">SSP4075461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"https://fiches-risques.brgm.fr/georisques/casias/SSP4075460" \t "_blank" </w:instrText>
            </w:r>
            <w:r>
              <w:fldChar w:fldCharType="separate"/>
            </w:r>
            <w:r>
              <w:rPr>
                <w:rFonts w:ascii="Marianne" w:hAnsi="Marianne" w:eastAsia="Marianne" w:cs="Marianne"/>
                <w:sz w:val="14"/>
              </w:rPr>
              <w:t xml:space="preserve">SSP4075460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Boulangerie-pâtisserie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"https://fiches-risques.brgm.fr/georisques/casias/SSP4075459" \t "_blank" </w:instrText>
            </w:r>
            <w:r>
              <w:fldChar w:fldCharType="separate"/>
            </w:r>
            <w:r>
              <w:rPr>
                <w:rFonts w:ascii="Marianne" w:hAnsi="Marianne" w:eastAsia="Marianne" w:cs="Marianne"/>
                <w:sz w:val="14"/>
              </w:rPr>
              <w:t xml:space="preserve">SSP4075459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"https://fiches-risques.brgm.fr/georisques/casias/SSP4075458" \t "_blank" </w:instrText>
            </w:r>
            <w:r>
              <w:fldChar w:fldCharType="separate"/>
            </w:r>
            <w:r>
              <w:rPr>
                <w:rFonts w:ascii="Marianne" w:hAnsi="Marianne" w:eastAsia="Marianne" w:cs="Marianne"/>
                <w:sz w:val="14"/>
              </w:rPr>
              <w:t xml:space="preserve">SSP4075458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tôlerie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"https://fiches-risques.brgm.fr/georisques/casias/SSP4075457" \t "_blank" </w:instrText>
            </w:r>
            <w:r>
              <w:fldChar w:fldCharType="separate"/>
            </w:r>
            <w:r>
              <w:rPr>
                <w:rFonts w:ascii="Marianne" w:hAnsi="Marianne" w:eastAsia="Marianne" w:cs="Marianne"/>
                <w:sz w:val="14"/>
              </w:rPr>
              <w:t xml:space="preserve">SSP4075457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"https://fiches-risques.brgm.fr/georisques/casias/SSP4075456" \t "_blank" </w:instrText>
            </w:r>
            <w:r>
              <w:fldChar w:fldCharType="separate"/>
            </w:r>
            <w:r>
              <w:rPr>
                <w:rFonts w:ascii="Marianne" w:hAnsi="Marianne" w:eastAsia="Marianne" w:cs="Marianne"/>
                <w:sz w:val="14"/>
              </w:rPr>
              <w:t xml:space="preserve">SSP4075456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86772" name="Picture">
</wp:docPr>
                  <a:graphic>
                    <a:graphicData uri="http://schemas.openxmlformats.org/drawingml/2006/picture">
                      <pic:pic>
                        <pic:nvPicPr>
                          <pic:cNvPr id="192088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13664" name="Picture">
</wp:docPr>
                  <a:graphic>
                    <a:graphicData uri="http://schemas.openxmlformats.org/drawingml/2006/picture">
                      <pic:pic>
                        <pic:nvPicPr>
                          <pic:cNvPr id="113761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998572" name="Picture">
</wp:docPr>
                  <a:graphic>
                    <a:graphicData uri="http://schemas.openxmlformats.org/drawingml/2006/picture">
                      <pic:pic>
                        <pic:nvPicPr>
                          <pic:cNvPr id="173599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"https://fiches-risques.brgm.fr/georisques/casias/SSP4075455" \t "_blank" </w:instrText>
            </w:r>
            <w:r>
              <w:fldChar w:fldCharType="separate"/>
            </w:r>
            <w:r>
              <w:rPr>
                <w:rFonts w:ascii="Marianne" w:hAnsi="Marianne" w:eastAsia="Marianne" w:cs="Marianne"/>
                <w:sz w:val="14"/>
              </w:rPr>
              <w:t xml:space="preserve">SSP4075455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"https://fiches-risques.brgm.fr/georisques/casias/SSP4075306" \t "_blank" </w:instrText>
            </w:r>
            <w:r>
              <w:fldChar w:fldCharType="separate"/>
            </w:r>
            <w:r>
              <w:rPr>
                <w:rFonts w:ascii="Marianne" w:hAnsi="Marianne" w:eastAsia="Marianne" w:cs="Marianne"/>
                <w:sz w:val="14"/>
              </w:rPr>
              <w:t xml:space="preserve">SSP4075306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broyage de graphite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"https://fiches-risques.brgm.fr/georisques/casias/SSP530548" \t "_blank" </w:instrText>
            </w:r>
            <w:r>
              <w:fldChar w:fldCharType="separate"/>
            </w:r>
            <w:r>
              <w:rPr>
                <w:rFonts w:ascii="Marianne" w:hAnsi="Marianne" w:eastAsia="Marianne" w:cs="Marianne"/>
                <w:sz w:val="14"/>
              </w:rPr>
              <w:t xml:space="preserve">SSP530548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COMAG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"https://fiches-risques.brgm.fr/georisques/casias/SSP522264" \t "_blank" </w:instrText>
            </w:r>
            <w:r>
              <w:fldChar w:fldCharType="separate"/>
            </w:r>
            <w:r>
              <w:rPr>
                <w:rFonts w:ascii="Marianne" w:hAnsi="Marianne" w:eastAsia="Marianne" w:cs="Marianne"/>
                <w:sz w:val="14"/>
              </w:rPr>
              <w:t xml:space="preserve">SSP522264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VEYS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49735" name="Picture">
</wp:docPr>
                  <a:graphic>
                    <a:graphicData uri="http://schemas.openxmlformats.org/drawingml/2006/picture">
                      <pic:pic>
                        <pic:nvPicPr>
                          <pic:cNvPr id="93004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8065" name="Picture">
</wp:docPr>
                  <a:graphic>
                    <a:graphicData uri="http://schemas.openxmlformats.org/drawingml/2006/picture">
                      <pic:pic>
                        <pic:nvPicPr>
                          <pic:cNvPr id="1349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Bourg-Saint-Maurice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82936" name="Picture">
</wp:docPr>
                  <a:graphic>
                    <a:graphicData uri="http://schemas.openxmlformats.org/drawingml/2006/picture">
                      <pic:pic>
                        <pic:nvPicPr>
                          <pic:cNvPr id="78808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