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238268" name="Picture">
</wp:docPr>
                  <a:graphic>
                    <a:graphicData uri="http://schemas.openxmlformats.org/drawingml/2006/picture">
                      <pic:pic>
                        <pic:nvPicPr>
                          <pic:cNvPr id="943238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9151927" name="Picture">
</wp:docPr>
                  <a:graphic>
                    <a:graphicData uri="http://schemas.openxmlformats.org/drawingml/2006/picture">
                      <pic:pic>
                        <pic:nvPicPr>
                          <pic:cNvPr id="15091519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1575528" name="Picture">
</wp:docPr>
                        <a:graphic>
                          <a:graphicData uri="http://schemas.openxmlformats.org/drawingml/2006/picture">
                            <pic:pic>
                              <pic:nvPicPr>
                                <pic:cNvPr id="16215755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11330 Bouisse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0890178" name="Picture">
</wp:docPr>
                  <a:graphic>
                    <a:graphicData uri="http://schemas.openxmlformats.org/drawingml/2006/picture">
                      <pic:pic>
                        <pic:nvPicPr>
                          <pic:cNvPr id="9808901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6703163" name="Picture">
</wp:docPr>
                  <a:graphic>
                    <a:graphicData uri="http://schemas.openxmlformats.org/drawingml/2006/picture">
                      <pic:pic>
                        <pic:nvPicPr>
                          <pic:cNvPr id="18867031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940888" name="Picture">
</wp:docPr>
                  <a:graphic>
                    <a:graphicData uri="http://schemas.openxmlformats.org/drawingml/2006/picture">
                      <pic:pic>
                        <pic:nvPicPr>
                          <pic:cNvPr id="2116940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556434" name="Picture">
</wp:docPr>
                  <a:graphic>
                    <a:graphicData uri="http://schemas.openxmlformats.org/drawingml/2006/picture">
                      <pic:pic>
                        <pic:nvPicPr>
                          <pic:cNvPr id="295556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Bouisse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890255" name="Picture">
</wp:docPr>
                  <a:graphic>
                    <a:graphicData uri="http://schemas.openxmlformats.org/drawingml/2006/picture">
                      <pic:pic>
                        <pic:nvPicPr>
                          <pic:cNvPr id="413890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338753" name="Picture">
</wp:docPr>
                        <a:graphic>
                          <a:graphicData uri="http://schemas.openxmlformats.org/drawingml/2006/picture">
                            <pic:pic>
                              <pic:nvPicPr>
                                <pic:cNvPr id="20603387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249684" name="Picture">
</wp:docPr>
                        <a:graphic>
                          <a:graphicData uri="http://schemas.openxmlformats.org/drawingml/2006/picture">
                            <pic:pic>
                              <pic:nvPicPr>
                                <pic:cNvPr id="10942496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919919" name="Picture">
</wp:docPr>
                        <a:graphic>
                          <a:graphicData uri="http://schemas.openxmlformats.org/drawingml/2006/picture">
                            <pic:pic>
                              <pic:nvPicPr>
                                <pic:cNvPr id="3609199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774208" name="Picture">
</wp:docPr>
                        <a:graphic>
                          <a:graphicData uri="http://schemas.openxmlformats.org/drawingml/2006/picture">
                            <pic:pic>
                              <pic:nvPicPr>
                                <pic:cNvPr id="16457742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609344" name="Picture">
</wp:docPr>
                        <a:graphic>
                          <a:graphicData uri="http://schemas.openxmlformats.org/drawingml/2006/picture">
                            <pic:pic>
                              <pic:nvPicPr>
                                <pic:cNvPr id="11246093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939404" name="Picture">
</wp:docPr>
                        <a:graphic>
                          <a:graphicData uri="http://schemas.openxmlformats.org/drawingml/2006/picture">
                            <pic:pic>
                              <pic:nvPicPr>
                                <pic:cNvPr id="19669394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598356" name="Picture">
</wp:docPr>
                        <a:graphic>
                          <a:graphicData uri="http://schemas.openxmlformats.org/drawingml/2006/picture">
                            <pic:pic>
                              <pic:nvPicPr>
                                <pic:cNvPr id="17145983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339637" name="Picture">
</wp:docPr>
                        <a:graphic>
                          <a:graphicData uri="http://schemas.openxmlformats.org/drawingml/2006/picture">
                            <pic:pic>
                              <pic:nvPicPr>
                                <pic:cNvPr id="5053396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527801" name="Picture">
</wp:docPr>
                        <a:graphic>
                          <a:graphicData uri="http://schemas.openxmlformats.org/drawingml/2006/picture">
                            <pic:pic>
                              <pic:nvPicPr>
                                <pic:cNvPr id="11845278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104586" name="Picture">
</wp:docPr>
                        <a:graphic>
                          <a:graphicData uri="http://schemas.openxmlformats.org/drawingml/2006/picture">
                            <pic:pic>
                              <pic:nvPicPr>
                                <pic:cNvPr id="14021045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408480" name="Picture">
</wp:docPr>
                        <a:graphic>
                          <a:graphicData uri="http://schemas.openxmlformats.org/drawingml/2006/picture">
                            <pic:pic>
                              <pic:nvPicPr>
                                <pic:cNvPr id="5574084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679952" name="Picture">
</wp:docPr>
                        <a:graphic>
                          <a:graphicData uri="http://schemas.openxmlformats.org/drawingml/2006/picture">
                            <pic:pic>
                              <pic:nvPicPr>
                                <pic:cNvPr id="20996799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10973" name="Picture">
</wp:docPr>
                        <a:graphic>
                          <a:graphicData uri="http://schemas.openxmlformats.org/drawingml/2006/picture">
                            <pic:pic>
                              <pic:nvPicPr>
                                <pic:cNvPr id="281109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860681" name="Picture">
</wp:docPr>
                        <a:graphic>
                          <a:graphicData uri="http://schemas.openxmlformats.org/drawingml/2006/picture">
                            <pic:pic>
                              <pic:nvPicPr>
                                <pic:cNvPr id="9498606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223625" name="Picture">
</wp:docPr>
                        <a:graphic>
                          <a:graphicData uri="http://schemas.openxmlformats.org/drawingml/2006/picture">
                            <pic:pic>
                              <pic:nvPicPr>
                                <pic:cNvPr id="99622362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531275" name="Picture">
</wp:docPr>
                        <a:graphic>
                          <a:graphicData uri="http://schemas.openxmlformats.org/drawingml/2006/picture">
                            <pic:pic>
                              <pic:nvPicPr>
                                <pic:cNvPr id="3855312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232341" name="Picture">
</wp:docPr>
                        <a:graphic>
                          <a:graphicData uri="http://schemas.openxmlformats.org/drawingml/2006/picture">
                            <pic:pic>
                              <pic:nvPicPr>
                                <pic:cNvPr id="17002323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34520" name="Picture">
</wp:docPr>
                        <a:graphic>
                          <a:graphicData uri="http://schemas.openxmlformats.org/drawingml/2006/picture">
                            <pic:pic>
                              <pic:nvPicPr>
                                <pic:cNvPr id="17723452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71797" name="Picture">
</wp:docPr>
                        <a:graphic>
                          <a:graphicData uri="http://schemas.openxmlformats.org/drawingml/2006/picture">
                            <pic:pic>
                              <pic:nvPicPr>
                                <pic:cNvPr id="3747179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156064" name="Picture">
</wp:docPr>
                        <a:graphic>
                          <a:graphicData uri="http://schemas.openxmlformats.org/drawingml/2006/picture">
                            <pic:pic>
                              <pic:nvPicPr>
                                <pic:cNvPr id="17651560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667383" name="Picture">
</wp:docPr>
                        <a:graphic>
                          <a:graphicData uri="http://schemas.openxmlformats.org/drawingml/2006/picture">
                            <pic:pic>
                              <pic:nvPicPr>
                                <pic:cNvPr id="28866738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73380" name="Picture">
</wp:docPr>
                        <a:graphic>
                          <a:graphicData uri="http://schemas.openxmlformats.org/drawingml/2006/picture">
                            <pic:pic>
                              <pic:nvPicPr>
                                <pic:cNvPr id="773733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358107" name="Picture">
</wp:docPr>
                        <a:graphic>
                          <a:graphicData uri="http://schemas.openxmlformats.org/drawingml/2006/picture">
                            <pic:pic>
                              <pic:nvPicPr>
                                <pic:cNvPr id="15853581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120286" name="Picture">
</wp:docPr>
                        <a:graphic>
                          <a:graphicData uri="http://schemas.openxmlformats.org/drawingml/2006/picture">
                            <pic:pic>
                              <pic:nvPicPr>
                                <pic:cNvPr id="50112028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164532" name="Picture">
</wp:docPr>
                        <a:graphic>
                          <a:graphicData uri="http://schemas.openxmlformats.org/drawingml/2006/picture">
                            <pic:pic>
                              <pic:nvPicPr>
                                <pic:cNvPr id="182816453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800177" name="Picture">
</wp:docPr>
                        <a:graphic>
                          <a:graphicData uri="http://schemas.openxmlformats.org/drawingml/2006/picture">
                            <pic:pic>
                              <pic:nvPicPr>
                                <pic:cNvPr id="95280017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213699" name="Picture">
</wp:docPr>
                        <a:graphic>
                          <a:graphicData uri="http://schemas.openxmlformats.org/drawingml/2006/picture">
                            <pic:pic>
                              <pic:nvPicPr>
                                <pic:cNvPr id="124921369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206396" name="Picture">
</wp:docPr>
                  <a:graphic>
                    <a:graphicData uri="http://schemas.openxmlformats.org/drawingml/2006/picture">
                      <pic:pic>
                        <pic:nvPicPr>
                          <pic:cNvPr id="1933206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772200" name="Picture">
</wp:docPr>
                  <a:graphic>
                    <a:graphicData uri="http://schemas.openxmlformats.org/drawingml/2006/picture">
                      <pic:pic>
                        <pic:nvPicPr>
                          <pic:cNvPr id="1389772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Bouisse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440450" name="Picture">
</wp:docPr>
                  <a:graphic>
                    <a:graphicData uri="http://schemas.openxmlformats.org/drawingml/2006/picture">
                      <pic:pic>
                        <pic:nvPicPr>
                          <pic:cNvPr id="1225440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Bouisse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657572" name="Picture">
</wp:docPr>
                  <a:graphic>
                    <a:graphicData uri="http://schemas.openxmlformats.org/drawingml/2006/picture">
                      <pic:pic>
                        <pic:nvPicPr>
                          <pic:cNvPr id="197965757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196528" name="Picture">
</wp:docPr>
                  <a:graphic>
                    <a:graphicData uri="http://schemas.openxmlformats.org/drawingml/2006/picture">
                      <pic:pic>
                        <pic:nvPicPr>
                          <pic:cNvPr id="5951965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8273913" name="Picture">
</wp:docPr>
                  <a:graphic>
                    <a:graphicData uri="http://schemas.openxmlformats.org/drawingml/2006/picture">
                      <pic:pic>
                        <pic:nvPicPr>
                          <pic:cNvPr id="95827391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du Lauquet (11DDTM20050002)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611798" name="Picture">
</wp:docPr>
                        <a:graphic>
                          <a:graphicData uri="http://schemas.openxmlformats.org/drawingml/2006/picture">
                            <pic:pic>
                              <pic:nvPicPr>
                                <pic:cNvPr id="14266117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du Lauquet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10/01/2000</w:t>
                    <w:br/>
                    <w:t xml:space="preserve">Date d'approbation : 21/12/2004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095000" name="Picture">
</wp:docPr>
                  <a:graphic>
                    <a:graphicData uri="http://schemas.openxmlformats.org/drawingml/2006/picture">
                      <pic:pic>
                        <pic:nvPicPr>
                          <pic:cNvPr id="2065095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752990" name="Picture">
</wp:docPr>
                  <a:graphic>
                    <a:graphicData uri="http://schemas.openxmlformats.org/drawingml/2006/picture">
                      <pic:pic>
                        <pic:nvPicPr>
                          <pic:cNvPr id="1015752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Bouisse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80619" name="Picture">
</wp:docPr>
                  <a:graphic>
                    <a:graphicData uri="http://schemas.openxmlformats.org/drawingml/2006/picture">
                      <pic:pic>
                        <pic:nvPicPr>
                          <pic:cNvPr id="83080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Bouisse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599531" name="Picture">
</wp:docPr>
                        <a:graphic>
                          <a:graphicData uri="http://schemas.openxmlformats.org/drawingml/2006/picture">
                            <pic:pic>
                              <pic:nvPicPr>
                                <pic:cNvPr id="17485995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534481" name="Picture">
</wp:docPr>
                        <a:graphic>
                          <a:graphicData uri="http://schemas.openxmlformats.org/drawingml/2006/picture">
                            <pic:pic>
                              <pic:nvPicPr>
                                <pic:cNvPr id="73153448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221314" name="Picture">
</wp:docPr>
                        <a:graphic>
                          <a:graphicData uri="http://schemas.openxmlformats.org/drawingml/2006/picture">
                            <pic:pic>
                              <pic:nvPicPr>
                                <pic:cNvPr id="120122131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INTE1829420A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415385" name="Picture">
</wp:docPr>
                  <a:graphic>
                    <a:graphicData uri="http://schemas.openxmlformats.org/drawingml/2006/picture">
                      <pic:pic>
                        <pic:nvPicPr>
                          <pic:cNvPr id="879415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556841" name="Picture">
</wp:docPr>
                  <a:graphic>
                    <a:graphicData uri="http://schemas.openxmlformats.org/drawingml/2006/picture">
                      <pic:pic>
                        <pic:nvPicPr>
                          <pic:cNvPr id="1696556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Bouisse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463286" name="Picture">
</wp:docPr>
                  <a:graphic>
                    <a:graphicData uri="http://schemas.openxmlformats.org/drawingml/2006/picture">
                      <pic:pic>
                        <pic:nvPicPr>
                          <pic:cNvPr id="1803463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421962" name="Picture">
</wp:docPr>
                  <a:graphic>
                    <a:graphicData uri="http://schemas.openxmlformats.org/drawingml/2006/picture">
                      <pic:pic>
                        <pic:nvPicPr>
                          <pic:cNvPr id="102442196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692801" name="Picture">
</wp:docPr>
                  <a:graphic>
                    <a:graphicData uri="http://schemas.openxmlformats.org/drawingml/2006/picture">
                      <pic:pic>
                        <pic:nvPicPr>
                          <pic:cNvPr id="19296928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813228" name="Picture">
</wp:docPr>
                  <a:graphic>
                    <a:graphicData uri="http://schemas.openxmlformats.org/drawingml/2006/picture">
                      <pic:pic>
                        <pic:nvPicPr>
                          <pic:cNvPr id="10481322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641028" name="Picture">
</wp:docPr>
                        <a:graphic>
                          <a:graphicData uri="http://schemas.openxmlformats.org/drawingml/2006/picture">
                            <pic:pic>
                              <pic:nvPicPr>
                                <pic:cNvPr id="20146410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459182" name="Picture">
</wp:docPr>
                        <a:graphic>
                          <a:graphicData uri="http://schemas.openxmlformats.org/drawingml/2006/picture">
                            <pic:pic>
                              <pic:nvPicPr>
                                <pic:cNvPr id="55245918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031783" name="Picture">
</wp:docPr>
                  <a:graphic>
                    <a:graphicData uri="http://schemas.openxmlformats.org/drawingml/2006/picture">
                      <pic:pic>
                        <pic:nvPicPr>
                          <pic:cNvPr id="1750031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970205" name="Picture">
</wp:docPr>
                  <a:graphic>
                    <a:graphicData uri="http://schemas.openxmlformats.org/drawingml/2006/picture">
                      <pic:pic>
                        <pic:nvPicPr>
                          <pic:cNvPr id="277970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Bouisse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779786" name="Picture">
</wp:docPr>
                  <a:graphic>
                    <a:graphicData uri="http://schemas.openxmlformats.org/drawingml/2006/picture">
                      <pic:pic>
                        <pic:nvPicPr>
                          <pic:cNvPr id="1592779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473977" name="Picture">
</wp:docPr>
                  <a:graphic>
                    <a:graphicData uri="http://schemas.openxmlformats.org/drawingml/2006/picture">
                      <pic:pic>
                        <pic:nvPicPr>
                          <pic:cNvPr id="199447397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854207" name="Picture">
</wp:docPr>
                  <a:graphic>
                    <a:graphicData uri="http://schemas.openxmlformats.org/drawingml/2006/picture">
                      <pic:pic>
                        <pic:nvPicPr>
                          <pic:cNvPr id="4208542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8716000" name="Picture">
</wp:docPr>
                  <a:graphic>
                    <a:graphicData uri="http://schemas.openxmlformats.org/drawingml/2006/picture">
                      <pic:pic>
                        <pic:nvPicPr>
                          <pic:cNvPr id="108871600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861982" name="Picture">
</wp:docPr>
                        <a:graphic>
                          <a:graphicData uri="http://schemas.openxmlformats.org/drawingml/2006/picture">
                            <pic:pic>
                              <pic:nvPicPr>
                                <pic:cNvPr id="11418619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083977" name="Picture">
</wp:docPr>
                        <a:graphic>
                          <a:graphicData uri="http://schemas.openxmlformats.org/drawingml/2006/picture">
                            <pic:pic>
                              <pic:nvPicPr>
                                <pic:cNvPr id="8590839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477487" name="Picture">
</wp:docPr>
                  <a:graphic>
                    <a:graphicData uri="http://schemas.openxmlformats.org/drawingml/2006/picture">
                      <pic:pic>
                        <pic:nvPicPr>
                          <pic:cNvPr id="217477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317027" name="Picture">
</wp:docPr>
                  <a:graphic>
                    <a:graphicData uri="http://schemas.openxmlformats.org/drawingml/2006/picture">
                      <pic:pic>
                        <pic:nvPicPr>
                          <pic:cNvPr id="1393317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Bouisse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207895" name="Picture">
</wp:docPr>
                  <a:graphic>
                    <a:graphicData uri="http://schemas.openxmlformats.org/drawingml/2006/picture">
                      <pic:pic>
                        <pic:nvPicPr>
                          <pic:cNvPr id="1253207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790091" name="Picture">
</wp:docPr>
                  <a:graphic>
                    <a:graphicData uri="http://schemas.openxmlformats.org/drawingml/2006/picture">
                      <pic:pic>
                        <pic:nvPicPr>
                          <pic:cNvPr id="185279009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114993" name="Picture">
</wp:docPr>
                  <a:graphic>
                    <a:graphicData uri="http://schemas.openxmlformats.org/drawingml/2006/picture">
                      <pic:pic>
                        <pic:nvPicPr>
                          <pic:cNvPr id="20051149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2990516" name="Picture">
</wp:docPr>
                  <a:graphic>
                    <a:graphicData uri="http://schemas.openxmlformats.org/drawingml/2006/picture">
                      <pic:pic>
                        <pic:nvPicPr>
                          <pic:cNvPr id="156299051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015747" name="Picture">
</wp:docPr>
                        <a:graphic>
                          <a:graphicData uri="http://schemas.openxmlformats.org/drawingml/2006/picture">
                            <pic:pic>
                              <pic:nvPicPr>
                                <pic:cNvPr id="142001574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192884" name="Picture">
</wp:docPr>
                  <a:graphic>
                    <a:graphicData uri="http://schemas.openxmlformats.org/drawingml/2006/picture">
                      <pic:pic>
                        <pic:nvPicPr>
                          <pic:cNvPr id="1929192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195682" name="Picture">
</wp:docPr>
                  <a:graphic>
                    <a:graphicData uri="http://schemas.openxmlformats.org/drawingml/2006/picture">
                      <pic:pic>
                        <pic:nvPicPr>
                          <pic:cNvPr id="1487195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Bouisse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592278" name="Picture">
</wp:docPr>
                  <a:graphic>
                    <a:graphicData uri="http://schemas.openxmlformats.org/drawingml/2006/picture">
                      <pic:pic>
                        <pic:nvPicPr>
                          <pic:cNvPr id="276592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08240" name="Picture">
</wp:docPr>
                  <a:graphic>
                    <a:graphicData uri="http://schemas.openxmlformats.org/drawingml/2006/picture">
                      <pic:pic>
                        <pic:nvPicPr>
                          <pic:cNvPr id="510082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745735" name="Picture">
</wp:docPr>
                  <a:graphic>
                    <a:graphicData uri="http://schemas.openxmlformats.org/drawingml/2006/picture">
                      <pic:pic>
                        <pic:nvPicPr>
                          <pic:cNvPr id="6237457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3824956" name="Picture">
</wp:docPr>
                  <a:graphic>
                    <a:graphicData uri="http://schemas.openxmlformats.org/drawingml/2006/picture">
                      <pic:pic>
                        <pic:nvPicPr>
                          <pic:cNvPr id="2938249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490005" name="Picture">
</wp:docPr>
                        <a:graphic>
                          <a:graphicData uri="http://schemas.openxmlformats.org/drawingml/2006/picture">
                            <pic:pic>
                              <pic:nvPicPr>
                                <pic:cNvPr id="5424900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206890" name="Picture">
</wp:docPr>
                  <a:graphic>
                    <a:graphicData uri="http://schemas.openxmlformats.org/drawingml/2006/picture">
                      <pic:pic>
                        <pic:nvPicPr>
                          <pic:cNvPr id="714206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680939" name="Picture">
</wp:docPr>
                  <a:graphic>
                    <a:graphicData uri="http://schemas.openxmlformats.org/drawingml/2006/picture">
                      <pic:pic>
                        <pic:nvPicPr>
                          <pic:cNvPr id="2078680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Bouisse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552794" name="Picture">
</wp:docPr>
                  <a:graphic>
                    <a:graphicData uri="http://schemas.openxmlformats.org/drawingml/2006/picture">
                      <pic:pic>
                        <pic:nvPicPr>
                          <pic:cNvPr id="1501552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726182" name="Picture">
</wp:docPr>
                  <a:graphic>
                    <a:graphicData uri="http://schemas.openxmlformats.org/drawingml/2006/picture">
                      <pic:pic>
                        <pic:nvPicPr>
                          <pic:cNvPr id="32272618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036017" name="Picture">
</wp:docPr>
                  <a:graphic>
                    <a:graphicData uri="http://schemas.openxmlformats.org/drawingml/2006/picture">
                      <pic:pic>
                        <pic:nvPicPr>
                          <pic:cNvPr id="21200360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10705424" name="Picture">
</wp:docPr>
                  <a:graphic>
                    <a:graphicData uri="http://schemas.openxmlformats.org/drawingml/2006/picture">
                      <pic:pic>
                        <pic:nvPicPr>
                          <pic:cNvPr id="161070542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572287" name="Picture">
</wp:docPr>
                        <a:graphic>
                          <a:graphicData uri="http://schemas.openxmlformats.org/drawingml/2006/picture">
                            <pic:pic>
                              <pic:nvPicPr>
                                <pic:cNvPr id="4955722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205071" name="Picture">
</wp:docPr>
                        <a:graphic>
                          <a:graphicData uri="http://schemas.openxmlformats.org/drawingml/2006/picture">
                            <pic:pic>
                              <pic:nvPicPr>
                                <pic:cNvPr id="128620507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051848" name="Picture">
</wp:docPr>
                  <a:graphic>
                    <a:graphicData uri="http://schemas.openxmlformats.org/drawingml/2006/picture">
                      <pic:pic>
                        <pic:nvPicPr>
                          <pic:cNvPr id="526051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908938" name="Picture">
</wp:docPr>
                  <a:graphic>
                    <a:graphicData uri="http://schemas.openxmlformats.org/drawingml/2006/picture">
                      <pic:pic>
                        <pic:nvPicPr>
                          <pic:cNvPr id="1919908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Bouisse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494295" name="Picture">
</wp:docPr>
                  <a:graphic>
                    <a:graphicData uri="http://schemas.openxmlformats.org/drawingml/2006/picture">
                      <pic:pic>
                        <pic:nvPicPr>
                          <pic:cNvPr id="1859494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802854" name="Picture">
</wp:docPr>
                  <a:graphic>
                    <a:graphicData uri="http://schemas.openxmlformats.org/drawingml/2006/picture">
                      <pic:pic>
                        <pic:nvPicPr>
                          <pic:cNvPr id="15658028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217405" name="Picture">
</wp:docPr>
                  <a:graphic>
                    <a:graphicData uri="http://schemas.openxmlformats.org/drawingml/2006/picture">
                      <pic:pic>
                        <pic:nvPicPr>
                          <pic:cNvPr id="6632174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841352" name="Picture">
</wp:docPr>
                  <a:graphic>
                    <a:graphicData uri="http://schemas.openxmlformats.org/drawingml/2006/picture">
                      <pic:pic>
                        <pic:nvPicPr>
                          <pic:cNvPr id="1888413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579834" name="Picture">
</wp:docPr>
                        <a:graphic>
                          <a:graphicData uri="http://schemas.openxmlformats.org/drawingml/2006/picture">
                            <pic:pic>
                              <pic:nvPicPr>
                                <pic:cNvPr id="11235798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320784" name="Picture">
</wp:docPr>
                  <a:graphic>
                    <a:graphicData uri="http://schemas.openxmlformats.org/drawingml/2006/picture">
                      <pic:pic>
                        <pic:nvPicPr>
                          <pic:cNvPr id="1121320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517267" name="Picture">
</wp:docPr>
                  <a:graphic>
                    <a:graphicData uri="http://schemas.openxmlformats.org/drawingml/2006/picture">
                      <pic:pic>
                        <pic:nvPicPr>
                          <pic:cNvPr id="527517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Bouisse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587484" name="Picture">
</wp:docPr>
                  <a:graphic>
                    <a:graphicData uri="http://schemas.openxmlformats.org/drawingml/2006/picture">
                      <pic:pic>
                        <pic:nvPicPr>
                          <pic:cNvPr id="785587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479112" name="Picture">
</wp:docPr>
                  <a:graphic>
                    <a:graphicData uri="http://schemas.openxmlformats.org/drawingml/2006/picture">
                      <pic:pic>
                        <pic:nvPicPr>
                          <pic:cNvPr id="191047911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449260" name="Picture">
</wp:docPr>
                  <a:graphic>
                    <a:graphicData uri="http://schemas.openxmlformats.org/drawingml/2006/picture">
                      <pic:pic>
                        <pic:nvPicPr>
                          <pic:cNvPr id="11854492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6519326" name="Picture">
</wp:docPr>
                  <a:graphic>
                    <a:graphicData uri="http://schemas.openxmlformats.org/drawingml/2006/picture">
                      <pic:pic>
                        <pic:nvPicPr>
                          <pic:cNvPr id="148651932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635021" name="Picture">
</wp:docPr>
                  <a:graphic>
                    <a:graphicData uri="http://schemas.openxmlformats.org/drawingml/2006/picture">
                      <pic:pic>
                        <pic:nvPicPr>
                          <pic:cNvPr id="292635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67652" name="Picture">
</wp:docPr>
                  <a:graphic>
                    <a:graphicData uri="http://schemas.openxmlformats.org/drawingml/2006/picture">
                      <pic:pic>
                        <pic:nvPicPr>
                          <pic:cNvPr id="65467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Bouisse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30154" name="Picture">
</wp:docPr>
                  <a:graphic>
                    <a:graphicData uri="http://schemas.openxmlformats.org/drawingml/2006/picture">
                      <pic:pic>
                        <pic:nvPicPr>
                          <pic:cNvPr id="135730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Bouisse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248266" name="Picture">
</wp:docPr>
                  <a:graphic>
                    <a:graphicData uri="http://schemas.openxmlformats.org/drawingml/2006/picture">
                      <pic:pic>
                        <pic:nvPicPr>
                          <pic:cNvPr id="135724826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193303" name="Picture">
</wp:docPr>
                        <a:graphic>
                          <a:graphicData uri="http://schemas.openxmlformats.org/drawingml/2006/picture">
                            <pic:pic>
                              <pic:nvPicPr>
                                <pic:cNvPr id="188019330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332618" name="Picture">
</wp:docPr>
                  <a:graphic>
                    <a:graphicData uri="http://schemas.openxmlformats.org/drawingml/2006/picture">
                      <pic:pic>
                        <pic:nvPicPr>
                          <pic:cNvPr id="1458332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732880" name="Picture">
</wp:docPr>
                  <a:graphic>
                    <a:graphicData uri="http://schemas.openxmlformats.org/drawingml/2006/picture">
                      <pic:pic>
                        <pic:nvPicPr>
                          <pic:cNvPr id="1739732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Bouisse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467669" name="Picture">
</wp:docPr>
                  <a:graphic>
                    <a:graphicData uri="http://schemas.openxmlformats.org/drawingml/2006/picture">
                      <pic:pic>
                        <pic:nvPicPr>
                          <pic:cNvPr id="745467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"https://fiches-risques.brgm.fr/fr/georisques/mvt-synthetique/61100523" \t "_self" </w:instrText>
            </w:r>
            <w:r>
              <w:fldChar w:fldCharType="separate"/>
            </w:r>
            <w:r>
              <w:rPr>
                <w:rFonts w:ascii="Marianne" w:hAnsi="Marianne" w:eastAsia="Marianne" w:cs="Marianne"/>
                <w:sz w:val="14"/>
              </w:rPr>
              <w:t xml:space="preserve">61100523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"https://fiches-risques.brgm.fr/fr/georisques/mvt-synthetique/61101126" \t "_self" </w:instrText>
            </w:r>
            <w:r>
              <w:fldChar w:fldCharType="separate"/>
            </w:r>
            <w:r>
              <w:rPr>
                <w:rFonts w:ascii="Marianne" w:hAnsi="Marianne" w:eastAsia="Marianne" w:cs="Marianne"/>
                <w:sz w:val="14"/>
              </w:rPr>
              <w:t xml:space="preserve">61101126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Mine de la Ferronière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"https://fiches-risques.brgm.fr/fr/georisques/mvt-synthetique/61101127" \t "_self" </w:instrText>
            </w:r>
            <w:r>
              <w:fldChar w:fldCharType="separate"/>
            </w:r>
            <w:r>
              <w:rPr>
                <w:rFonts w:ascii="Marianne" w:hAnsi="Marianne" w:eastAsia="Marianne" w:cs="Marianne"/>
                <w:sz w:val="14"/>
              </w:rPr>
              <w:t xml:space="preserve">61101127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Mine de la Ferronière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953506" name="Picture">
</wp:docPr>
                  <a:graphic>
                    <a:graphicData uri="http://schemas.openxmlformats.org/drawingml/2006/picture">
                      <pic:pic>
                        <pic:nvPicPr>
                          <pic:cNvPr id="1575953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848473" name="Picture">
</wp:docPr>
                  <a:graphic>
                    <a:graphicData uri="http://schemas.openxmlformats.org/drawingml/2006/picture">
                      <pic:pic>
                        <pic:nvPicPr>
                          <pic:cNvPr id="1081848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Bouisse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11240" name="Picture">
</wp:docPr>
                  <a:graphic>
                    <a:graphicData uri="http://schemas.openxmlformats.org/drawingml/2006/picture">
                      <pic:pic>
                        <pic:nvPicPr>
                          <pic:cNvPr id="38511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"https://fiches-risques.brgm.fr/georisques/cavite/LROAA0009838" \t "_self" </w:instrText>
            </w:r>
            <w:r>
              <w:fldChar w:fldCharType="separate"/>
            </w:r>
            <w:r>
              <w:rPr>
                <w:rFonts w:ascii="Marianne" w:hAnsi="Marianne" w:eastAsia="Marianne" w:cs="Marianne"/>
                <w:sz w:val="14"/>
              </w:rPr>
              <w:t xml:space="preserve">LROAA0009838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"https://fiches-risques.brgm.fr/georisques/cavite/LROAA0009839" \t "_self" </w:instrText>
            </w:r>
            <w:r>
              <w:fldChar w:fldCharType="separate"/>
            </w:r>
            <w:r>
              <w:rPr>
                <w:rFonts w:ascii="Marianne" w:hAnsi="Marianne" w:eastAsia="Marianne" w:cs="Marianne"/>
                <w:sz w:val="14"/>
              </w:rPr>
              <w:t xml:space="preserve">LROAA0009839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MILOBRE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"https://fiches-risques.brgm.fr/georisques/cavite/LROAA0009840" \t "_self" </w:instrText>
            </w:r>
            <w:r>
              <w:fldChar w:fldCharType="separate"/>
            </w:r>
            <w:r>
              <w:rPr>
                <w:rFonts w:ascii="Marianne" w:hAnsi="Marianne" w:eastAsia="Marianne" w:cs="Marianne"/>
                <w:sz w:val="14"/>
              </w:rPr>
              <w:t xml:space="preserve">LROAA0009840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PASQUIER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"https://fiches-risques.brgm.fr/georisques/cavite/LROAA0009841" \t "_self" </w:instrText>
            </w:r>
            <w:r>
              <w:fldChar w:fldCharType="separate"/>
            </w:r>
            <w:r>
              <w:rPr>
                <w:rFonts w:ascii="Marianne" w:hAnsi="Marianne" w:eastAsia="Marianne" w:cs="Marianne"/>
                <w:sz w:val="14"/>
              </w:rPr>
              <w:t xml:space="preserve">LROAA0009841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BUFFO GALINO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"https://fiches-risques.brgm.fr/georisques/cavite/LROAA0009842" \t "_self" </w:instrText>
            </w:r>
            <w:r>
              <w:fldChar w:fldCharType="separate"/>
            </w:r>
            <w:r>
              <w:rPr>
                <w:rFonts w:ascii="Marianne" w:hAnsi="Marianne" w:eastAsia="Marianne" w:cs="Marianne"/>
                <w:sz w:val="14"/>
              </w:rPr>
              <w:t xml:space="preserve">LROAA0009842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"https://fiches-risques.brgm.fr/georisques/cavite/LROAA0009843" \t "_self" </w:instrText>
            </w:r>
            <w:r>
              <w:fldChar w:fldCharType="separate"/>
            </w:r>
            <w:r>
              <w:rPr>
                <w:rFonts w:ascii="Marianne" w:hAnsi="Marianne" w:eastAsia="Marianne" w:cs="Marianne"/>
                <w:sz w:val="14"/>
              </w:rPr>
              <w:t xml:space="preserve">LROAA0009843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SALAGRIFFE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"https://fiches-risques.brgm.fr/georisques/cavite/LROAA0009844" \t "_self" </w:instrText>
            </w:r>
            <w:r>
              <w:fldChar w:fldCharType="separate"/>
            </w:r>
            <w:r>
              <w:rPr>
                <w:rFonts w:ascii="Marianne" w:hAnsi="Marianne" w:eastAsia="Marianne" w:cs="Marianne"/>
                <w:sz w:val="14"/>
              </w:rPr>
              <w:t xml:space="preserve">LROAA0009844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SALAGRIFFE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"https://fiches-risques.brgm.fr/georisques/cavite/LROAA0009845" \t "_self" </w:instrText>
            </w:r>
            <w:r>
              <w:fldChar w:fldCharType="separate"/>
            </w:r>
            <w:r>
              <w:rPr>
                <w:rFonts w:ascii="Marianne" w:hAnsi="Marianne" w:eastAsia="Marianne" w:cs="Marianne"/>
                <w:sz w:val="14"/>
              </w:rPr>
              <w:t xml:space="preserve">LROAA0009845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FONBONA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"https://fiches-risques.brgm.fr/georisques/cavite/LROAA0009846" \t "_self" </w:instrText>
            </w:r>
            <w:r>
              <w:fldChar w:fldCharType="separate"/>
            </w:r>
            <w:r>
              <w:rPr>
                <w:rFonts w:ascii="Marianne" w:hAnsi="Marianne" w:eastAsia="Marianne" w:cs="Marianne"/>
                <w:sz w:val="14"/>
              </w:rPr>
              <w:t xml:space="preserve">LROAA0009846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CANTALOUPS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"https://fiches-risques.brgm.fr/georisques/cavite/LROCS00014943" \t "_self" </w:instrText>
            </w:r>
            <w:r>
              <w:fldChar w:fldCharType="separate"/>
            </w:r>
            <w:r>
              <w:rPr>
                <w:rFonts w:ascii="Marianne" w:hAnsi="Marianne" w:eastAsia="Marianne" w:cs="Marianne"/>
                <w:sz w:val="14"/>
              </w:rPr>
              <w:t xml:space="preserve">LROCS00014943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Belle Iris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"https://fiches-risques.brgm.fr/georisques/cavite/LROCS00014944" \t "_self" </w:instrText>
            </w:r>
            <w:r>
              <w:fldChar w:fldCharType="separate"/>
            </w:r>
            <w:r>
              <w:rPr>
                <w:rFonts w:ascii="Marianne" w:hAnsi="Marianne" w:eastAsia="Marianne" w:cs="Marianne"/>
                <w:sz w:val="14"/>
              </w:rPr>
              <w:t xml:space="preserve">LROCS00014944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Galeries N6 et N7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"https://fiches-risques.brgm.fr/georisques/cavite/LROCS00014945" \t "_self" </w:instrText>
            </w:r>
            <w:r>
              <w:fldChar w:fldCharType="separate"/>
            </w:r>
            <w:r>
              <w:rPr>
                <w:rFonts w:ascii="Marianne" w:hAnsi="Marianne" w:eastAsia="Marianne" w:cs="Marianne"/>
                <w:sz w:val="14"/>
              </w:rPr>
              <w:t xml:space="preserve">LROCS00014945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Ensemble de travaux N8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"https://fiches-risques.brgm.fr/georisques/cavite/LROCS00014946" \t "_self" </w:instrText>
            </w:r>
            <w:r>
              <w:fldChar w:fldCharType="separate"/>
            </w:r>
            <w:r>
              <w:rPr>
                <w:rFonts w:ascii="Marianne" w:hAnsi="Marianne" w:eastAsia="Marianne" w:cs="Marianne"/>
                <w:sz w:val="14"/>
              </w:rPr>
              <w:t xml:space="preserve">LROCS00014946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Saint Victor N9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"https://fiches-risques.brgm.fr/georisques/cavite/LROCS00014947" \t "_self" </w:instrText>
            </w:r>
            <w:r>
              <w:fldChar w:fldCharType="separate"/>
            </w:r>
            <w:r>
              <w:rPr>
                <w:rFonts w:ascii="Marianne" w:hAnsi="Marianne" w:eastAsia="Marianne" w:cs="Marianne"/>
                <w:sz w:val="14"/>
              </w:rPr>
              <w:t xml:space="preserve">LROCS00014947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N10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"https://fiches-risques.brgm.fr/georisques/cavite/LROCS00014949" \t "_self" </w:instrText>
            </w:r>
            <w:r>
              <w:fldChar w:fldCharType="separate"/>
            </w:r>
            <w:r>
              <w:rPr>
                <w:rFonts w:ascii="Marianne" w:hAnsi="Marianne" w:eastAsia="Marianne" w:cs="Marianne"/>
                <w:sz w:val="14"/>
              </w:rPr>
              <w:t xml:space="preserve">LROCS00014949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Groupe de travaux N12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"https://fiches-risques.brgm.fr/georisques/cavite/LROCS00014950" \t "_self" </w:instrText>
            </w:r>
            <w:r>
              <w:fldChar w:fldCharType="separate"/>
            </w:r>
            <w:r>
              <w:rPr>
                <w:rFonts w:ascii="Marianne" w:hAnsi="Marianne" w:eastAsia="Marianne" w:cs="Marianne"/>
                <w:sz w:val="14"/>
              </w:rPr>
              <w:t xml:space="preserve">LROCS00014950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Chambre de la Galerie Sainte-Barbe N13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"https://fiches-risques.brgm.fr/georisques/cavite/LROCS00014951" \t "_self" </w:instrText>
            </w:r>
            <w:r>
              <w:fldChar w:fldCharType="separate"/>
            </w:r>
            <w:r>
              <w:rPr>
                <w:rFonts w:ascii="Marianne" w:hAnsi="Marianne" w:eastAsia="Marianne" w:cs="Marianne"/>
                <w:sz w:val="14"/>
              </w:rPr>
              <w:t xml:space="preserve">LROCS00014951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Excavation et galerie N14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"https://fiches-risques.brgm.fr/georisques/cavite/LROCS00014952" \t "_self" </w:instrText>
            </w:r>
            <w:r>
              <w:fldChar w:fldCharType="separate"/>
            </w:r>
            <w:r>
              <w:rPr>
                <w:rFonts w:ascii="Marianne" w:hAnsi="Marianne" w:eastAsia="Marianne" w:cs="Marianne"/>
                <w:sz w:val="14"/>
              </w:rPr>
              <w:t xml:space="preserve">LROCS00014952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N15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"https://fiches-risques.brgm.fr/georisques/cavite/LROCS00014954" \t "_self" </w:instrText>
            </w:r>
            <w:r>
              <w:fldChar w:fldCharType="separate"/>
            </w:r>
            <w:r>
              <w:rPr>
                <w:rFonts w:ascii="Marianne" w:hAnsi="Marianne" w:eastAsia="Marianne" w:cs="Marianne"/>
                <w:sz w:val="14"/>
              </w:rPr>
              <w:t xml:space="preserve">LROCS00014954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fosse N16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"https://fiches-risques.brgm.fr/georisques/cavite/LROCS00014955" \t "_self" </w:instrText>
            </w:r>
            <w:r>
              <w:fldChar w:fldCharType="separate"/>
            </w:r>
            <w:r>
              <w:rPr>
                <w:rFonts w:ascii="Marianne" w:hAnsi="Marianne" w:eastAsia="Marianne" w:cs="Marianne"/>
                <w:sz w:val="14"/>
              </w:rPr>
              <w:t xml:space="preserve">LROCS00014955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fosse N 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"https://fiches-risques.brgm.fr/georisques/cavite/LROCS00014956" \t "_self" </w:instrText>
            </w:r>
            <w:r>
              <w:fldChar w:fldCharType="separate"/>
            </w:r>
            <w:r>
              <w:rPr>
                <w:rFonts w:ascii="Marianne" w:hAnsi="Marianne" w:eastAsia="Marianne" w:cs="Marianne"/>
                <w:sz w:val="14"/>
              </w:rPr>
              <w:t xml:space="preserve">LROCS00014956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depression N18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"https://fiches-risques.brgm.fr/georisques/cavite/LROCS00014959" \t "_self" </w:instrText>
            </w:r>
            <w:r>
              <w:fldChar w:fldCharType="separate"/>
            </w:r>
            <w:r>
              <w:rPr>
                <w:rFonts w:ascii="Marianne" w:hAnsi="Marianne" w:eastAsia="Marianne" w:cs="Marianne"/>
                <w:sz w:val="14"/>
              </w:rPr>
              <w:t xml:space="preserve">LROCS00014959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Groupe de travaux N19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"https://fiches-risques.brgm.fr/georisques/cavite/LROCS00014960" \t "_self" </w:instrText>
            </w:r>
            <w:r>
              <w:fldChar w:fldCharType="separate"/>
            </w:r>
            <w:r>
              <w:rPr>
                <w:rFonts w:ascii="Marianne" w:hAnsi="Marianne" w:eastAsia="Marianne" w:cs="Marianne"/>
                <w:sz w:val="14"/>
              </w:rPr>
              <w:t xml:space="preserve">LROCS00014960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N21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"https://fiches-risques.brgm.fr/georisques/cavite/LROCS00014962" \t "_self" </w:instrText>
            </w:r>
            <w:r>
              <w:fldChar w:fldCharType="separate"/>
            </w:r>
            <w:r>
              <w:rPr>
                <w:rFonts w:ascii="Marianne" w:hAnsi="Marianne" w:eastAsia="Marianne" w:cs="Marianne"/>
                <w:sz w:val="14"/>
              </w:rPr>
              <w:t xml:space="preserve">LROCS00014962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fosse Saint Marc N23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"https://fiches-risques.brgm.fr/georisques/cavite/LROCS00014964" \t "_self" </w:instrText>
            </w:r>
            <w:r>
              <w:fldChar w:fldCharType="separate"/>
            </w:r>
            <w:r>
              <w:rPr>
                <w:rFonts w:ascii="Marianne" w:hAnsi="Marianne" w:eastAsia="Marianne" w:cs="Marianne"/>
                <w:sz w:val="14"/>
              </w:rPr>
              <w:t xml:space="preserve">LROCS00014964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ou chambre N24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"https://fiches-risques.brgm.fr/georisques/cavite/LROCS00014965" \t "_self" </w:instrText>
            </w:r>
            <w:r>
              <w:fldChar w:fldCharType="separate"/>
            </w:r>
            <w:r>
              <w:rPr>
                <w:rFonts w:ascii="Marianne" w:hAnsi="Marianne" w:eastAsia="Marianne" w:cs="Marianne"/>
                <w:sz w:val="14"/>
              </w:rPr>
              <w:t xml:space="preserve">LROCS00014965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N25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"https://fiches-risques.brgm.fr/georisques/cavite/LROCS00014966" \t "_self" </w:instrText>
            </w:r>
            <w:r>
              <w:fldChar w:fldCharType="separate"/>
            </w:r>
            <w:r>
              <w:rPr>
                <w:rFonts w:ascii="Marianne" w:hAnsi="Marianne" w:eastAsia="Marianne" w:cs="Marianne"/>
                <w:sz w:val="14"/>
              </w:rPr>
              <w:t xml:space="preserve">LROCS00014966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fosse N26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"https://fiches-risques.brgm.fr/georisques/cavite/LROCS00014967" \t "_self" </w:instrText>
            </w:r>
            <w:r>
              <w:fldChar w:fldCharType="separate"/>
            </w:r>
            <w:r>
              <w:rPr>
                <w:rFonts w:ascii="Marianne" w:hAnsi="Marianne" w:eastAsia="Marianne" w:cs="Marianne"/>
                <w:sz w:val="14"/>
              </w:rPr>
              <w:t xml:space="preserve">LROCS00014967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Napoléon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"https://fiches-risques.brgm.fr/georisques/cavite/LROCS00015181" \t "_self" </w:instrText>
            </w:r>
            <w:r>
              <w:fldChar w:fldCharType="separate"/>
            </w:r>
            <w:r>
              <w:rPr>
                <w:rFonts w:ascii="Marianne" w:hAnsi="Marianne" w:eastAsia="Marianne" w:cs="Marianne"/>
                <w:sz w:val="14"/>
              </w:rPr>
              <w:t xml:space="preserve">LROCS00015181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Poudrière N 22</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988387" name="Picture">
</wp:docPr>
                  <a:graphic>
                    <a:graphicData uri="http://schemas.openxmlformats.org/drawingml/2006/picture">
                      <pic:pic>
                        <pic:nvPicPr>
                          <pic:cNvPr id="826988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216229" name="Picture">
</wp:docPr>
                  <a:graphic>
                    <a:graphicData uri="http://schemas.openxmlformats.org/drawingml/2006/picture">
                      <pic:pic>
                        <pic:nvPicPr>
                          <pic:cNvPr id="575216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11330 Bouisse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346145" name="Picture">
</wp:docPr>
                  <a:graphic>
                    <a:graphicData uri="http://schemas.openxmlformats.org/drawingml/2006/picture">
                      <pic:pic>
                        <pic:nvPicPr>
                          <pic:cNvPr id="692346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"https://fiches-risques.brgm.fr/georisques/casias/SSP4177047" \t "_blank" </w:instrText>
            </w:r>
            <w:r>
              <w:fldChar w:fldCharType="separate"/>
            </w:r>
            <w:r>
              <w:rPr>
                <w:rFonts w:ascii="Marianne" w:hAnsi="Marianne" w:eastAsia="Marianne" w:cs="Marianne"/>
                <w:sz w:val="14"/>
              </w:rPr>
              <w:t xml:space="preserve">SSP4177047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L'escale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"https://fiches-risques.brgm.fr/georisques/casias/SSP3926221" \t "_blank" </w:instrText>
            </w:r>
            <w:r>
              <w:fldChar w:fldCharType="separate"/>
            </w:r>
            <w:r>
              <w:rPr>
                <w:rFonts w:ascii="Marianne" w:hAnsi="Marianne" w:eastAsia="Marianne" w:cs="Marianne"/>
                <w:sz w:val="14"/>
              </w:rPr>
              <w:t xml:space="preserve">SSP3926221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"https://fiches-risques.brgm.fr/georisques/casias/SSP3924737" \t "_blank" </w:instrText>
            </w:r>
            <w:r>
              <w:fldChar w:fldCharType="separate"/>
            </w:r>
            <w:r>
              <w:rPr>
                <w:rFonts w:ascii="Marianne" w:hAnsi="Marianne" w:eastAsia="Marianne" w:cs="Marianne"/>
                <w:sz w:val="14"/>
              </w:rPr>
              <w:t xml:space="preserve">SSP3924737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