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9870" name="Picture">
</wp:docPr>
                  <a:graphic>
                    <a:graphicData uri="http://schemas.openxmlformats.org/drawingml/2006/picture">
                      <pic:pic>
                        <pic:nvPicPr>
                          <pic:cNvPr id="9299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4184610" name="Picture">
</wp:docPr>
                  <a:graphic>
                    <a:graphicData uri="http://schemas.openxmlformats.org/drawingml/2006/picture">
                      <pic:pic>
                        <pic:nvPicPr>
                          <pic:cNvPr id="2441846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3055997" name="Picture">
</wp:docPr>
                        <a:graphic>
                          <a:graphicData uri="http://schemas.openxmlformats.org/drawingml/2006/picture">
                            <pic:pic>
                              <pic:nvPicPr>
                                <pic:cNvPr id="17630559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76850 Bosc-le-Hard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7497808" name="Picture">
</wp:docPr>
                  <a:graphic>
                    <a:graphicData uri="http://schemas.openxmlformats.org/drawingml/2006/picture">
                      <pic:pic>
                        <pic:nvPicPr>
                          <pic:cNvPr id="14474978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4065570" name="Picture">
</wp:docPr>
                  <a:graphic>
                    <a:graphicData uri="http://schemas.openxmlformats.org/drawingml/2006/picture">
                      <pic:pic>
                        <pic:nvPicPr>
                          <pic:cNvPr id="3340655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233733" name="Picture">
</wp:docPr>
                  <a:graphic>
                    <a:graphicData uri="http://schemas.openxmlformats.org/drawingml/2006/picture">
                      <pic:pic>
                        <pic:nvPicPr>
                          <pic:cNvPr id="762233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552550" name="Picture">
</wp:docPr>
                  <a:graphic>
                    <a:graphicData uri="http://schemas.openxmlformats.org/drawingml/2006/picture">
                      <pic:pic>
                        <pic:nvPicPr>
                          <pic:cNvPr id="347552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Bosc-le-Hard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318379" name="Picture">
</wp:docPr>
                  <a:graphic>
                    <a:graphicData uri="http://schemas.openxmlformats.org/drawingml/2006/picture">
                      <pic:pic>
                        <pic:nvPicPr>
                          <pic:cNvPr id="1305318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943502" name="Picture">
</wp:docPr>
                        <a:graphic>
                          <a:graphicData uri="http://schemas.openxmlformats.org/drawingml/2006/picture">
                            <pic:pic>
                              <pic:nvPicPr>
                                <pic:cNvPr id="18039435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358836" name="Picture">
</wp:docPr>
                        <a:graphic>
                          <a:graphicData uri="http://schemas.openxmlformats.org/drawingml/2006/picture">
                            <pic:pic>
                              <pic:nvPicPr>
                                <pic:cNvPr id="8043588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915136" name="Picture">
</wp:docPr>
                        <a:graphic>
                          <a:graphicData uri="http://schemas.openxmlformats.org/drawingml/2006/picture">
                            <pic:pic>
                              <pic:nvPicPr>
                                <pic:cNvPr id="16249151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772889" name="Picture">
</wp:docPr>
                        <a:graphic>
                          <a:graphicData uri="http://schemas.openxmlformats.org/drawingml/2006/picture">
                            <pic:pic>
                              <pic:nvPicPr>
                                <pic:cNvPr id="6687728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045097" name="Picture">
</wp:docPr>
                        <a:graphic>
                          <a:graphicData uri="http://schemas.openxmlformats.org/drawingml/2006/picture">
                            <pic:pic>
                              <pic:nvPicPr>
                                <pic:cNvPr id="4710450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758877" name="Picture">
</wp:docPr>
                        <a:graphic>
                          <a:graphicData uri="http://schemas.openxmlformats.org/drawingml/2006/picture">
                            <pic:pic>
                              <pic:nvPicPr>
                                <pic:cNvPr id="20997588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788319" name="Picture">
</wp:docPr>
                        <a:graphic>
                          <a:graphicData uri="http://schemas.openxmlformats.org/drawingml/2006/picture">
                            <pic:pic>
                              <pic:nvPicPr>
                                <pic:cNvPr id="9057883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75891" name="Picture">
</wp:docPr>
                        <a:graphic>
                          <a:graphicData uri="http://schemas.openxmlformats.org/drawingml/2006/picture">
                            <pic:pic>
                              <pic:nvPicPr>
                                <pic:cNvPr id="280758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833226" name="Picture">
</wp:docPr>
                        <a:graphic>
                          <a:graphicData uri="http://schemas.openxmlformats.org/drawingml/2006/picture">
                            <pic:pic>
                              <pic:nvPicPr>
                                <pic:cNvPr id="12878332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655929" name="Picture">
</wp:docPr>
                        <a:graphic>
                          <a:graphicData uri="http://schemas.openxmlformats.org/drawingml/2006/picture">
                            <pic:pic>
                              <pic:nvPicPr>
                                <pic:cNvPr id="18576559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369081" name="Picture">
</wp:docPr>
                        <a:graphic>
                          <a:graphicData uri="http://schemas.openxmlformats.org/drawingml/2006/picture">
                            <pic:pic>
                              <pic:nvPicPr>
                                <pic:cNvPr id="6103690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126945" name="Picture">
</wp:docPr>
                        <a:graphic>
                          <a:graphicData uri="http://schemas.openxmlformats.org/drawingml/2006/picture">
                            <pic:pic>
                              <pic:nvPicPr>
                                <pic:cNvPr id="139712694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275465" name="Picture">
</wp:docPr>
                        <a:graphic>
                          <a:graphicData uri="http://schemas.openxmlformats.org/drawingml/2006/picture">
                            <pic:pic>
                              <pic:nvPicPr>
                                <pic:cNvPr id="20502754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565558" name="Picture">
</wp:docPr>
                        <a:graphic>
                          <a:graphicData uri="http://schemas.openxmlformats.org/drawingml/2006/picture">
                            <pic:pic>
                              <pic:nvPicPr>
                                <pic:cNvPr id="11735655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522860" name="Picture">
</wp:docPr>
                        <a:graphic>
                          <a:graphicData uri="http://schemas.openxmlformats.org/drawingml/2006/picture">
                            <pic:pic>
                              <pic:nvPicPr>
                                <pic:cNvPr id="57952286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108369" name="Picture">
</wp:docPr>
                        <a:graphic>
                          <a:graphicData uri="http://schemas.openxmlformats.org/drawingml/2006/picture">
                            <pic:pic>
                              <pic:nvPicPr>
                                <pic:cNvPr id="48310836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91558" name="Picture">
</wp:docPr>
                        <a:graphic>
                          <a:graphicData uri="http://schemas.openxmlformats.org/drawingml/2006/picture">
                            <pic:pic>
                              <pic:nvPicPr>
                                <pic:cNvPr id="420915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836635" name="Picture">
</wp:docPr>
                        <a:graphic>
                          <a:graphicData uri="http://schemas.openxmlformats.org/drawingml/2006/picture">
                            <pic:pic>
                              <pic:nvPicPr>
                                <pic:cNvPr id="66783663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529168" name="Picture">
</wp:docPr>
                        <a:graphic>
                          <a:graphicData uri="http://schemas.openxmlformats.org/drawingml/2006/picture">
                            <pic:pic>
                              <pic:nvPicPr>
                                <pic:cNvPr id="15185291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552670" name="Picture">
</wp:docPr>
                        <a:graphic>
                          <a:graphicData uri="http://schemas.openxmlformats.org/drawingml/2006/picture">
                            <pic:pic>
                              <pic:nvPicPr>
                                <pic:cNvPr id="5775526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996192" name="Picture">
</wp:docPr>
                        <a:graphic>
                          <a:graphicData uri="http://schemas.openxmlformats.org/drawingml/2006/picture">
                            <pic:pic>
                              <pic:nvPicPr>
                                <pic:cNvPr id="139799619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239515" name="Picture">
</wp:docPr>
                        <a:graphic>
                          <a:graphicData uri="http://schemas.openxmlformats.org/drawingml/2006/picture">
                            <pic:pic>
                              <pic:nvPicPr>
                                <pic:cNvPr id="6222395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687334" name="Picture">
</wp:docPr>
                        <a:graphic>
                          <a:graphicData uri="http://schemas.openxmlformats.org/drawingml/2006/picture">
                            <pic:pic>
                              <pic:nvPicPr>
                                <pic:cNvPr id="12726873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840281" name="Picture">
</wp:docPr>
                        <a:graphic>
                          <a:graphicData uri="http://schemas.openxmlformats.org/drawingml/2006/picture">
                            <pic:pic>
                              <pic:nvPicPr>
                                <pic:cNvPr id="19248402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513844" name="Picture">
</wp:docPr>
                  <a:graphic>
                    <a:graphicData uri="http://schemas.openxmlformats.org/drawingml/2006/picture">
                      <pic:pic>
                        <pic:nvPicPr>
                          <pic:cNvPr id="1149513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367455" name="Picture">
</wp:docPr>
                  <a:graphic>
                    <a:graphicData uri="http://schemas.openxmlformats.org/drawingml/2006/picture">
                      <pic:pic>
                        <pic:nvPicPr>
                          <pic:cNvPr id="1197367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Bosc-le-Hard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213241" name="Picture">
</wp:docPr>
                  <a:graphic>
                    <a:graphicData uri="http://schemas.openxmlformats.org/drawingml/2006/picture">
                      <pic:pic>
                        <pic:nvPicPr>
                          <pic:cNvPr id="1165213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Bosc-le-hard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696336" name="Picture">
</wp:docPr>
                  <a:graphic>
                    <a:graphicData uri="http://schemas.openxmlformats.org/drawingml/2006/picture">
                      <pic:pic>
                        <pic:nvPicPr>
                          <pic:cNvPr id="209369633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885481" name="Picture">
</wp:docPr>
                  <a:graphic>
                    <a:graphicData uri="http://schemas.openxmlformats.org/drawingml/2006/picture">
                      <pic:pic>
                        <pic:nvPicPr>
                          <pic:cNvPr id="11168854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3595131" name="Picture">
</wp:docPr>
                  <a:graphic>
                    <a:graphicData uri="http://schemas.openxmlformats.org/drawingml/2006/picture">
                      <pic:pic>
                        <pic:nvPicPr>
                          <pic:cNvPr id="193359513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PPRi-Cailly Aubette Robec (76DDTM20110001)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201044" name="Picture">
</wp:docPr>
                        <a:graphic>
                          <a:graphicData uri="http://schemas.openxmlformats.org/drawingml/2006/picture">
                            <pic:pic>
                              <pic:nvPicPr>
                                <pic:cNvPr id="4982010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PPRi-Cailly Aubette Robec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Date de prescription : 29/12/2008</w:t>
                    <w:br/>
                    <w:t xml:space="preserve">Date d'approbation : 11/07/2022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591263" name="Picture">
</wp:docPr>
                  <a:graphic>
                    <a:graphicData uri="http://schemas.openxmlformats.org/drawingml/2006/picture">
                      <pic:pic>
                        <pic:nvPicPr>
                          <pic:cNvPr id="1603591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425696" name="Picture">
</wp:docPr>
                  <a:graphic>
                    <a:graphicData uri="http://schemas.openxmlformats.org/drawingml/2006/picture">
                      <pic:pic>
                        <pic:nvPicPr>
                          <pic:cNvPr id="783425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Bosc-le-Hard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723218" name="Picture">
</wp:docPr>
                  <a:graphic>
                    <a:graphicData uri="http://schemas.openxmlformats.org/drawingml/2006/picture">
                      <pic:pic>
                        <pic:nvPicPr>
                          <pic:cNvPr id="653723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Bosc-le-hard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565241" name="Picture">
</wp:docPr>
                        <a:graphic>
                          <a:graphicData uri="http://schemas.openxmlformats.org/drawingml/2006/picture">
                            <pic:pic>
                              <pic:nvPicPr>
                                <pic:cNvPr id="2375652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7281" name="Picture">
</wp:docPr>
                        <a:graphic>
                          <a:graphicData uri="http://schemas.openxmlformats.org/drawingml/2006/picture">
                            <pic:pic>
                              <pic:nvPicPr>
                                <pic:cNvPr id="371728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818470" name="Picture">
</wp:docPr>
                        <a:graphic>
                          <a:graphicData uri="http://schemas.openxmlformats.org/drawingml/2006/picture">
                            <pic:pic>
                              <pic:nvPicPr>
                                <pic:cNvPr id="200081847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672166" name="Picture">
</wp:docPr>
                  <a:graphic>
                    <a:graphicData uri="http://schemas.openxmlformats.org/drawingml/2006/picture">
                      <pic:pic>
                        <pic:nvPicPr>
                          <pic:cNvPr id="2078672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632651" name="Picture">
</wp:docPr>
                  <a:graphic>
                    <a:graphicData uri="http://schemas.openxmlformats.org/drawingml/2006/picture">
                      <pic:pic>
                        <pic:nvPicPr>
                          <pic:cNvPr id="1524632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Bosc-le-Hard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455696" name="Picture">
</wp:docPr>
                  <a:graphic>
                    <a:graphicData uri="http://schemas.openxmlformats.org/drawingml/2006/picture">
                      <pic:pic>
                        <pic:nvPicPr>
                          <pic:cNvPr id="1028455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Bosc-le-hard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611879" name="Picture">
</wp:docPr>
                  <a:graphic>
                    <a:graphicData uri="http://schemas.openxmlformats.org/drawingml/2006/picture">
                      <pic:pic>
                        <pic:nvPicPr>
                          <pic:cNvPr id="373611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905904" name="Picture">
</wp:docPr>
                  <a:graphic>
                    <a:graphicData uri="http://schemas.openxmlformats.org/drawingml/2006/picture">
                      <pic:pic>
                        <pic:nvPicPr>
                          <pic:cNvPr id="1276905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Bosc-le-Hard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572830" name="Picture">
</wp:docPr>
                  <a:graphic>
                    <a:graphicData uri="http://schemas.openxmlformats.org/drawingml/2006/picture">
                      <pic:pic>
                        <pic:nvPicPr>
                          <pic:cNvPr id="375572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Bosc-le-hard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099387" name="Picture">
</wp:docPr>
                  <a:graphic>
                    <a:graphicData uri="http://schemas.openxmlformats.org/drawingml/2006/picture">
                      <pic:pic>
                        <pic:nvPicPr>
                          <pic:cNvPr id="15650993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795506" name="Picture">
</wp:docPr>
                  <a:graphic>
                    <a:graphicData uri="http://schemas.openxmlformats.org/drawingml/2006/picture">
                      <pic:pic>
                        <pic:nvPicPr>
                          <pic:cNvPr id="15547955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7749280" name="Picture">
</wp:docPr>
                  <a:graphic>
                    <a:graphicData uri="http://schemas.openxmlformats.org/drawingml/2006/picture">
                      <pic:pic>
                        <pic:nvPicPr>
                          <pic:cNvPr id="179774928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395116" name="Picture">
</wp:docPr>
                        <a:graphic>
                          <a:graphicData uri="http://schemas.openxmlformats.org/drawingml/2006/picture">
                            <pic:pic>
                              <pic:nvPicPr>
                                <pic:cNvPr id="2413951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103443" name="Picture">
</wp:docPr>
                        <a:graphic>
                          <a:graphicData uri="http://schemas.openxmlformats.org/drawingml/2006/picture">
                            <pic:pic>
                              <pic:nvPicPr>
                                <pic:cNvPr id="19251034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732461" name="Picture">
</wp:docPr>
                  <a:graphic>
                    <a:graphicData uri="http://schemas.openxmlformats.org/drawingml/2006/picture">
                      <pic:pic>
                        <pic:nvPicPr>
                          <pic:cNvPr id="1734732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587731" name="Picture">
</wp:docPr>
                  <a:graphic>
                    <a:graphicData uri="http://schemas.openxmlformats.org/drawingml/2006/picture">
                      <pic:pic>
                        <pic:nvPicPr>
                          <pic:cNvPr id="378587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Bosc-le-Hard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443004" name="Picture">
</wp:docPr>
                  <a:graphic>
                    <a:graphicData uri="http://schemas.openxmlformats.org/drawingml/2006/picture">
                      <pic:pic>
                        <pic:nvPicPr>
                          <pic:cNvPr id="1437443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Bosc-le-hard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704877" name="Picture">
</wp:docPr>
                  <a:graphic>
                    <a:graphicData uri="http://schemas.openxmlformats.org/drawingml/2006/picture">
                      <pic:pic>
                        <pic:nvPicPr>
                          <pic:cNvPr id="3747048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758195" name="Picture">
</wp:docPr>
                  <a:graphic>
                    <a:graphicData uri="http://schemas.openxmlformats.org/drawingml/2006/picture">
                      <pic:pic>
                        <pic:nvPicPr>
                          <pic:cNvPr id="10837581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03498227" name="Picture">
</wp:docPr>
                  <a:graphic>
                    <a:graphicData uri="http://schemas.openxmlformats.org/drawingml/2006/picture">
                      <pic:pic>
                        <pic:nvPicPr>
                          <pic:cNvPr id="1303498227"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190847" name="Picture">
</wp:docPr>
                        <a:graphic>
                          <a:graphicData uri="http://schemas.openxmlformats.org/drawingml/2006/picture">
                            <pic:pic>
                              <pic:nvPicPr>
                                <pic:cNvPr id="5831908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026689" name="Picture">
</wp:docPr>
                  <a:graphic>
                    <a:graphicData uri="http://schemas.openxmlformats.org/drawingml/2006/picture">
                      <pic:pic>
                        <pic:nvPicPr>
                          <pic:cNvPr id="1642026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517603" name="Picture">
</wp:docPr>
                  <a:graphic>
                    <a:graphicData uri="http://schemas.openxmlformats.org/drawingml/2006/picture">
                      <pic:pic>
                        <pic:nvPicPr>
                          <pic:cNvPr id="1340517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Bosc-le-Hard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374480" name="Picture">
</wp:docPr>
                  <a:graphic>
                    <a:graphicData uri="http://schemas.openxmlformats.org/drawingml/2006/picture">
                      <pic:pic>
                        <pic:nvPicPr>
                          <pic:cNvPr id="1521374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Bosc-le-hard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864667" name="Picture">
</wp:docPr>
                        <a:graphic>
                          <a:graphicData uri="http://schemas.openxmlformats.org/drawingml/2006/picture">
                            <pic:pic>
                              <pic:nvPicPr>
                                <pic:cNvPr id="65786466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013181" name="Picture">
</wp:docPr>
                  <a:graphic>
                    <a:graphicData uri="http://schemas.openxmlformats.org/drawingml/2006/picture">
                      <pic:pic>
                        <pic:nvPicPr>
                          <pic:cNvPr id="1701013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967909" name="Picture">
</wp:docPr>
                  <a:graphic>
                    <a:graphicData uri="http://schemas.openxmlformats.org/drawingml/2006/picture">
                      <pic:pic>
                        <pic:nvPicPr>
                          <pic:cNvPr id="1945967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Bosc-le-Hard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570796" name="Picture">
</wp:docPr>
                  <a:graphic>
                    <a:graphicData uri="http://schemas.openxmlformats.org/drawingml/2006/picture">
                      <pic:pic>
                        <pic:nvPicPr>
                          <pic:cNvPr id="345570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Bosc-le-hard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669942" name="Picture">
</wp:docPr>
                  <a:graphic>
                    <a:graphicData uri="http://schemas.openxmlformats.org/drawingml/2006/picture">
                      <pic:pic>
                        <pic:nvPicPr>
                          <pic:cNvPr id="9136699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611034" name="Picture">
</wp:docPr>
                  <a:graphic>
                    <a:graphicData uri="http://schemas.openxmlformats.org/drawingml/2006/picture">
                      <pic:pic>
                        <pic:nvPicPr>
                          <pic:cNvPr id="6326110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3205778" name="Picture">
</wp:docPr>
                  <a:graphic>
                    <a:graphicData uri="http://schemas.openxmlformats.org/drawingml/2006/picture">
                      <pic:pic>
                        <pic:nvPicPr>
                          <pic:cNvPr id="1523205778"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905953" name="Picture">
</wp:docPr>
                        <a:graphic>
                          <a:graphicData uri="http://schemas.openxmlformats.org/drawingml/2006/picture">
                            <pic:pic>
                              <pic:nvPicPr>
                                <pic:cNvPr id="19589059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827389" name="Picture">
</wp:docPr>
                  <a:graphic>
                    <a:graphicData uri="http://schemas.openxmlformats.org/drawingml/2006/picture">
                      <pic:pic>
                        <pic:nvPicPr>
                          <pic:cNvPr id="2083827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44089" name="Picture">
</wp:docPr>
                  <a:graphic>
                    <a:graphicData uri="http://schemas.openxmlformats.org/drawingml/2006/picture">
                      <pic:pic>
                        <pic:nvPicPr>
                          <pic:cNvPr id="97644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Bosc-le-Hard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585178" name="Picture">
</wp:docPr>
                  <a:graphic>
                    <a:graphicData uri="http://schemas.openxmlformats.org/drawingml/2006/picture">
                      <pic:pic>
                        <pic:nvPicPr>
                          <pic:cNvPr id="335585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Bosc-le-hard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074459" name="Picture">
</wp:docPr>
                  <a:graphic>
                    <a:graphicData uri="http://schemas.openxmlformats.org/drawingml/2006/picture">
                      <pic:pic>
                        <pic:nvPicPr>
                          <pic:cNvPr id="1338074459" name="Picture"/>
                          <pic:cNvPicPr/>
                        </pic:nvPicPr>
                        <pic:blipFill>
                          <a:blip r:embed="img_0_9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735313" name="Picture">
</wp:docPr>
                  <a:graphic>
                    <a:graphicData uri="http://schemas.openxmlformats.org/drawingml/2006/picture">
                      <pic:pic>
                        <pic:nvPicPr>
                          <pic:cNvPr id="15407353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4502394" name="Picture">
</wp:docPr>
                  <a:graphic>
                    <a:graphicData uri="http://schemas.openxmlformats.org/drawingml/2006/picture">
                      <pic:pic>
                        <pic:nvPicPr>
                          <pic:cNvPr id="1224502394" name="Picture"/>
                          <pic:cNvPicPr/>
                        </pic:nvPicPr>
                        <pic:blipFill>
                          <a:blip r:embed="img_0_9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984223" name="Picture">
</wp:docPr>
                        <a:graphic>
                          <a:graphicData uri="http://schemas.openxmlformats.org/drawingml/2006/picture">
                            <pic:pic>
                              <pic:nvPicPr>
                                <pic:cNvPr id="780984223"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764595" name="Picture">
</wp:docPr>
                  <a:graphic>
                    <a:graphicData uri="http://schemas.openxmlformats.org/drawingml/2006/picture">
                      <pic:pic>
                        <pic:nvPicPr>
                          <pic:cNvPr id="1582764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056283" name="Picture">
</wp:docPr>
                  <a:graphic>
                    <a:graphicData uri="http://schemas.openxmlformats.org/drawingml/2006/picture">
                      <pic:pic>
                        <pic:nvPicPr>
                          <pic:cNvPr id="483056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Bosc-le-Hard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793786" name="Picture">
</wp:docPr>
                  <a:graphic>
                    <a:graphicData uri="http://schemas.openxmlformats.org/drawingml/2006/picture">
                      <pic:pic>
                        <pic:nvPicPr>
                          <pic:cNvPr id="1416793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Bosc-le-hard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525229" name="Picture">
</wp:docPr>
                  <a:graphic>
                    <a:graphicData uri="http://schemas.openxmlformats.org/drawingml/2006/picture">
                      <pic:pic>
                        <pic:nvPicPr>
                          <pic:cNvPr id="1241525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0948" name="Picture">
</wp:docPr>
                  <a:graphic>
                    <a:graphicData uri="http://schemas.openxmlformats.org/drawingml/2006/picture">
                      <pic:pic>
                        <pic:nvPicPr>
                          <pic:cNvPr id="5520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Bosc-le-Hard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013594" name="Picture">
</wp:docPr>
                  <a:graphic>
                    <a:graphicData uri="http://schemas.openxmlformats.org/drawingml/2006/picture">
                      <pic:pic>
                        <pic:nvPicPr>
                          <pic:cNvPr id="1075013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Bosc-le-hard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192158" name="Picture">
</wp:docPr>
                  <a:graphic>
                    <a:graphicData uri="http://schemas.openxmlformats.org/drawingml/2006/picture">
                      <pic:pic>
                        <pic:nvPicPr>
                          <pic:cNvPr id="167819215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023217" name="Picture">
</wp:docPr>
                  <a:graphic>
                    <a:graphicData uri="http://schemas.openxmlformats.org/drawingml/2006/picture">
                      <pic:pic>
                        <pic:nvPicPr>
                          <pic:cNvPr id="15240232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1027619" name="Picture">
</wp:docPr>
                  <a:graphic>
                    <a:graphicData uri="http://schemas.openxmlformats.org/drawingml/2006/picture">
                      <pic:pic>
                        <pic:nvPicPr>
                          <pic:cNvPr id="128102761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802926" name="Picture">
</wp:docPr>
                        <a:graphic>
                          <a:graphicData uri="http://schemas.openxmlformats.org/drawingml/2006/picture">
                            <pic:pic>
                              <pic:nvPicPr>
                                <pic:cNvPr id="72480292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520861" name="Picture">
</wp:docPr>
                  <a:graphic>
                    <a:graphicData uri="http://schemas.openxmlformats.org/drawingml/2006/picture">
                      <pic:pic>
                        <pic:nvPicPr>
                          <pic:cNvPr id="805520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810984" name="Picture">
</wp:docPr>
                  <a:graphic>
                    <a:graphicData uri="http://schemas.openxmlformats.org/drawingml/2006/picture">
                      <pic:pic>
                        <pic:nvPicPr>
                          <pic:cNvPr id="1678810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Bosc-le-Hard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013374" name="Picture">
</wp:docPr>
                  <a:graphic>
                    <a:graphicData uri="http://schemas.openxmlformats.org/drawingml/2006/picture">
                      <pic:pic>
                        <pic:nvPicPr>
                          <pic:cNvPr id="1101013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Bosc-le-hard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598561" name="Picture">
</wp:docPr>
                  <a:graphic>
                    <a:graphicData uri="http://schemas.openxmlformats.org/drawingml/2006/picture">
                      <pic:pic>
                        <pic:nvPicPr>
                          <pic:cNvPr id="191359856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438481" name="Picture">
</wp:docPr>
                  <a:graphic>
                    <a:graphicData uri="http://schemas.openxmlformats.org/drawingml/2006/picture">
                      <pic:pic>
                        <pic:nvPicPr>
                          <pic:cNvPr id="190143848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4630718" name="Picture">
</wp:docPr>
                  <a:graphic>
                    <a:graphicData uri="http://schemas.openxmlformats.org/drawingml/2006/picture">
                      <pic:pic>
                        <pic:nvPicPr>
                          <pic:cNvPr id="48463071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609497" name="Picture">
</wp:docPr>
                        <a:graphic>
                          <a:graphicData uri="http://schemas.openxmlformats.org/drawingml/2006/picture">
                            <pic:pic>
                              <pic:nvPicPr>
                                <pic:cNvPr id="35460949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824147" name="Picture">
</wp:docPr>
                  <a:graphic>
                    <a:graphicData uri="http://schemas.openxmlformats.org/drawingml/2006/picture">
                      <pic:pic>
                        <pic:nvPicPr>
                          <pic:cNvPr id="516824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89239" name="Picture">
</wp:docPr>
                  <a:graphic>
                    <a:graphicData uri="http://schemas.openxmlformats.org/drawingml/2006/picture">
                      <pic:pic>
                        <pic:nvPicPr>
                          <pic:cNvPr id="63489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Bosc-le-Hard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932761" name="Picture">
</wp:docPr>
                  <a:graphic>
                    <a:graphicData uri="http://schemas.openxmlformats.org/drawingml/2006/picture">
                      <pic:pic>
                        <pic:nvPicPr>
                          <pic:cNvPr id="756932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Bosc-le-hard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618658" name="Picture">
</wp:docPr>
                  <a:graphic>
                    <a:graphicData uri="http://schemas.openxmlformats.org/drawingml/2006/picture">
                      <pic:pic>
                        <pic:nvPicPr>
                          <pic:cNvPr id="1413618658"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599197" name="Picture">
</wp:docPr>
                  <a:graphic>
                    <a:graphicData uri="http://schemas.openxmlformats.org/drawingml/2006/picture">
                      <pic:pic>
                        <pic:nvPicPr>
                          <pic:cNvPr id="64359919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8064734" name="Picture">
</wp:docPr>
                  <a:graphic>
                    <a:graphicData uri="http://schemas.openxmlformats.org/drawingml/2006/picture">
                      <pic:pic>
                        <pic:nvPicPr>
                          <pic:cNvPr id="1158064734"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552998" name="Picture">
</wp:docPr>
                        <a:graphic>
                          <a:graphicData uri="http://schemas.openxmlformats.org/drawingml/2006/picture">
                            <pic:pic>
                              <pic:nvPicPr>
                                <pic:cNvPr id="827552998"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448415" name="Picture">
</wp:docPr>
                  <a:graphic>
                    <a:graphicData uri="http://schemas.openxmlformats.org/drawingml/2006/picture">
                      <pic:pic>
                        <pic:nvPicPr>
                          <pic:cNvPr id="1651448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602999" name="Picture">
</wp:docPr>
                  <a:graphic>
                    <a:graphicData uri="http://schemas.openxmlformats.org/drawingml/2006/picture">
                      <pic:pic>
                        <pic:nvPicPr>
                          <pic:cNvPr id="399602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Bosc-le-Hard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84446" name="Picture">
</wp:docPr>
                  <a:graphic>
                    <a:graphicData uri="http://schemas.openxmlformats.org/drawingml/2006/picture">
                      <pic:pic>
                        <pic:nvPicPr>
                          <pic:cNvPr id="152884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"https://fiches-risques.brgm.fr/georisques/cavite/HNO0008145AA" \t "_self" </w:instrText>
            </w:r>
            <w:r>
              <w:fldChar w:fldCharType="separate"/>
            </w:r>
            <w:r>
              <w:rPr>
                <w:rFonts w:ascii="Marianne" w:hAnsi="Marianne" w:eastAsia="Marianne" w:cs="Marianne"/>
                <w:sz w:val="14"/>
              </w:rPr>
              <w:t xml:space="preserve">HNO0008145AA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76125-053, La Rue Vilaine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"https://fiches-risques.brgm.fr/georisques/cavite/HNOAA0005610" \t "_self" </w:instrText>
            </w:r>
            <w:r>
              <w:fldChar w:fldCharType="separate"/>
            </w:r>
            <w:r>
              <w:rPr>
                <w:rFonts w:ascii="Marianne" w:hAnsi="Marianne" w:eastAsia="Marianne" w:cs="Marianne"/>
                <w:sz w:val="14"/>
              </w:rPr>
              <w:t xml:space="preserve">HNOAA0005610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communal - Route de St Saens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"https://fiches-risques.brgm.fr/georisques/cavite/HNOAA0009317" \t "_self" </w:instrText>
            </w:r>
            <w:r>
              <w:fldChar w:fldCharType="separate"/>
            </w:r>
            <w:r>
              <w:rPr>
                <w:rFonts w:ascii="Marianne" w:hAnsi="Marianne" w:eastAsia="Marianne" w:cs="Marianne"/>
                <w:sz w:val="14"/>
              </w:rPr>
              <w:t xml:space="preserve">HNOAA0009317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76125-001, VC de Crésieusemare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"https://fiches-risques.brgm.fr/georisques/cavite/HNOAA0009323" \t "_self" </w:instrText>
            </w:r>
            <w:r>
              <w:fldChar w:fldCharType="separate"/>
            </w:r>
            <w:r>
              <w:rPr>
                <w:rFonts w:ascii="Marianne" w:hAnsi="Marianne" w:eastAsia="Marianne" w:cs="Marianne"/>
                <w:sz w:val="14"/>
              </w:rPr>
              <w:t xml:space="preserve">HNOAA0009323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76125-004, Avenue du Réel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"https://fiches-risques.brgm.fr/georisques/cavite/HNOAA0009325" \t "_self" </w:instrText>
            </w:r>
            <w:r>
              <w:fldChar w:fldCharType="separate"/>
            </w:r>
            <w:r>
              <w:rPr>
                <w:rFonts w:ascii="Marianne" w:hAnsi="Marianne" w:eastAsia="Marianne" w:cs="Marianne"/>
                <w:sz w:val="14"/>
              </w:rPr>
              <w:t xml:space="preserve">HNOAA0009325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"https://fiches-risques.brgm.fr/georisques/cavite/HNOAA0009327" \t "_self" </w:instrText>
            </w:r>
            <w:r>
              <w:fldChar w:fldCharType="separate"/>
            </w:r>
            <w:r>
              <w:rPr>
                <w:rFonts w:ascii="Marianne" w:hAnsi="Marianne" w:eastAsia="Marianne" w:cs="Marianne"/>
                <w:sz w:val="14"/>
              </w:rPr>
              <w:t xml:space="preserve">HNOAA0009327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76125-052, La Rue Vilaine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"https://fiches-risques.brgm.fr/georisques/cavite/HNOAA0009333" \t "_self" </w:instrText>
            </w:r>
            <w:r>
              <w:fldChar w:fldCharType="separate"/>
            </w:r>
            <w:r>
              <w:rPr>
                <w:rFonts w:ascii="Marianne" w:hAnsi="Marianne" w:eastAsia="Marianne" w:cs="Marianne"/>
                <w:sz w:val="14"/>
              </w:rPr>
              <w:t xml:space="preserve">HNOAA0009333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76125-053, La Rue Vilaine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"https://fiches-risques.brgm.fr/georisques/cavite/HNOAA0009337" \t "_self" </w:instrText>
            </w:r>
            <w:r>
              <w:fldChar w:fldCharType="separate"/>
            </w:r>
            <w:r>
              <w:rPr>
                <w:rFonts w:ascii="Marianne" w:hAnsi="Marianne" w:eastAsia="Marianne" w:cs="Marianne"/>
                <w:sz w:val="14"/>
              </w:rPr>
              <w:t xml:space="preserve">HNOAA0009337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76125-054, La Rue Vilaine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"https://fiches-risques.brgm.fr/georisques/cavite/HNOAA0009340" \t "_self" </w:instrText>
            </w:r>
            <w:r>
              <w:fldChar w:fldCharType="separate"/>
            </w:r>
            <w:r>
              <w:rPr>
                <w:rFonts w:ascii="Marianne" w:hAnsi="Marianne" w:eastAsia="Marianne" w:cs="Marianne"/>
                <w:sz w:val="14"/>
              </w:rPr>
              <w:t xml:space="preserve">HNOAA0009340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76125-055, La Rue Vilaine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"https://fiches-risques.brgm.fr/georisques/cavite/HNOAA0009341" \t "_self" </w:instrText>
            </w:r>
            <w:r>
              <w:fldChar w:fldCharType="separate"/>
            </w:r>
            <w:r>
              <w:rPr>
                <w:rFonts w:ascii="Marianne" w:hAnsi="Marianne" w:eastAsia="Marianne" w:cs="Marianne"/>
                <w:sz w:val="14"/>
              </w:rPr>
              <w:t xml:space="preserve">HNOAA0009341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76125-056, La Rue Vilaine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"https://fiches-risques.brgm.fr/georisques/cavite/HNOAA0009343" \t "_self" </w:instrText>
            </w:r>
            <w:r>
              <w:fldChar w:fldCharType="separate"/>
            </w:r>
            <w:r>
              <w:rPr>
                <w:rFonts w:ascii="Marianne" w:hAnsi="Marianne" w:eastAsia="Marianne" w:cs="Marianne"/>
                <w:sz w:val="14"/>
              </w:rPr>
              <w:t xml:space="preserve">HNOAA0009343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76125-091, Augeville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"https://fiches-risques.brgm.fr/georisques/cavite/HNOAA0009346" \t "_self" </w:instrText>
            </w:r>
            <w:r>
              <w:fldChar w:fldCharType="separate"/>
            </w:r>
            <w:r>
              <w:rPr>
                <w:rFonts w:ascii="Marianne" w:hAnsi="Marianne" w:eastAsia="Marianne" w:cs="Marianne"/>
                <w:sz w:val="14"/>
              </w:rPr>
              <w:t xml:space="preserve">HNOAA0009346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76125-110, AUGEVILLE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"https://fiches-risques.brgm.fr/georisques/cavite/HNOAA0009349" \t "_self" </w:instrText>
            </w:r>
            <w:r>
              <w:fldChar w:fldCharType="separate"/>
            </w:r>
            <w:r>
              <w:rPr>
                <w:rFonts w:ascii="Marianne" w:hAnsi="Marianne" w:eastAsia="Marianne" w:cs="Marianne"/>
                <w:sz w:val="14"/>
              </w:rPr>
              <w:t xml:space="preserve">HNOAA0009349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76125-111, Augeville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"https://fiches-risques.brgm.fr/georisques/cavite/HNOAA0009352" \t "_self" </w:instrText>
            </w:r>
            <w:r>
              <w:fldChar w:fldCharType="separate"/>
            </w:r>
            <w:r>
              <w:rPr>
                <w:rFonts w:ascii="Marianne" w:hAnsi="Marianne" w:eastAsia="Marianne" w:cs="Marianne"/>
                <w:sz w:val="14"/>
              </w:rPr>
              <w:t xml:space="preserve">HNOAA0009352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76125-112, Plaine du Bel Event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"https://fiches-risques.brgm.fr/georisques/cavite/HNOAA0009353" \t "_self" </w:instrText>
            </w:r>
            <w:r>
              <w:fldChar w:fldCharType="separate"/>
            </w:r>
            <w:r>
              <w:rPr>
                <w:rFonts w:ascii="Marianne" w:hAnsi="Marianne" w:eastAsia="Marianne" w:cs="Marianne"/>
                <w:sz w:val="14"/>
              </w:rPr>
              <w:t xml:space="preserve">HNOAA0009353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76125-117, Le Réel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"https://fiches-risques.brgm.fr/georisques/cavite/HNOAA0009357" \t "_self" </w:instrText>
            </w:r>
            <w:r>
              <w:fldChar w:fldCharType="separate"/>
            </w:r>
            <w:r>
              <w:rPr>
                <w:rFonts w:ascii="Marianne" w:hAnsi="Marianne" w:eastAsia="Marianne" w:cs="Marianne"/>
                <w:sz w:val="14"/>
              </w:rPr>
              <w:t xml:space="preserve">HNOAA0009357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76125-118, Le Réel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"https://fiches-risques.brgm.fr/georisques/cavite/HNOAA0009358" \t "_self" </w:instrText>
            </w:r>
            <w:r>
              <w:fldChar w:fldCharType="separate"/>
            </w:r>
            <w:r>
              <w:rPr>
                <w:rFonts w:ascii="Marianne" w:hAnsi="Marianne" w:eastAsia="Marianne" w:cs="Marianne"/>
                <w:sz w:val="14"/>
              </w:rPr>
              <w:t xml:space="preserve">HNOAA0009358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76125-121, Plaine d'Augeville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"https://fiches-risques.brgm.fr/georisques/cavite/HNOAA0009359" \t "_self" </w:instrText>
            </w:r>
            <w:r>
              <w:fldChar w:fldCharType="separate"/>
            </w:r>
            <w:r>
              <w:rPr>
                <w:rFonts w:ascii="Marianne" w:hAnsi="Marianne" w:eastAsia="Marianne" w:cs="Marianne"/>
                <w:sz w:val="14"/>
              </w:rPr>
              <w:t xml:space="preserve">HNOAA0009359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76125-122, Plaine de la Rue Vilaine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"https://fiches-risques.brgm.fr/georisques/cavite/HNOAA0009360" \t "_self" </w:instrText>
            </w:r>
            <w:r>
              <w:fldChar w:fldCharType="separate"/>
            </w:r>
            <w:r>
              <w:rPr>
                <w:rFonts w:ascii="Marianne" w:hAnsi="Marianne" w:eastAsia="Marianne" w:cs="Marianne"/>
                <w:sz w:val="14"/>
              </w:rPr>
              <w:t xml:space="preserve">HNOAA0009360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76125-123, La Rue Vilaine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"https://fiches-risques.brgm.fr/georisques/cavite/HNOAA0009361" \t "_self" </w:instrText>
            </w:r>
            <w:r>
              <w:fldChar w:fldCharType="separate"/>
            </w:r>
            <w:r>
              <w:rPr>
                <w:rFonts w:ascii="Marianne" w:hAnsi="Marianne" w:eastAsia="Marianne" w:cs="Marianne"/>
                <w:sz w:val="14"/>
              </w:rPr>
              <w:t xml:space="preserve">HNOAA0009361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76125-124, La Rue Vilaine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"https://fiches-risques.brgm.fr/georisques/cavite/HNOAA0009364" \t "_self" </w:instrText>
            </w:r>
            <w:r>
              <w:fldChar w:fldCharType="separate"/>
            </w:r>
            <w:r>
              <w:rPr>
                <w:rFonts w:ascii="Marianne" w:hAnsi="Marianne" w:eastAsia="Marianne" w:cs="Marianne"/>
                <w:sz w:val="14"/>
              </w:rPr>
              <w:t xml:space="preserve">HNOAA0009364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76125-126, La Rue Vilaine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"https://fiches-risques.brgm.fr/georisques/cavite/HNOAA0009368" \t "_self" </w:instrText>
            </w:r>
            <w:r>
              <w:fldChar w:fldCharType="separate"/>
            </w:r>
            <w:r>
              <w:rPr>
                <w:rFonts w:ascii="Marianne" w:hAnsi="Marianne" w:eastAsia="Marianne" w:cs="Marianne"/>
                <w:sz w:val="14"/>
              </w:rPr>
              <w:t xml:space="preserve">HNOAA0009368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76125-127, La Rue Vilaine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"https://fiches-risques.brgm.fr/georisques/cavite/HNOAA0009370" \t "_self" </w:instrText>
            </w:r>
            <w:r>
              <w:fldChar w:fldCharType="separate"/>
            </w:r>
            <w:r>
              <w:rPr>
                <w:rFonts w:ascii="Marianne" w:hAnsi="Marianne" w:eastAsia="Marianne" w:cs="Marianne"/>
                <w:sz w:val="14"/>
              </w:rPr>
              <w:t xml:space="preserve">HNOAA0009370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76125-143, La Rue Vilaine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"https://fiches-risques.brgm.fr/georisques/cavite/HNOAA0009371" \t "_self" </w:instrText>
            </w:r>
            <w:r>
              <w:fldChar w:fldCharType="separate"/>
            </w:r>
            <w:r>
              <w:rPr>
                <w:rFonts w:ascii="Marianne" w:hAnsi="Marianne" w:eastAsia="Marianne" w:cs="Marianne"/>
                <w:sz w:val="14"/>
              </w:rPr>
              <w:t xml:space="preserve">HNOAA0009371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76125-144, Quartier de la Gare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"https://fiches-risques.brgm.fr/georisques/cavite/HNOAA0009374" \t "_self" </w:instrText>
            </w:r>
            <w:r>
              <w:fldChar w:fldCharType="separate"/>
            </w:r>
            <w:r>
              <w:rPr>
                <w:rFonts w:ascii="Marianne" w:hAnsi="Marianne" w:eastAsia="Marianne" w:cs="Marianne"/>
                <w:sz w:val="14"/>
              </w:rPr>
              <w:t xml:space="preserve">HNOAA0009374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76125-153, Chemin de Creussieusemare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"https://fiches-risques.brgm.fr/georisques/cavite/HNOAA0009378" \t "_self" </w:instrText>
            </w:r>
            <w:r>
              <w:fldChar w:fldCharType="separate"/>
            </w:r>
            <w:r>
              <w:rPr>
                <w:rFonts w:ascii="Marianne" w:hAnsi="Marianne" w:eastAsia="Marianne" w:cs="Marianne"/>
                <w:sz w:val="14"/>
              </w:rPr>
              <w:t xml:space="preserve">HNOAA0009378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76125-152, Chemin de Cressieusemare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"https://fiches-risques.brgm.fr/georisques/cavite/HNOAA0009381" \t "_self" </w:instrText>
            </w:r>
            <w:r>
              <w:fldChar w:fldCharType="separate"/>
            </w:r>
            <w:r>
              <w:rPr>
                <w:rFonts w:ascii="Marianne" w:hAnsi="Marianne" w:eastAsia="Marianne" w:cs="Marianne"/>
                <w:sz w:val="14"/>
              </w:rPr>
              <w:t xml:space="preserve">HNOAA0009381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76125-154, Chemin de Cressieusemare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"https://fiches-risques.brgm.fr/georisques/cavite/HNOAA0009386" \t "_self" </w:instrText>
            </w:r>
            <w:r>
              <w:fldChar w:fldCharType="separate"/>
            </w:r>
            <w:r>
              <w:rPr>
                <w:rFonts w:ascii="Marianne" w:hAnsi="Marianne" w:eastAsia="Marianne" w:cs="Marianne"/>
                <w:sz w:val="14"/>
              </w:rPr>
              <w:t xml:space="preserve">HNOAA0009386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76125-155, Avenue du Réel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"https://fiches-risques.brgm.fr/georisques/cavite/HNOAA0009388" \t "_self" </w:instrText>
            </w:r>
            <w:r>
              <w:fldChar w:fldCharType="separate"/>
            </w:r>
            <w:r>
              <w:rPr>
                <w:rFonts w:ascii="Marianne" w:hAnsi="Marianne" w:eastAsia="Marianne" w:cs="Marianne"/>
                <w:sz w:val="14"/>
              </w:rPr>
              <w:t xml:space="preserve">HNOAA0009388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76125-156, Plaine du réel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"https://fiches-risques.brgm.fr/georisques/cavite/HNOAA0009391" \t "_self" </w:instrText>
            </w:r>
            <w:r>
              <w:fldChar w:fldCharType="separate"/>
            </w:r>
            <w:r>
              <w:rPr>
                <w:rFonts w:ascii="Marianne" w:hAnsi="Marianne" w:eastAsia="Marianne" w:cs="Marianne"/>
                <w:sz w:val="14"/>
              </w:rPr>
              <w:t xml:space="preserve">HNOAA0009391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76125-157, Le Réel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"https://fiches-risques.brgm.fr/georisques/cavite/HNOAA0009393" \t "_self" </w:instrText>
            </w:r>
            <w:r>
              <w:fldChar w:fldCharType="separate"/>
            </w:r>
            <w:r>
              <w:rPr>
                <w:rFonts w:ascii="Marianne" w:hAnsi="Marianne" w:eastAsia="Marianne" w:cs="Marianne"/>
                <w:sz w:val="14"/>
              </w:rPr>
              <w:t xml:space="preserve">HNOAA0009393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76125-158, Le Réel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"https://fiches-risques.brgm.fr/georisques/cavite/HNOAA0009394" \t "_self" </w:instrText>
            </w:r>
            <w:r>
              <w:fldChar w:fldCharType="separate"/>
            </w:r>
            <w:r>
              <w:rPr>
                <w:rFonts w:ascii="Marianne" w:hAnsi="Marianne" w:eastAsia="Marianne" w:cs="Marianne"/>
                <w:sz w:val="14"/>
              </w:rPr>
              <w:t xml:space="preserve">HNOAA0009394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76125-159, La Volière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"https://fiches-risques.brgm.fr/georisques/cavite/HNOAA0009395" \t "_self" </w:instrText>
            </w:r>
            <w:r>
              <w:fldChar w:fldCharType="separate"/>
            </w:r>
            <w:r>
              <w:rPr>
                <w:rFonts w:ascii="Marianne" w:hAnsi="Marianne" w:eastAsia="Marianne" w:cs="Marianne"/>
                <w:sz w:val="14"/>
              </w:rPr>
              <w:t xml:space="preserve">HNOAA0009395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76125-160, La Rue Vilaine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"https://fiches-risques.brgm.fr/georisques/cavite/HNOAA0009400" \t "_self" </w:instrText>
            </w:r>
            <w:r>
              <w:fldChar w:fldCharType="separate"/>
            </w:r>
            <w:r>
              <w:rPr>
                <w:rFonts w:ascii="Marianne" w:hAnsi="Marianne" w:eastAsia="Marianne" w:cs="Marianne"/>
                <w:sz w:val="14"/>
              </w:rPr>
              <w:t xml:space="preserve">HNOAA0009400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76125-162, Augeville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"https://fiches-risques.brgm.fr/georisques/cavite/HNOAA0009402" \t "_self" </w:instrText>
            </w:r>
            <w:r>
              <w:fldChar w:fldCharType="separate"/>
            </w:r>
            <w:r>
              <w:rPr>
                <w:rFonts w:ascii="Marianne" w:hAnsi="Marianne" w:eastAsia="Marianne" w:cs="Marianne"/>
                <w:sz w:val="14"/>
              </w:rPr>
              <w:t xml:space="preserve">HNOAA0009402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76125-163, Augeville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"https://fiches-risques.brgm.fr/georisques/cavite/HNOAA0009404" \t "_self" </w:instrText>
            </w:r>
            <w:r>
              <w:fldChar w:fldCharType="separate"/>
            </w:r>
            <w:r>
              <w:rPr>
                <w:rFonts w:ascii="Marianne" w:hAnsi="Marianne" w:eastAsia="Marianne" w:cs="Marianne"/>
                <w:sz w:val="14"/>
              </w:rPr>
              <w:t xml:space="preserve">HNOAA0009404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76125-164, Le Pont d'Augeville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"https://fiches-risques.brgm.fr/georisques/cavite/HNOAA0009406" \t "_self" </w:instrText>
            </w:r>
            <w:r>
              <w:fldChar w:fldCharType="separate"/>
            </w:r>
            <w:r>
              <w:rPr>
                <w:rFonts w:ascii="Marianne" w:hAnsi="Marianne" w:eastAsia="Marianne" w:cs="Marianne"/>
                <w:sz w:val="14"/>
              </w:rPr>
              <w:t xml:space="preserve">HNOAA0009406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76125-165, La Rue Vilaine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"https://fiches-risques.brgm.fr/georisques/cavite/HNOAA0009408" \t "_self" </w:instrText>
            </w:r>
            <w:r>
              <w:fldChar w:fldCharType="separate"/>
            </w:r>
            <w:r>
              <w:rPr>
                <w:rFonts w:ascii="Marianne" w:hAnsi="Marianne" w:eastAsia="Marianne" w:cs="Marianne"/>
                <w:sz w:val="14"/>
              </w:rPr>
              <w:t xml:space="preserve">HNOAA0009408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76125-166, La Rue Vilaine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"https://fiches-risques.brgm.fr/georisques/cavite/HNOAA0009409" \t "_self" </w:instrText>
            </w:r>
            <w:r>
              <w:fldChar w:fldCharType="separate"/>
            </w:r>
            <w:r>
              <w:rPr>
                <w:rFonts w:ascii="Marianne" w:hAnsi="Marianne" w:eastAsia="Marianne" w:cs="Marianne"/>
                <w:sz w:val="14"/>
              </w:rPr>
              <w:t xml:space="preserve">HNOAA0009409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76125-167, la Rue Vilaine Est</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104419" name="Picture">
</wp:docPr>
                  <a:graphic>
                    <a:graphicData uri="http://schemas.openxmlformats.org/drawingml/2006/picture">
                      <pic:pic>
                        <pic:nvPicPr>
                          <pic:cNvPr id="1065104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813878" name="Picture">
</wp:docPr>
                  <a:graphic>
                    <a:graphicData uri="http://schemas.openxmlformats.org/drawingml/2006/picture">
                      <pic:pic>
                        <pic:nvPicPr>
                          <pic:cNvPr id="588813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Bosc-le-Hard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122031" name="Picture">
</wp:docPr>
                  <a:graphic>
                    <a:graphicData uri="http://schemas.openxmlformats.org/drawingml/2006/picture">
                      <pic:pic>
                        <pic:nvPicPr>
                          <pic:cNvPr id="1280122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"https://fiches-risques.brgm.fr/georisques/cavite/HNOAA0009410" \t "_self" </w:instrText>
            </w:r>
            <w:r>
              <w:fldChar w:fldCharType="separate"/>
            </w:r>
            <w:r>
              <w:rPr>
                <w:rFonts w:ascii="Marianne" w:hAnsi="Marianne" w:eastAsia="Marianne" w:cs="Marianne"/>
                <w:sz w:val="14"/>
              </w:rPr>
              <w:t xml:space="preserve">HNOAA0009410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76125-168, Augeville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"https://fiches-risques.brgm.fr/georisques/cavite/HNOAA0009411" \t "_self" </w:instrText>
            </w:r>
            <w:r>
              <w:fldChar w:fldCharType="separate"/>
            </w:r>
            <w:r>
              <w:rPr>
                <w:rFonts w:ascii="Marianne" w:hAnsi="Marianne" w:eastAsia="Marianne" w:cs="Marianne"/>
                <w:sz w:val="14"/>
              </w:rPr>
              <w:t xml:space="preserve">HNOAA0009411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76125-170, La Volière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"https://fiches-risques.brgm.fr/georisques/cavite/HNOAA0009412" \t "_self" </w:instrText>
            </w:r>
            <w:r>
              <w:fldChar w:fldCharType="separate"/>
            </w:r>
            <w:r>
              <w:rPr>
                <w:rFonts w:ascii="Marianne" w:hAnsi="Marianne" w:eastAsia="Marianne" w:cs="Marianne"/>
                <w:sz w:val="14"/>
              </w:rPr>
              <w:t xml:space="preserve">HNOAA0009412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76125-171, la Volière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"https://fiches-risques.brgm.fr/georisques/cavite/HNOAA0009413" \t "_self" </w:instrText>
            </w:r>
            <w:r>
              <w:fldChar w:fldCharType="separate"/>
            </w:r>
            <w:r>
              <w:rPr>
                <w:rFonts w:ascii="Marianne" w:hAnsi="Marianne" w:eastAsia="Marianne" w:cs="Marianne"/>
                <w:sz w:val="14"/>
              </w:rPr>
              <w:t xml:space="preserve">HNOAA0009413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76125-172, la Rue Vilaine Est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"https://fiches-risques.brgm.fr/georisques/cavite/HNOAA0009414" \t "_self" </w:instrText>
            </w:r>
            <w:r>
              <w:fldChar w:fldCharType="separate"/>
            </w:r>
            <w:r>
              <w:rPr>
                <w:rFonts w:ascii="Marianne" w:hAnsi="Marianne" w:eastAsia="Marianne" w:cs="Marianne"/>
                <w:sz w:val="14"/>
              </w:rPr>
              <w:t xml:space="preserve">HNOAA0009414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76125-173, la Rue Vilaine Est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"https://fiches-risques.brgm.fr/georisques/cavite/HNOAA0009415" \t "_self" </w:instrText>
            </w:r>
            <w:r>
              <w:fldChar w:fldCharType="separate"/>
            </w:r>
            <w:r>
              <w:rPr>
                <w:rFonts w:ascii="Marianne" w:hAnsi="Marianne" w:eastAsia="Marianne" w:cs="Marianne"/>
                <w:sz w:val="14"/>
              </w:rPr>
              <w:t xml:space="preserve">HNOAA0009415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76125-174, la Rue Vilaine Est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"https://fiches-risques.brgm.fr/georisques/cavite/HNOAA0009416" \t "_self" </w:instrText>
            </w:r>
            <w:r>
              <w:fldChar w:fldCharType="separate"/>
            </w:r>
            <w:r>
              <w:rPr>
                <w:rFonts w:ascii="Marianne" w:hAnsi="Marianne" w:eastAsia="Marianne" w:cs="Marianne"/>
                <w:sz w:val="14"/>
              </w:rPr>
              <w:t xml:space="preserve">HNOAA0009416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76125-177, la Rue Vilaine Sud-Est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"https://fiches-risques.brgm.fr/georisques/cavite/HNOAA0009417" \t "_self" </w:instrText>
            </w:r>
            <w:r>
              <w:fldChar w:fldCharType="separate"/>
            </w:r>
            <w:r>
              <w:rPr>
                <w:rFonts w:ascii="Marianne" w:hAnsi="Marianne" w:eastAsia="Marianne" w:cs="Marianne"/>
                <w:sz w:val="14"/>
              </w:rPr>
              <w:t xml:space="preserve">HNOAA0009417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76125-178, la Rue Vilaine Sud-Est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"https://fiches-risques.brgm.fr/georisques/cavite/HNOAA0009418" \t "_self" </w:instrText>
            </w:r>
            <w:r>
              <w:fldChar w:fldCharType="separate"/>
            </w:r>
            <w:r>
              <w:rPr>
                <w:rFonts w:ascii="Marianne" w:hAnsi="Marianne" w:eastAsia="Marianne" w:cs="Marianne"/>
                <w:sz w:val="14"/>
              </w:rPr>
              <w:t xml:space="preserve">HNOAA0009418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76125-179, Augeville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"https://fiches-risques.brgm.fr/georisques/cavite/HNOAA0009419" \t "_self" </w:instrText>
            </w:r>
            <w:r>
              <w:fldChar w:fldCharType="separate"/>
            </w:r>
            <w:r>
              <w:rPr>
                <w:rFonts w:ascii="Marianne" w:hAnsi="Marianne" w:eastAsia="Marianne" w:cs="Marianne"/>
                <w:sz w:val="14"/>
              </w:rPr>
              <w:t xml:space="preserve">HNOAA0009419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76125-181, Augeville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"https://fiches-risques.brgm.fr/georisques/cavite/HNOAA0009420" \t "_self" </w:instrText>
            </w:r>
            <w:r>
              <w:fldChar w:fldCharType="separate"/>
            </w:r>
            <w:r>
              <w:rPr>
                <w:rFonts w:ascii="Marianne" w:hAnsi="Marianne" w:eastAsia="Marianne" w:cs="Marianne"/>
                <w:sz w:val="14"/>
              </w:rPr>
              <w:t xml:space="preserve">HNOAA0009420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"https://fiches-risques.brgm.fr/georisques/cavite/HNOAA0009422" \t "_self" </w:instrText>
            </w:r>
            <w:r>
              <w:fldChar w:fldCharType="separate"/>
            </w:r>
            <w:r>
              <w:rPr>
                <w:rFonts w:ascii="Marianne" w:hAnsi="Marianne" w:eastAsia="Marianne" w:cs="Marianne"/>
                <w:sz w:val="14"/>
              </w:rPr>
              <w:t xml:space="preserve">HNOAA0009422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76125-186, la Volière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"https://fiches-risques.brgm.fr/georisques/cavite/HNOAA0009423" \t "_self" </w:instrText>
            </w:r>
            <w:r>
              <w:fldChar w:fldCharType="separate"/>
            </w:r>
            <w:r>
              <w:rPr>
                <w:rFonts w:ascii="Marianne" w:hAnsi="Marianne" w:eastAsia="Marianne" w:cs="Marianne"/>
                <w:sz w:val="14"/>
              </w:rPr>
              <w:t xml:space="preserve">HNOAA0009423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76125-190, Plaine d'Augeville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"https://fiches-risques.brgm.fr/georisques/cavite/HNOAA0009424" \t "_self" </w:instrText>
            </w:r>
            <w:r>
              <w:fldChar w:fldCharType="separate"/>
            </w:r>
            <w:r>
              <w:rPr>
                <w:rFonts w:ascii="Marianne" w:hAnsi="Marianne" w:eastAsia="Marianne" w:cs="Marianne"/>
                <w:sz w:val="14"/>
              </w:rPr>
              <w:t xml:space="preserve">HNOAA0009424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76125-193, le Réel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"https://fiches-risques.brgm.fr/georisques/cavite/HNOAA0009425" \t "_self" </w:instrText>
            </w:r>
            <w:r>
              <w:fldChar w:fldCharType="separate"/>
            </w:r>
            <w:r>
              <w:rPr>
                <w:rFonts w:ascii="Marianne" w:hAnsi="Marianne" w:eastAsia="Marianne" w:cs="Marianne"/>
                <w:sz w:val="14"/>
              </w:rPr>
              <w:t xml:space="preserve">HNOAA0009425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76125-194, le Réel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"https://fiches-risques.brgm.fr/georisques/cavite/HNOAA0009426" \t "_self" </w:instrText>
            </w:r>
            <w:r>
              <w:fldChar w:fldCharType="separate"/>
            </w:r>
            <w:r>
              <w:rPr>
                <w:rFonts w:ascii="Marianne" w:hAnsi="Marianne" w:eastAsia="Marianne" w:cs="Marianne"/>
                <w:sz w:val="14"/>
              </w:rPr>
              <w:t xml:space="preserve">HNOAA0009426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76125-199, Le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"https://fiches-risques.brgm.fr/georisques/cavite/HNOAA0009427" \t "_self" </w:instrText>
            </w:r>
            <w:r>
              <w:fldChar w:fldCharType="separate"/>
            </w:r>
            <w:r>
              <w:rPr>
                <w:rFonts w:ascii="Marianne" w:hAnsi="Marianne" w:eastAsia="Marianne" w:cs="Marianne"/>
                <w:sz w:val="14"/>
              </w:rPr>
              <w:t xml:space="preserve">HNOAA0009427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76125-213, la Volière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"https://fiches-risques.brgm.fr/georisques/cavite/HNOAA0009428" \t "_self" </w:instrText>
            </w:r>
            <w:r>
              <w:fldChar w:fldCharType="separate"/>
            </w:r>
            <w:r>
              <w:rPr>
                <w:rFonts w:ascii="Marianne" w:hAnsi="Marianne" w:eastAsia="Marianne" w:cs="Marianne"/>
                <w:sz w:val="14"/>
              </w:rPr>
              <w:t xml:space="preserve">HNOAA0009428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76125-242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"https://fiches-risques.brgm.fr/georisques/cavite/HNOAA0009435" \t "_self" </w:instrText>
            </w:r>
            <w:r>
              <w:fldChar w:fldCharType="separate"/>
            </w:r>
            <w:r>
              <w:rPr>
                <w:rFonts w:ascii="Marianne" w:hAnsi="Marianne" w:eastAsia="Marianne" w:cs="Marianne"/>
                <w:sz w:val="14"/>
              </w:rPr>
              <w:t xml:space="preserve">HNOAA0009435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76125-009, Le Pont de Biennais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"https://fiches-risques.brgm.fr/georisques/cavite/HNOAA0009437" \t "_self" </w:instrText>
            </w:r>
            <w:r>
              <w:fldChar w:fldCharType="separate"/>
            </w:r>
            <w:r>
              <w:rPr>
                <w:rFonts w:ascii="Marianne" w:hAnsi="Marianne" w:eastAsia="Marianne" w:cs="Marianne"/>
                <w:sz w:val="14"/>
              </w:rPr>
              <w:t xml:space="preserve">HNOAA0009437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76125-011, Quartier de la Gare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"https://fiches-risques.brgm.fr/georisques/cavite/HNOAA0009438" \t "_self" </w:instrText>
            </w:r>
            <w:r>
              <w:fldChar w:fldCharType="separate"/>
            </w:r>
            <w:r>
              <w:rPr>
                <w:rFonts w:ascii="Marianne" w:hAnsi="Marianne" w:eastAsia="Marianne" w:cs="Marianne"/>
                <w:sz w:val="14"/>
              </w:rPr>
              <w:t xml:space="preserve">HNOAA0009438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76125-012, Quartier de la Gare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"https://fiches-risques.brgm.fr/georisques/cavite/HNOAA0009439" \t "_self" </w:instrText>
            </w:r>
            <w:r>
              <w:fldChar w:fldCharType="separate"/>
            </w:r>
            <w:r>
              <w:rPr>
                <w:rFonts w:ascii="Marianne" w:hAnsi="Marianne" w:eastAsia="Marianne" w:cs="Marianne"/>
                <w:sz w:val="14"/>
              </w:rPr>
              <w:t xml:space="preserve">HNOAA0009439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76125-013a, Quartier de la Gare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"https://fiches-risques.brgm.fr/georisques/cavite/HNOAA0009446" \t "_self" </w:instrText>
            </w:r>
            <w:r>
              <w:fldChar w:fldCharType="separate"/>
            </w:r>
            <w:r>
              <w:rPr>
                <w:rFonts w:ascii="Marianne" w:hAnsi="Marianne" w:eastAsia="Marianne" w:cs="Marianne"/>
                <w:sz w:val="14"/>
              </w:rPr>
              <w:t xml:space="preserve">HNOAA0009446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76125-019, Le Pont d'Augeville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"https://fiches-risques.brgm.fr/georisques/cavite/HNOAA0009447" \t "_self" </w:instrText>
            </w:r>
            <w:r>
              <w:fldChar w:fldCharType="separate"/>
            </w:r>
            <w:r>
              <w:rPr>
                <w:rFonts w:ascii="Marianne" w:hAnsi="Marianne" w:eastAsia="Marianne" w:cs="Marianne"/>
                <w:sz w:val="14"/>
              </w:rPr>
              <w:t xml:space="preserve">HNOAA0009447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76125-020, Augeville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"https://fiches-risques.brgm.fr/georisques/cavite/HNOAA0009450" \t "_self" </w:instrText>
            </w:r>
            <w:r>
              <w:fldChar w:fldCharType="separate"/>
            </w:r>
            <w:r>
              <w:rPr>
                <w:rFonts w:ascii="Marianne" w:hAnsi="Marianne" w:eastAsia="Marianne" w:cs="Marianne"/>
                <w:sz w:val="14"/>
              </w:rPr>
              <w:t xml:space="preserve">HNOAA0009450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76125-023, Quartier de la Gare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"https://fiches-risques.brgm.fr/georisques/cavite/HNOAA0009452" \t "_self" </w:instrText>
            </w:r>
            <w:r>
              <w:fldChar w:fldCharType="separate"/>
            </w:r>
            <w:r>
              <w:rPr>
                <w:rFonts w:ascii="Marianne" w:hAnsi="Marianne" w:eastAsia="Marianne" w:cs="Marianne"/>
                <w:sz w:val="14"/>
              </w:rPr>
              <w:t xml:space="preserve">HNOAA0009452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76125-025, Quartier de la Gare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"https://fiches-risques.brgm.fr/georisques/cavite/HNOAA0009454" \t "_self" </w:instrText>
            </w:r>
            <w:r>
              <w:fldChar w:fldCharType="separate"/>
            </w:r>
            <w:r>
              <w:rPr>
                <w:rFonts w:ascii="Marianne" w:hAnsi="Marianne" w:eastAsia="Marianne" w:cs="Marianne"/>
                <w:sz w:val="14"/>
              </w:rPr>
              <w:t xml:space="preserve">HNOAA0009454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76125-027, Plaine du Réel sud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"https://fiches-risques.brgm.fr/georisques/cavite/HNOAA0009467" \t "_self" </w:instrText>
            </w:r>
            <w:r>
              <w:fldChar w:fldCharType="separate"/>
            </w:r>
            <w:r>
              <w:rPr>
                <w:rFonts w:ascii="Marianne" w:hAnsi="Marianne" w:eastAsia="Marianne" w:cs="Marianne"/>
                <w:sz w:val="14"/>
              </w:rPr>
              <w:t xml:space="preserve">HNOAA0009467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76125-041, Plaine du Réel sud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"https://fiches-risques.brgm.fr/georisques/cavite/HNOAA0009473" \t "_self" </w:instrText>
            </w:r>
            <w:r>
              <w:fldChar w:fldCharType="separate"/>
            </w:r>
            <w:r>
              <w:rPr>
                <w:rFonts w:ascii="Marianne" w:hAnsi="Marianne" w:eastAsia="Marianne" w:cs="Marianne"/>
                <w:sz w:val="14"/>
              </w:rPr>
              <w:t xml:space="preserve">HNOAA0009473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76125-047, Plaine de Mesnil Halot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"https://fiches-risques.brgm.fr/georisques/cavite/HNOAA0009482" \t "_self" </w:instrText>
            </w:r>
            <w:r>
              <w:fldChar w:fldCharType="separate"/>
            </w:r>
            <w:r>
              <w:rPr>
                <w:rFonts w:ascii="Marianne" w:hAnsi="Marianne" w:eastAsia="Marianne" w:cs="Marianne"/>
                <w:sz w:val="14"/>
              </w:rPr>
              <w:t xml:space="preserve">HNOAA0009482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76125-061, Plaine de la Rue Vilaine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"https://fiches-risques.brgm.fr/georisques/cavite/HNOAA0009483" \t "_self" </w:instrText>
            </w:r>
            <w:r>
              <w:fldChar w:fldCharType="separate"/>
            </w:r>
            <w:r>
              <w:rPr>
                <w:rFonts w:ascii="Marianne" w:hAnsi="Marianne" w:eastAsia="Marianne" w:cs="Marianne"/>
                <w:sz w:val="14"/>
              </w:rPr>
              <w:t xml:space="preserve">HNOAA0009483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76125-062, Plaine de la Rue Vilaine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"https://fiches-risques.brgm.fr/georisques/cavite/HNOAA0009488" \t "_self" </w:instrText>
            </w:r>
            <w:r>
              <w:fldChar w:fldCharType="separate"/>
            </w:r>
            <w:r>
              <w:rPr>
                <w:rFonts w:ascii="Marianne" w:hAnsi="Marianne" w:eastAsia="Marianne" w:cs="Marianne"/>
                <w:sz w:val="14"/>
              </w:rPr>
              <w:t xml:space="preserve">HNOAA0009488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76125-067, Le Bourg Est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"https://fiches-risques.brgm.fr/georisques/cavite/HNOAA0013066" \t "_self" </w:instrText>
            </w:r>
            <w:r>
              <w:fldChar w:fldCharType="separate"/>
            </w:r>
            <w:r>
              <w:rPr>
                <w:rFonts w:ascii="Marianne" w:hAnsi="Marianne" w:eastAsia="Marianne" w:cs="Marianne"/>
                <w:sz w:val="14"/>
              </w:rPr>
              <w:t xml:space="preserve">HNOAA0013066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76125-090, Augeville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"https://fiches-risques.brgm.fr/georisques/cavite/HNOAA0013773" \t "_self" </w:instrText>
            </w:r>
            <w:r>
              <w:fldChar w:fldCharType="separate"/>
            </w:r>
            <w:r>
              <w:rPr>
                <w:rFonts w:ascii="Marianne" w:hAnsi="Marianne" w:eastAsia="Marianne" w:cs="Marianne"/>
                <w:sz w:val="14"/>
              </w:rPr>
              <w:t xml:space="preserve">HNOAA0013773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76125-101, Augeville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"https://fiches-risques.brgm.fr/georisques/cavite/HNOAA0013774" \t "_self" </w:instrText>
            </w:r>
            <w:r>
              <w:fldChar w:fldCharType="separate"/>
            </w:r>
            <w:r>
              <w:rPr>
                <w:rFonts w:ascii="Marianne" w:hAnsi="Marianne" w:eastAsia="Marianne" w:cs="Marianne"/>
                <w:sz w:val="14"/>
              </w:rPr>
              <w:t xml:space="preserve">HNOAA0013774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76125-102, Augeville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"https://fiches-risques.brgm.fr/georisques/cavite/HNOAA0013775" \t "_self" </w:instrText>
            </w:r>
            <w:r>
              <w:fldChar w:fldCharType="separate"/>
            </w:r>
            <w:r>
              <w:rPr>
                <w:rFonts w:ascii="Marianne" w:hAnsi="Marianne" w:eastAsia="Marianne" w:cs="Marianne"/>
                <w:sz w:val="14"/>
              </w:rPr>
              <w:t xml:space="preserve">HNOAA0013775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76125-103, Augeville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"https://fiches-risques.brgm.fr/georisques/cavite/HNOAA0013776" \t "_self" </w:instrText>
            </w:r>
            <w:r>
              <w:fldChar w:fldCharType="separate"/>
            </w:r>
            <w:r>
              <w:rPr>
                <w:rFonts w:ascii="Marianne" w:hAnsi="Marianne" w:eastAsia="Marianne" w:cs="Marianne"/>
                <w:sz w:val="14"/>
              </w:rPr>
              <w:t xml:space="preserve">HNOAA0013776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76125-104, Augeville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"https://fiches-risques.brgm.fr/georisques/cavite/HNOAA0013777" \t "_self" </w:instrText>
            </w:r>
            <w:r>
              <w:fldChar w:fldCharType="separate"/>
            </w:r>
            <w:r>
              <w:rPr>
                <w:rFonts w:ascii="Marianne" w:hAnsi="Marianne" w:eastAsia="Marianne" w:cs="Marianne"/>
                <w:sz w:val="14"/>
              </w:rPr>
              <w:t xml:space="preserve">HNOAA0013777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76125-105, Augeville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"https://fiches-risques.brgm.fr/georisques/cavite/HNOAA0013780" \t "_self" </w:instrText>
            </w:r>
            <w:r>
              <w:fldChar w:fldCharType="separate"/>
            </w:r>
            <w:r>
              <w:rPr>
                <w:rFonts w:ascii="Marianne" w:hAnsi="Marianne" w:eastAsia="Marianne" w:cs="Marianne"/>
                <w:sz w:val="14"/>
              </w:rPr>
              <w:t xml:space="preserve">HNOAA0013780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76125-109, Augeville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"https://fiches-risques.brgm.fr/georisques/cavite/HNOAA0013783" \t "_self" </w:instrText>
            </w:r>
            <w:r>
              <w:fldChar w:fldCharType="separate"/>
            </w:r>
            <w:r>
              <w:rPr>
                <w:rFonts w:ascii="Marianne" w:hAnsi="Marianne" w:eastAsia="Marianne" w:cs="Marianne"/>
                <w:sz w:val="14"/>
              </w:rPr>
              <w:t xml:space="preserve">HNOAA0013783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76125-115, Plaine du Mesnil Halot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"https://fiches-risques.brgm.fr/georisques/cavite/HNOAA0013784" \t "_self" </w:instrText>
            </w:r>
            <w:r>
              <w:fldChar w:fldCharType="separate"/>
            </w:r>
            <w:r>
              <w:rPr>
                <w:rFonts w:ascii="Marianne" w:hAnsi="Marianne" w:eastAsia="Marianne" w:cs="Marianne"/>
                <w:sz w:val="14"/>
              </w:rPr>
              <w:t xml:space="preserve">HNOAA0013784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76125-116, Plaine du Mesnil Halot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"https://fiches-risques.brgm.fr/georisques/cavite/HNOAA0013785" \t "_self" </w:instrText>
            </w:r>
            <w:r>
              <w:fldChar w:fldCharType="separate"/>
            </w:r>
            <w:r>
              <w:rPr>
                <w:rFonts w:ascii="Marianne" w:hAnsi="Marianne" w:eastAsia="Marianne" w:cs="Marianne"/>
                <w:sz w:val="14"/>
              </w:rPr>
              <w:t xml:space="preserve">HNOAA0013785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76125-119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"https://fiches-risques.brgm.fr/georisques/cavite/HNOAA0013786" \t "_self" </w:instrText>
            </w:r>
            <w:r>
              <w:fldChar w:fldCharType="separate"/>
            </w:r>
            <w:r>
              <w:rPr>
                <w:rFonts w:ascii="Marianne" w:hAnsi="Marianne" w:eastAsia="Marianne" w:cs="Marianne"/>
                <w:sz w:val="14"/>
              </w:rPr>
              <w:t xml:space="preserve">HNOAA0013786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76125-120, Quartier de la Gare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"https://fiches-risques.brgm.fr/georisques/cavite/HNOAA0013788" \t "_self" </w:instrText>
            </w:r>
            <w:r>
              <w:fldChar w:fldCharType="separate"/>
            </w:r>
            <w:r>
              <w:rPr>
                <w:rFonts w:ascii="Marianne" w:hAnsi="Marianne" w:eastAsia="Marianne" w:cs="Marianne"/>
                <w:sz w:val="14"/>
              </w:rPr>
              <w:t xml:space="preserve">HNOAA0013788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76125-129, Plaine du Bois Durand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"https://fiches-risques.brgm.fr/georisques/cavite/HNOAA0013789" \t "_self" </w:instrText>
            </w:r>
            <w:r>
              <w:fldChar w:fldCharType="separate"/>
            </w:r>
            <w:r>
              <w:rPr>
                <w:rFonts w:ascii="Marianne" w:hAnsi="Marianne" w:eastAsia="Marianne" w:cs="Marianne"/>
                <w:sz w:val="14"/>
              </w:rPr>
              <w:t xml:space="preserve">HNOAA0013789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76125-130, la Rue Vilaine Sud</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546265" name="Picture">
</wp:docPr>
                  <a:graphic>
                    <a:graphicData uri="http://schemas.openxmlformats.org/drawingml/2006/picture">
                      <pic:pic>
                        <pic:nvPicPr>
                          <pic:cNvPr id="1821546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84219" name="Picture">
</wp:docPr>
                  <a:graphic>
                    <a:graphicData uri="http://schemas.openxmlformats.org/drawingml/2006/picture">
                      <pic:pic>
                        <pic:nvPicPr>
                          <pic:cNvPr id="190584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Bosc-le-Hard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215995" name="Picture">
</wp:docPr>
                  <a:graphic>
                    <a:graphicData uri="http://schemas.openxmlformats.org/drawingml/2006/picture">
                      <pic:pic>
                        <pic:nvPicPr>
                          <pic:cNvPr id="802215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"https://fiches-risques.brgm.fr/georisques/cavite/HNOAA0013790" \t "_self" </w:instrText>
            </w:r>
            <w:r>
              <w:fldChar w:fldCharType="separate"/>
            </w:r>
            <w:r>
              <w:rPr>
                <w:rFonts w:ascii="Marianne" w:hAnsi="Marianne" w:eastAsia="Marianne" w:cs="Marianne"/>
                <w:sz w:val="14"/>
              </w:rPr>
              <w:t xml:space="preserve">HNOAA0013790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76125-131, la Rue Vilaine Sud-Est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"https://fiches-risques.brgm.fr/georisques/cavite/HNOAA0013791" \t "_self" </w:instrText>
            </w:r>
            <w:r>
              <w:fldChar w:fldCharType="separate"/>
            </w:r>
            <w:r>
              <w:rPr>
                <w:rFonts w:ascii="Marianne" w:hAnsi="Marianne" w:eastAsia="Marianne" w:cs="Marianne"/>
                <w:sz w:val="14"/>
              </w:rPr>
              <w:t xml:space="preserve">HNOAA0013791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76125-132, la Maladrerie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"https://fiches-risques.brgm.fr/georisques/cavite/HNOAA0013792" \t "_self" </w:instrText>
            </w:r>
            <w:r>
              <w:fldChar w:fldCharType="separate"/>
            </w:r>
            <w:r>
              <w:rPr>
                <w:rFonts w:ascii="Marianne" w:hAnsi="Marianne" w:eastAsia="Marianne" w:cs="Marianne"/>
                <w:sz w:val="14"/>
              </w:rPr>
              <w:t xml:space="preserve">HNOAA0013792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76125-133, Plaine de la rue Vilaine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"https://fiches-risques.brgm.fr/georisques/cavite/HNOAA0013794" \t "_self" </w:instrText>
            </w:r>
            <w:r>
              <w:fldChar w:fldCharType="separate"/>
            </w:r>
            <w:r>
              <w:rPr>
                <w:rFonts w:ascii="Marianne" w:hAnsi="Marianne" w:eastAsia="Marianne" w:cs="Marianne"/>
                <w:sz w:val="14"/>
              </w:rPr>
              <w:t xml:space="preserve">HNOAA0013794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76125-135, la Rue Vilaine Sud-Est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"https://fiches-risques.brgm.fr/georisques/cavite/HNOAA0013795" \t "_self" </w:instrText>
            </w:r>
            <w:r>
              <w:fldChar w:fldCharType="separate"/>
            </w:r>
            <w:r>
              <w:rPr>
                <w:rFonts w:ascii="Marianne" w:hAnsi="Marianne" w:eastAsia="Marianne" w:cs="Marianne"/>
                <w:sz w:val="14"/>
              </w:rPr>
              <w:t xml:space="preserve">HNOAA0013795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76125-141, Plaine d'Augeville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"https://fiches-risques.brgm.fr/georisques/cavite/HNOAA0013796" \t "_self" </w:instrText>
            </w:r>
            <w:r>
              <w:fldChar w:fldCharType="separate"/>
            </w:r>
            <w:r>
              <w:rPr>
                <w:rFonts w:ascii="Marianne" w:hAnsi="Marianne" w:eastAsia="Marianne" w:cs="Marianne"/>
                <w:sz w:val="14"/>
              </w:rPr>
              <w:t xml:space="preserve">HNOAA0013796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76125-142, Quartier de la Gare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"https://fiches-risques.brgm.fr/georisques/cavite/HNOAA0013797" \t "_self" </w:instrText>
            </w:r>
            <w:r>
              <w:fldChar w:fldCharType="separate"/>
            </w:r>
            <w:r>
              <w:rPr>
                <w:rFonts w:ascii="Marianne" w:hAnsi="Marianne" w:eastAsia="Marianne" w:cs="Marianne"/>
                <w:sz w:val="14"/>
              </w:rPr>
              <w:t xml:space="preserve">HNOAA0013797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76125-018, Plaine du Réel Nord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"https://fiches-risques.brgm.fr/georisques/cavite/HNOAA0013798" \t "_self" </w:instrText>
            </w:r>
            <w:r>
              <w:fldChar w:fldCharType="separate"/>
            </w:r>
            <w:r>
              <w:rPr>
                <w:rFonts w:ascii="Marianne" w:hAnsi="Marianne" w:eastAsia="Marianne" w:cs="Marianne"/>
                <w:sz w:val="14"/>
              </w:rPr>
              <w:t xml:space="preserve">HNOAA0013798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76125-128, la Rue Vilaine Nord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"https://fiches-risques.brgm.fr/georisques/cavite/HNOAA0013799" \t "_self" </w:instrText>
            </w:r>
            <w:r>
              <w:fldChar w:fldCharType="separate"/>
            </w:r>
            <w:r>
              <w:rPr>
                <w:rFonts w:ascii="Marianne" w:hAnsi="Marianne" w:eastAsia="Marianne" w:cs="Marianne"/>
                <w:sz w:val="14"/>
              </w:rPr>
              <w:t xml:space="preserve">HNOAA0013799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76125-086, la Rue Vilaine Sud-Est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"https://fiches-risques.brgm.fr/georisques/cavite/HNOAA0013800" \t "_self" </w:instrText>
            </w:r>
            <w:r>
              <w:fldChar w:fldCharType="separate"/>
            </w:r>
            <w:r>
              <w:rPr>
                <w:rFonts w:ascii="Marianne" w:hAnsi="Marianne" w:eastAsia="Marianne" w:cs="Marianne"/>
                <w:sz w:val="14"/>
              </w:rPr>
              <w:t xml:space="preserve">HNOAA0013800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76125-151, la Rue Vilaine Est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"https://fiches-risques.brgm.fr/georisques/cavite/HNOAA0013802" \t "_self" </w:instrText>
            </w:r>
            <w:r>
              <w:fldChar w:fldCharType="separate"/>
            </w:r>
            <w:r>
              <w:rPr>
                <w:rFonts w:ascii="Marianne" w:hAnsi="Marianne" w:eastAsia="Marianne" w:cs="Marianne"/>
                <w:sz w:val="14"/>
              </w:rPr>
              <w:t xml:space="preserve">HNOAA0013802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76125-249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"https://fiches-risques.brgm.fr/georisques/cavite/HNOAW0048100" \t "_self" </w:instrText>
            </w:r>
            <w:r>
              <w:fldChar w:fldCharType="separate"/>
            </w:r>
            <w:r>
              <w:rPr>
                <w:rFonts w:ascii="Marianne" w:hAnsi="Marianne" w:eastAsia="Marianne" w:cs="Marianne"/>
                <w:sz w:val="14"/>
              </w:rPr>
              <w:t xml:space="preserve">HNOAW0048100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"https://fiches-risques.brgm.fr/georisques/cavite/HNOAW0048101" \t "_self" </w:instrText>
            </w:r>
            <w:r>
              <w:fldChar w:fldCharType="separate"/>
            </w:r>
            <w:r>
              <w:rPr>
                <w:rFonts w:ascii="Marianne" w:hAnsi="Marianne" w:eastAsia="Marianne" w:cs="Marianne"/>
                <w:sz w:val="14"/>
              </w:rPr>
              <w:t xml:space="preserve">HNOAW0048101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"https://fiches-risques.brgm.fr/georisques/cavite/HNOCS00010607" \t "_self" </w:instrText>
            </w:r>
            <w:r>
              <w:fldChar w:fldCharType="separate"/>
            </w:r>
            <w:r>
              <w:rPr>
                <w:rFonts w:ascii="Marianne" w:hAnsi="Marianne" w:eastAsia="Marianne" w:cs="Marianne"/>
                <w:sz w:val="14"/>
              </w:rPr>
              <w:t xml:space="preserve">HNOCS00010607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"https://fiches-risques.brgm.fr/georisques/cavite/HNOIE0020744" \t "_self" </w:instrText>
            </w:r>
            <w:r>
              <w:fldChar w:fldCharType="separate"/>
            </w:r>
            <w:r>
              <w:rPr>
                <w:rFonts w:ascii="Marianne" w:hAnsi="Marianne" w:eastAsia="Marianne" w:cs="Marianne"/>
                <w:sz w:val="14"/>
              </w:rPr>
              <w:t xml:space="preserve">HNOIE0020744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"https://fiches-risques.brgm.fr/georisques/cavite/HNOIE0020745" \t "_self" </w:instrText>
            </w:r>
            <w:r>
              <w:fldChar w:fldCharType="separate"/>
            </w:r>
            <w:r>
              <w:rPr>
                <w:rFonts w:ascii="Marianne" w:hAnsi="Marianne" w:eastAsia="Marianne" w:cs="Marianne"/>
                <w:sz w:val="14"/>
              </w:rPr>
              <w:t xml:space="preserve">HNOIE0020745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76038-053</w:t>
            </w: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616178" name="Picture">
</wp:docPr>
                  <a:graphic>
                    <a:graphicData uri="http://schemas.openxmlformats.org/drawingml/2006/picture">
                      <pic:pic>
                        <pic:nvPicPr>
                          <pic:cNvPr id="1491616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211829" name="Picture">
</wp:docPr>
                  <a:graphic>
                    <a:graphicData uri="http://schemas.openxmlformats.org/drawingml/2006/picture">
                      <pic:pic>
                        <pic:nvPicPr>
                          <pic:cNvPr id="777211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Bosc-le-Hard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687404" name="Picture">
</wp:docPr>
                  <a:graphic>
                    <a:graphicData uri="http://schemas.openxmlformats.org/drawingml/2006/picture">
                      <pic:pic>
                        <pic:nvPicPr>
                          <pic:cNvPr id="1808687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"https://fiches-risques.brgm.fr/georisques/infosols/instruction/SSP000791901" \t "_blank" </w:instrText>
            </w:r>
            <w:r>
              <w:fldChar w:fldCharType="separate"/>
            </w:r>
            <w:r>
              <w:rPr>
                <w:rFonts w:ascii="Marianne" w:hAnsi="Marianne" w:eastAsia="Marianne" w:cs="Marianne"/>
                <w:sz w:val="14"/>
              </w:rPr>
              <w:t xml:space="preserve">SSP000791901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GREEN PACK</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309014" name="Picture">
</wp:docPr>
                  <a:graphic>
                    <a:graphicData uri="http://schemas.openxmlformats.org/drawingml/2006/picture">
                      <pic:pic>
                        <pic:nvPicPr>
                          <pic:cNvPr id="1801309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694578" name="Picture">
</wp:docPr>
                  <a:graphic>
                    <a:graphicData uri="http://schemas.openxmlformats.org/drawingml/2006/picture">
                      <pic:pic>
                        <pic:nvPicPr>
                          <pic:cNvPr id="440694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76850 Bosc-le-Hard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33290" name="Picture">
</wp:docPr>
                  <a:graphic>
                    <a:graphicData uri="http://schemas.openxmlformats.org/drawingml/2006/picture">
                      <pic:pic>
                        <pic:nvPicPr>
                          <pic:cNvPr id="134233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"https://fiches-risques.brgm.fr/georisques/casias/SSP505605" \t "_blank" </w:instrText>
            </w:r>
            <w:r>
              <w:fldChar w:fldCharType="separate"/>
            </w:r>
            <w:r>
              <w:rPr>
                <w:rFonts w:ascii="Marianne" w:hAnsi="Marianne" w:eastAsia="Marianne" w:cs="Marianne"/>
                <w:sz w:val="14"/>
              </w:rPr>
              <w:t xml:space="preserve">SSP505605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GREEN PACK</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gros (commerce interentreprises)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"https://fiches-risques.brgm.fr/georisques/casias/SSP3864733" \t "_blank" </w:instrText>
            </w:r>
            <w:r>
              <w:fldChar w:fldCharType="separate"/>
            </w:r>
            <w:r>
              <w:rPr>
                <w:rFonts w:ascii="Marianne" w:hAnsi="Marianne" w:eastAsia="Marianne" w:cs="Marianne"/>
                <w:sz w:val="14"/>
              </w:rPr>
              <w:t xml:space="preserve">SSP3864733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"https://fiches-risques.brgm.fr/georisques/casias/SSP3861169" \t "_blank" </w:instrText>
            </w:r>
            <w:r>
              <w:fldChar w:fldCharType="separate"/>
            </w:r>
            <w:r>
              <w:rPr>
                <w:rFonts w:ascii="Marianne" w:hAnsi="Marianne" w:eastAsia="Marianne" w:cs="Marianne"/>
                <w:sz w:val="14"/>
              </w:rPr>
              <w:t xml:space="preserve">SSP3861169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Ragot et Cie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"https://fiches-risques.brgm.fr/georisques/casias/SSP3861168" \t "_blank" </w:instrText>
            </w:r>
            <w:r>
              <w:fldChar w:fldCharType="separate"/>
            </w:r>
            <w:r>
              <w:rPr>
                <w:rFonts w:ascii="Marianne" w:hAnsi="Marianne" w:eastAsia="Marianne" w:cs="Marianne"/>
                <w:sz w:val="14"/>
              </w:rPr>
              <w:t xml:space="preserve">SSP3861168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"https://fiches-risques.brgm.fr/georisques/casias/SSP3861167" \t "_blank" </w:instrText>
            </w:r>
            <w:r>
              <w:fldChar w:fldCharType="separate"/>
            </w:r>
            <w:r>
              <w:rPr>
                <w:rFonts w:ascii="Marianne" w:hAnsi="Marianne" w:eastAsia="Marianne" w:cs="Marianne"/>
                <w:sz w:val="14"/>
              </w:rPr>
              <w:t xml:space="preserve">SSP3861167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"https://fiches-risques.brgm.fr/georisques/casias/SSP3861166" \t "_blank" </w:instrText>
            </w:r>
            <w:r>
              <w:fldChar w:fldCharType="separate"/>
            </w:r>
            <w:r>
              <w:rPr>
                <w:rFonts w:ascii="Marianne" w:hAnsi="Marianne" w:eastAsia="Marianne" w:cs="Marianne"/>
                <w:sz w:val="14"/>
              </w:rPr>
              <w:t xml:space="preserve">SSP3861166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"https://fiches-risques.brgm.fr/georisques/casias/SSP3861165" \t "_blank" </w:instrText>
            </w:r>
            <w:r>
              <w:fldChar w:fldCharType="separate"/>
            </w:r>
            <w:r>
              <w:rPr>
                <w:rFonts w:ascii="Marianne" w:hAnsi="Marianne" w:eastAsia="Marianne" w:cs="Marianne"/>
                <w:sz w:val="14"/>
              </w:rPr>
              <w:t xml:space="preserve">SSP3861165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"https://fiches-risques.brgm.fr/georisques/casias/SSP3861164" \t "_blank" </w:instrText>
            </w:r>
            <w:r>
              <w:fldChar w:fldCharType="separate"/>
            </w:r>
            <w:r>
              <w:rPr>
                <w:rFonts w:ascii="Marianne" w:hAnsi="Marianne" w:eastAsia="Marianne" w:cs="Marianne"/>
                <w:sz w:val="14"/>
              </w:rPr>
              <w:t xml:space="preserve">SSP3861164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"https://fiches-risques.brgm.fr/georisques/casias/SSP3861163" \t "_blank" </w:instrText>
            </w:r>
            <w:r>
              <w:fldChar w:fldCharType="separate"/>
            </w:r>
            <w:r>
              <w:rPr>
                <w:rFonts w:ascii="Marianne" w:hAnsi="Marianne" w:eastAsia="Marianne" w:cs="Marianne"/>
                <w:sz w:val="14"/>
              </w:rPr>
              <w:t xml:space="preserve">SSP3861163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"https://fiches-risques.brgm.fr/georisques/casias/SSP3861162" \t "_blank" </w:instrText>
            </w:r>
            <w:r>
              <w:fldChar w:fldCharType="separate"/>
            </w:r>
            <w:r>
              <w:rPr>
                <w:rFonts w:ascii="Marianne" w:hAnsi="Marianne" w:eastAsia="Marianne" w:cs="Marianne"/>
                <w:sz w:val="14"/>
              </w:rPr>
              <w:t xml:space="preserve">SSP3861162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"https://fiches-risques.brgm.fr/georisques/casias/SSP3861104" \t "_blank" </w:instrText>
            </w:r>
            <w:r>
              <w:fldChar w:fldCharType="separate"/>
            </w:r>
            <w:r>
              <w:rPr>
                <w:rFonts w:ascii="Marianne" w:hAnsi="Marianne" w:eastAsia="Marianne" w:cs="Marianne"/>
                <w:sz w:val="14"/>
              </w:rPr>
              <w:t xml:space="preserve">SSP3861104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"https://fiches-risques.brgm.fr/georisques/casias/SSP3861059" \t "_blank" </w:instrText>
            </w:r>
            <w:r>
              <w:fldChar w:fldCharType="separate"/>
            </w:r>
            <w:r>
              <w:rPr>
                <w:rFonts w:ascii="Marianne" w:hAnsi="Marianne" w:eastAsia="Marianne" w:cs="Marianne"/>
                <w:sz w:val="14"/>
              </w:rPr>
              <w:t xml:space="preserve">SSP3861059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"https://fiches-risques.brgm.fr/georisques/casias/SSP509585" \t "_blank" </w:instrText>
            </w:r>
            <w:r>
              <w:fldChar w:fldCharType="separate"/>
            </w:r>
            <w:r>
              <w:rPr>
                <w:rFonts w:ascii="Marianne" w:hAnsi="Marianne" w:eastAsia="Marianne" w:cs="Marianne"/>
                <w:sz w:val="14"/>
              </w:rPr>
              <w:t xml:space="preserve">SSP509585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WEST PLAST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"https://fiches-risques.brgm.fr/georisques/casias/SSP509434" \t "_blank" </w:instrText>
            </w:r>
            <w:r>
              <w:fldChar w:fldCharType="separate"/>
            </w:r>
            <w:r>
              <w:rPr>
                <w:rFonts w:ascii="Marianne" w:hAnsi="Marianne" w:eastAsia="Marianne" w:cs="Marianne"/>
                <w:sz w:val="14"/>
              </w:rPr>
              <w:t xml:space="preserve">SSP509434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SENARD-FONDERIE-MECANIQUE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27.jpg" Type="http://schemas.openxmlformats.org/officeDocument/2006/relationships/image" Target="media/img_0_9_27.jpg"/>
 <Relationship Id="img_0_9_7.png" Type="http://schemas.openxmlformats.org/officeDocument/2006/relationships/image" Target="media/img_0_9_7.png"/>
 <Relationship Id="img_0_9_26.png" Type="http://schemas.openxmlformats.org/officeDocument/2006/relationships/image" Target="media/img_0_9_26.png"/>
 <Relationship Id="img_0_9_14_2.png" Type="http://schemas.openxmlformats.org/officeDocument/2006/relationships/image" Target="media/img_0_9_14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