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688473" name="Picture">
</wp:docPr>
                  <a:graphic>
                    <a:graphicData uri="http://schemas.openxmlformats.org/drawingml/2006/picture">
                      <pic:pic>
                        <pic:nvPicPr>
                          <pic:cNvPr id="1344688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6428488" name="Picture">
</wp:docPr>
                  <a:graphic>
                    <a:graphicData uri="http://schemas.openxmlformats.org/drawingml/2006/picture">
                      <pic:pic>
                        <pic:nvPicPr>
                          <pic:cNvPr id="16064284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0971979" name="Picture">
</wp:docPr>
                        <a:graphic>
                          <a:graphicData uri="http://schemas.openxmlformats.org/drawingml/2006/picture">
                            <pic:pic>
                              <pic:nvPicPr>
                                <pic:cNvPr id="8409719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76750 Bosc-Bordel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6520407" name="Picture">
</wp:docPr>
                  <a:graphic>
                    <a:graphicData uri="http://schemas.openxmlformats.org/drawingml/2006/picture">
                      <pic:pic>
                        <pic:nvPicPr>
                          <pic:cNvPr id="6065204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1821460" name="Picture">
</wp:docPr>
                  <a:graphic>
                    <a:graphicData uri="http://schemas.openxmlformats.org/drawingml/2006/picture">
                      <pic:pic>
                        <pic:nvPicPr>
                          <pic:cNvPr id="7118214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358022" name="Picture">
</wp:docPr>
                  <a:graphic>
                    <a:graphicData uri="http://schemas.openxmlformats.org/drawingml/2006/picture">
                      <pic:pic>
                        <pic:nvPicPr>
                          <pic:cNvPr id="1334358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904562" name="Picture">
</wp:docPr>
                  <a:graphic>
                    <a:graphicData uri="http://schemas.openxmlformats.org/drawingml/2006/picture">
                      <pic:pic>
                        <pic:nvPicPr>
                          <pic:cNvPr id="1378904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Bosc-Bordel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639349" name="Picture">
</wp:docPr>
                  <a:graphic>
                    <a:graphicData uri="http://schemas.openxmlformats.org/drawingml/2006/picture">
                      <pic:pic>
                        <pic:nvPicPr>
                          <pic:cNvPr id="1991639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363052" name="Picture">
</wp:docPr>
                        <a:graphic>
                          <a:graphicData uri="http://schemas.openxmlformats.org/drawingml/2006/picture">
                            <pic:pic>
                              <pic:nvPicPr>
                                <pic:cNvPr id="2153630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681942" name="Picture">
</wp:docPr>
                        <a:graphic>
                          <a:graphicData uri="http://schemas.openxmlformats.org/drawingml/2006/picture">
                            <pic:pic>
                              <pic:nvPicPr>
                                <pic:cNvPr id="11216819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976231" name="Picture">
</wp:docPr>
                        <a:graphic>
                          <a:graphicData uri="http://schemas.openxmlformats.org/drawingml/2006/picture">
                            <pic:pic>
                              <pic:nvPicPr>
                                <pic:cNvPr id="7929762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933369" name="Picture">
</wp:docPr>
                        <a:graphic>
                          <a:graphicData uri="http://schemas.openxmlformats.org/drawingml/2006/picture">
                            <pic:pic>
                              <pic:nvPicPr>
                                <pic:cNvPr id="5439333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407429" name="Picture">
</wp:docPr>
                        <a:graphic>
                          <a:graphicData uri="http://schemas.openxmlformats.org/drawingml/2006/picture">
                            <pic:pic>
                              <pic:nvPicPr>
                                <pic:cNvPr id="19554074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360504" name="Picture">
</wp:docPr>
                        <a:graphic>
                          <a:graphicData uri="http://schemas.openxmlformats.org/drawingml/2006/picture">
                            <pic:pic>
                              <pic:nvPicPr>
                                <pic:cNvPr id="14223605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173768" name="Picture">
</wp:docPr>
                        <a:graphic>
                          <a:graphicData uri="http://schemas.openxmlformats.org/drawingml/2006/picture">
                            <pic:pic>
                              <pic:nvPicPr>
                                <pic:cNvPr id="19721737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710495" name="Picture">
</wp:docPr>
                        <a:graphic>
                          <a:graphicData uri="http://schemas.openxmlformats.org/drawingml/2006/picture">
                            <pic:pic>
                              <pic:nvPicPr>
                                <pic:cNvPr id="12177104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736330" name="Picture">
</wp:docPr>
                        <a:graphic>
                          <a:graphicData uri="http://schemas.openxmlformats.org/drawingml/2006/picture">
                            <pic:pic>
                              <pic:nvPicPr>
                                <pic:cNvPr id="9367363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812263" name="Picture">
</wp:docPr>
                        <a:graphic>
                          <a:graphicData uri="http://schemas.openxmlformats.org/drawingml/2006/picture">
                            <pic:pic>
                              <pic:nvPicPr>
                                <pic:cNvPr id="14498122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243041" name="Picture">
</wp:docPr>
                        <a:graphic>
                          <a:graphicData uri="http://schemas.openxmlformats.org/drawingml/2006/picture">
                            <pic:pic>
                              <pic:nvPicPr>
                                <pic:cNvPr id="9272430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67313" name="Picture">
</wp:docPr>
                        <a:graphic>
                          <a:graphicData uri="http://schemas.openxmlformats.org/drawingml/2006/picture">
                            <pic:pic>
                              <pic:nvPicPr>
                                <pic:cNvPr id="945673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066849" name="Picture">
</wp:docPr>
                        <a:graphic>
                          <a:graphicData uri="http://schemas.openxmlformats.org/drawingml/2006/picture">
                            <pic:pic>
                              <pic:nvPicPr>
                                <pic:cNvPr id="16620668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524376" name="Picture">
</wp:docPr>
                        <a:graphic>
                          <a:graphicData uri="http://schemas.openxmlformats.org/drawingml/2006/picture">
                            <pic:pic>
                              <pic:nvPicPr>
                                <pic:cNvPr id="3055243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14116" name="Picture">
</wp:docPr>
                        <a:graphic>
                          <a:graphicData uri="http://schemas.openxmlformats.org/drawingml/2006/picture">
                            <pic:pic>
                              <pic:nvPicPr>
                                <pic:cNvPr id="5651411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845903" name="Picture">
</wp:docPr>
                        <a:graphic>
                          <a:graphicData uri="http://schemas.openxmlformats.org/drawingml/2006/picture">
                            <pic:pic>
                              <pic:nvPicPr>
                                <pic:cNvPr id="10758459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694292" name="Picture">
</wp:docPr>
                        <a:graphic>
                          <a:graphicData uri="http://schemas.openxmlformats.org/drawingml/2006/picture">
                            <pic:pic>
                              <pic:nvPicPr>
                                <pic:cNvPr id="18576942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880356" name="Picture">
</wp:docPr>
                        <a:graphic>
                          <a:graphicData uri="http://schemas.openxmlformats.org/drawingml/2006/picture">
                            <pic:pic>
                              <pic:nvPicPr>
                                <pic:cNvPr id="2208803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474924" name="Picture">
</wp:docPr>
                        <a:graphic>
                          <a:graphicData uri="http://schemas.openxmlformats.org/drawingml/2006/picture">
                            <pic:pic>
                              <pic:nvPicPr>
                                <pic:cNvPr id="6504749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357348" name="Picture">
</wp:docPr>
                        <a:graphic>
                          <a:graphicData uri="http://schemas.openxmlformats.org/drawingml/2006/picture">
                            <pic:pic>
                              <pic:nvPicPr>
                                <pic:cNvPr id="9303573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025587" name="Picture">
</wp:docPr>
                        <a:graphic>
                          <a:graphicData uri="http://schemas.openxmlformats.org/drawingml/2006/picture">
                            <pic:pic>
                              <pic:nvPicPr>
                                <pic:cNvPr id="19300255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153761" name="Picture">
</wp:docPr>
                        <a:graphic>
                          <a:graphicData uri="http://schemas.openxmlformats.org/drawingml/2006/picture">
                            <pic:pic>
                              <pic:nvPicPr>
                                <pic:cNvPr id="15341537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523158" name="Picture">
</wp:docPr>
                        <a:graphic>
                          <a:graphicData uri="http://schemas.openxmlformats.org/drawingml/2006/picture">
                            <pic:pic>
                              <pic:nvPicPr>
                                <pic:cNvPr id="3715231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151555" name="Picture">
</wp:docPr>
                        <a:graphic>
                          <a:graphicData uri="http://schemas.openxmlformats.org/drawingml/2006/picture">
                            <pic:pic>
                              <pic:nvPicPr>
                                <pic:cNvPr id="20161515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831733" name="Picture">
</wp:docPr>
                  <a:graphic>
                    <a:graphicData uri="http://schemas.openxmlformats.org/drawingml/2006/picture">
                      <pic:pic>
                        <pic:nvPicPr>
                          <pic:cNvPr id="1471831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888486" name="Picture">
</wp:docPr>
                  <a:graphic>
                    <a:graphicData uri="http://schemas.openxmlformats.org/drawingml/2006/picture">
                      <pic:pic>
                        <pic:nvPicPr>
                          <pic:cNvPr id="2145888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Bosc-Bordel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337076" name="Picture">
</wp:docPr>
                  <a:graphic>
                    <a:graphicData uri="http://schemas.openxmlformats.org/drawingml/2006/picture">
                      <pic:pic>
                        <pic:nvPicPr>
                          <pic:cNvPr id="1790337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Bosc-bordel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112977" name="Picture">
</wp:docPr>
                  <a:graphic>
                    <a:graphicData uri="http://schemas.openxmlformats.org/drawingml/2006/picture">
                      <pic:pic>
                        <pic:nvPicPr>
                          <pic:cNvPr id="26111297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4228" name="Picture">
</wp:docPr>
                  <a:graphic>
                    <a:graphicData uri="http://schemas.openxmlformats.org/drawingml/2006/picture">
                      <pic:pic>
                        <pic:nvPicPr>
                          <pic:cNvPr id="47242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6122465" name="Picture">
</wp:docPr>
                  <a:graphic>
                    <a:graphicData uri="http://schemas.openxmlformats.org/drawingml/2006/picture">
                      <pic:pic>
                        <pic:nvPicPr>
                          <pic:cNvPr id="120612246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453058" name="Picture">
</wp:docPr>
                        <a:graphic>
                          <a:graphicData uri="http://schemas.openxmlformats.org/drawingml/2006/picture">
                            <pic:pic>
                              <pic:nvPicPr>
                                <pic:cNvPr id="12144530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111230" name="Picture">
</wp:docPr>
                  <a:graphic>
                    <a:graphicData uri="http://schemas.openxmlformats.org/drawingml/2006/picture">
                      <pic:pic>
                        <pic:nvPicPr>
                          <pic:cNvPr id="2146111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583181" name="Picture">
</wp:docPr>
                  <a:graphic>
                    <a:graphicData uri="http://schemas.openxmlformats.org/drawingml/2006/picture">
                      <pic:pic>
                        <pic:nvPicPr>
                          <pic:cNvPr id="1009583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Bosc-Bordel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176766" name="Picture">
</wp:docPr>
                  <a:graphic>
                    <a:graphicData uri="http://schemas.openxmlformats.org/drawingml/2006/picture">
                      <pic:pic>
                        <pic:nvPicPr>
                          <pic:cNvPr id="1641176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Bosc-bordel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104642" name="Picture">
</wp:docPr>
                        <a:graphic>
                          <a:graphicData uri="http://schemas.openxmlformats.org/drawingml/2006/picture">
                            <pic:pic>
                              <pic:nvPicPr>
                                <pic:cNvPr id="5521046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8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559808" name="Picture">
</wp:docPr>
                  <a:graphic>
                    <a:graphicData uri="http://schemas.openxmlformats.org/drawingml/2006/picture">
                      <pic:pic>
                        <pic:nvPicPr>
                          <pic:cNvPr id="1545559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934511" name="Picture">
</wp:docPr>
                  <a:graphic>
                    <a:graphicData uri="http://schemas.openxmlformats.org/drawingml/2006/picture">
                      <pic:pic>
                        <pic:nvPicPr>
                          <pic:cNvPr id="1754934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Bosc-Bordel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23836" name="Picture">
</wp:docPr>
                  <a:graphic>
                    <a:graphicData uri="http://schemas.openxmlformats.org/drawingml/2006/picture">
                      <pic:pic>
                        <pic:nvPicPr>
                          <pic:cNvPr id="185023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Bosc-bordel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813017" name="Picture">
</wp:docPr>
                  <a:graphic>
                    <a:graphicData uri="http://schemas.openxmlformats.org/drawingml/2006/picture">
                      <pic:pic>
                        <pic:nvPicPr>
                          <pic:cNvPr id="11558130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726545" name="Picture">
</wp:docPr>
                  <a:graphic>
                    <a:graphicData uri="http://schemas.openxmlformats.org/drawingml/2006/picture">
                      <pic:pic>
                        <pic:nvPicPr>
                          <pic:cNvPr id="5767265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2307235" name="Picture">
</wp:docPr>
                  <a:graphic>
                    <a:graphicData uri="http://schemas.openxmlformats.org/drawingml/2006/picture">
                      <pic:pic>
                        <pic:nvPicPr>
                          <pic:cNvPr id="89230723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094673" name="Picture">
</wp:docPr>
                        <a:graphic>
                          <a:graphicData uri="http://schemas.openxmlformats.org/drawingml/2006/picture">
                            <pic:pic>
                              <pic:nvPicPr>
                                <pic:cNvPr id="15600946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312271" name="Picture">
</wp:docPr>
                        <a:graphic>
                          <a:graphicData uri="http://schemas.openxmlformats.org/drawingml/2006/picture">
                            <pic:pic>
                              <pic:nvPicPr>
                                <pic:cNvPr id="182131227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825368" name="Picture">
</wp:docPr>
                  <a:graphic>
                    <a:graphicData uri="http://schemas.openxmlformats.org/drawingml/2006/picture">
                      <pic:pic>
                        <pic:nvPicPr>
                          <pic:cNvPr id="1500825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372811" name="Picture">
</wp:docPr>
                  <a:graphic>
                    <a:graphicData uri="http://schemas.openxmlformats.org/drawingml/2006/picture">
                      <pic:pic>
                        <pic:nvPicPr>
                          <pic:cNvPr id="685372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Bosc-Bordel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590754" name="Picture">
</wp:docPr>
                  <a:graphic>
                    <a:graphicData uri="http://schemas.openxmlformats.org/drawingml/2006/picture">
                      <pic:pic>
                        <pic:nvPicPr>
                          <pic:cNvPr id="1013590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Bosc-bordel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079202" name="Picture">
</wp:docPr>
                  <a:graphic>
                    <a:graphicData uri="http://schemas.openxmlformats.org/drawingml/2006/picture">
                      <pic:pic>
                        <pic:nvPicPr>
                          <pic:cNvPr id="10960792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244066" name="Picture">
</wp:docPr>
                  <a:graphic>
                    <a:graphicData uri="http://schemas.openxmlformats.org/drawingml/2006/picture">
                      <pic:pic>
                        <pic:nvPicPr>
                          <pic:cNvPr id="14052440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0322432" name="Picture">
</wp:docPr>
                  <a:graphic>
                    <a:graphicData uri="http://schemas.openxmlformats.org/drawingml/2006/picture">
                      <pic:pic>
                        <pic:nvPicPr>
                          <pic:cNvPr id="20903224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555287" name="Picture">
</wp:docPr>
                        <a:graphic>
                          <a:graphicData uri="http://schemas.openxmlformats.org/drawingml/2006/picture">
                            <pic:pic>
                              <pic:nvPicPr>
                                <pic:cNvPr id="20175552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564053" name="Picture">
</wp:docPr>
                  <a:graphic>
                    <a:graphicData uri="http://schemas.openxmlformats.org/drawingml/2006/picture">
                      <pic:pic>
                        <pic:nvPicPr>
                          <pic:cNvPr id="977564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864660" name="Picture">
</wp:docPr>
                  <a:graphic>
                    <a:graphicData uri="http://schemas.openxmlformats.org/drawingml/2006/picture">
                      <pic:pic>
                        <pic:nvPicPr>
                          <pic:cNvPr id="1770864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Bosc-Bordel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660901" name="Picture">
</wp:docPr>
                  <a:graphic>
                    <a:graphicData uri="http://schemas.openxmlformats.org/drawingml/2006/picture">
                      <pic:pic>
                        <pic:nvPicPr>
                          <pic:cNvPr id="762660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Bosc-bordel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648452" name="Picture">
</wp:docPr>
                  <a:graphic>
                    <a:graphicData uri="http://schemas.openxmlformats.org/drawingml/2006/picture">
                      <pic:pic>
                        <pic:nvPicPr>
                          <pic:cNvPr id="199964845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573308" name="Picture">
</wp:docPr>
                  <a:graphic>
                    <a:graphicData uri="http://schemas.openxmlformats.org/drawingml/2006/picture">
                      <pic:pic>
                        <pic:nvPicPr>
                          <pic:cNvPr id="13325733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1266514" name="Picture">
</wp:docPr>
                  <a:graphic>
                    <a:graphicData uri="http://schemas.openxmlformats.org/drawingml/2006/picture">
                      <pic:pic>
                        <pic:nvPicPr>
                          <pic:cNvPr id="188126651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653980" name="Picture">
</wp:docPr>
                        <a:graphic>
                          <a:graphicData uri="http://schemas.openxmlformats.org/drawingml/2006/picture">
                            <pic:pic>
                              <pic:nvPicPr>
                                <pic:cNvPr id="167565398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017030" name="Picture">
</wp:docPr>
                  <a:graphic>
                    <a:graphicData uri="http://schemas.openxmlformats.org/drawingml/2006/picture">
                      <pic:pic>
                        <pic:nvPicPr>
                          <pic:cNvPr id="1038017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904350" name="Picture">
</wp:docPr>
                  <a:graphic>
                    <a:graphicData uri="http://schemas.openxmlformats.org/drawingml/2006/picture">
                      <pic:pic>
                        <pic:nvPicPr>
                          <pic:cNvPr id="235904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Bosc-Bordel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284560" name="Picture">
</wp:docPr>
                  <a:graphic>
                    <a:graphicData uri="http://schemas.openxmlformats.org/drawingml/2006/picture">
                      <pic:pic>
                        <pic:nvPicPr>
                          <pic:cNvPr id="1855284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Bosc-bordel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043461" name="Picture">
</wp:docPr>
                  <a:graphic>
                    <a:graphicData uri="http://schemas.openxmlformats.org/drawingml/2006/picture">
                      <pic:pic>
                        <pic:nvPicPr>
                          <pic:cNvPr id="1055043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137130" name="Picture">
</wp:docPr>
                  <a:graphic>
                    <a:graphicData uri="http://schemas.openxmlformats.org/drawingml/2006/picture">
                      <pic:pic>
                        <pic:nvPicPr>
                          <pic:cNvPr id="1291137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Bosc-Bordel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92001" name="Picture">
</wp:docPr>
                  <a:graphic>
                    <a:graphicData uri="http://schemas.openxmlformats.org/drawingml/2006/picture">
                      <pic:pic>
                        <pic:nvPicPr>
                          <pic:cNvPr id="160392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Bosc-bordel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50023" name="Picture">
</wp:docPr>
                  <a:graphic>
                    <a:graphicData uri="http://schemas.openxmlformats.org/drawingml/2006/picture">
                      <pic:pic>
                        <pic:nvPicPr>
                          <pic:cNvPr id="1556500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577747" name="Picture">
</wp:docPr>
                  <a:graphic>
                    <a:graphicData uri="http://schemas.openxmlformats.org/drawingml/2006/picture">
                      <pic:pic>
                        <pic:nvPicPr>
                          <pic:cNvPr id="9885777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7006720" name="Picture">
</wp:docPr>
                  <a:graphic>
                    <a:graphicData uri="http://schemas.openxmlformats.org/drawingml/2006/picture">
                      <pic:pic>
                        <pic:nvPicPr>
                          <pic:cNvPr id="138700672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662860" name="Picture">
</wp:docPr>
                        <a:graphic>
                          <a:graphicData uri="http://schemas.openxmlformats.org/drawingml/2006/picture">
                            <pic:pic>
                              <pic:nvPicPr>
                                <pic:cNvPr id="12926628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596774" name="Picture">
</wp:docPr>
                  <a:graphic>
                    <a:graphicData uri="http://schemas.openxmlformats.org/drawingml/2006/picture">
                      <pic:pic>
                        <pic:nvPicPr>
                          <pic:cNvPr id="2135596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107010" name="Picture">
</wp:docPr>
                  <a:graphic>
                    <a:graphicData uri="http://schemas.openxmlformats.org/drawingml/2006/picture">
                      <pic:pic>
                        <pic:nvPicPr>
                          <pic:cNvPr id="1262107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Bosc-Bordel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760164" name="Picture">
</wp:docPr>
                  <a:graphic>
                    <a:graphicData uri="http://schemas.openxmlformats.org/drawingml/2006/picture">
                      <pic:pic>
                        <pic:nvPicPr>
                          <pic:cNvPr id="871760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Bosc-bordel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86138" name="Picture">
</wp:docPr>
                  <a:graphic>
                    <a:graphicData uri="http://schemas.openxmlformats.org/drawingml/2006/picture">
                      <pic:pic>
                        <pic:nvPicPr>
                          <pic:cNvPr id="779861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194196" name="Picture">
</wp:docPr>
                  <a:graphic>
                    <a:graphicData uri="http://schemas.openxmlformats.org/drawingml/2006/picture">
                      <pic:pic>
                        <pic:nvPicPr>
                          <pic:cNvPr id="13651941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3301958" name="Picture">
</wp:docPr>
                  <a:graphic>
                    <a:graphicData uri="http://schemas.openxmlformats.org/drawingml/2006/picture">
                      <pic:pic>
                        <pic:nvPicPr>
                          <pic:cNvPr id="2833019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549690" name="Picture">
</wp:docPr>
                        <a:graphic>
                          <a:graphicData uri="http://schemas.openxmlformats.org/drawingml/2006/picture">
                            <pic:pic>
                              <pic:nvPicPr>
                                <pic:cNvPr id="21345496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907827" name="Picture">
</wp:docPr>
                  <a:graphic>
                    <a:graphicData uri="http://schemas.openxmlformats.org/drawingml/2006/picture">
                      <pic:pic>
                        <pic:nvPicPr>
                          <pic:cNvPr id="2031907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088429" name="Picture">
</wp:docPr>
                  <a:graphic>
                    <a:graphicData uri="http://schemas.openxmlformats.org/drawingml/2006/picture">
                      <pic:pic>
                        <pic:nvPicPr>
                          <pic:cNvPr id="473088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Bosc-Bordel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898397" name="Picture">
</wp:docPr>
                  <a:graphic>
                    <a:graphicData uri="http://schemas.openxmlformats.org/drawingml/2006/picture">
                      <pic:pic>
                        <pic:nvPicPr>
                          <pic:cNvPr id="1781898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Bosc-bordel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241078" name="Picture">
</wp:docPr>
                  <a:graphic>
                    <a:graphicData uri="http://schemas.openxmlformats.org/drawingml/2006/picture">
                      <pic:pic>
                        <pic:nvPicPr>
                          <pic:cNvPr id="137024107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356251" name="Picture">
</wp:docPr>
                  <a:graphic>
                    <a:graphicData uri="http://schemas.openxmlformats.org/drawingml/2006/picture">
                      <pic:pic>
                        <pic:nvPicPr>
                          <pic:cNvPr id="10213562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3473079" name="Picture">
</wp:docPr>
                  <a:graphic>
                    <a:graphicData uri="http://schemas.openxmlformats.org/drawingml/2006/picture">
                      <pic:pic>
                        <pic:nvPicPr>
                          <pic:cNvPr id="17347307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433110" name="Picture">
</wp:docPr>
                  <a:graphic>
                    <a:graphicData uri="http://schemas.openxmlformats.org/drawingml/2006/picture">
                      <pic:pic>
                        <pic:nvPicPr>
                          <pic:cNvPr id="860433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635732" name="Picture">
</wp:docPr>
                  <a:graphic>
                    <a:graphicData uri="http://schemas.openxmlformats.org/drawingml/2006/picture">
                      <pic:pic>
                        <pic:nvPicPr>
                          <pic:cNvPr id="1430635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Bosc-Bordel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019841" name="Picture">
</wp:docPr>
                  <a:graphic>
                    <a:graphicData uri="http://schemas.openxmlformats.org/drawingml/2006/picture">
                      <pic:pic>
                        <pic:nvPicPr>
                          <pic:cNvPr id="1383019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Bosc-bordel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992916" name="Picture">
</wp:docPr>
                  <a:graphic>
                    <a:graphicData uri="http://schemas.openxmlformats.org/drawingml/2006/picture">
                      <pic:pic>
                        <pic:nvPicPr>
                          <pic:cNvPr id="115299291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925397" name="Picture">
</wp:docPr>
                  <a:graphic>
                    <a:graphicData uri="http://schemas.openxmlformats.org/drawingml/2006/picture">
                      <pic:pic>
                        <pic:nvPicPr>
                          <pic:cNvPr id="13269253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4141461" name="Picture">
</wp:docPr>
                  <a:graphic>
                    <a:graphicData uri="http://schemas.openxmlformats.org/drawingml/2006/picture">
                      <pic:pic>
                        <pic:nvPicPr>
                          <pic:cNvPr id="25414146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492606" name="Picture">
</wp:docPr>
                  <a:graphic>
                    <a:graphicData uri="http://schemas.openxmlformats.org/drawingml/2006/picture">
                      <pic:pic>
                        <pic:nvPicPr>
                          <pic:cNvPr id="868492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374938" name="Picture">
</wp:docPr>
                  <a:graphic>
                    <a:graphicData uri="http://schemas.openxmlformats.org/drawingml/2006/picture">
                      <pic:pic>
                        <pic:nvPicPr>
                          <pic:cNvPr id="705374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Bosc-Bordel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264511" name="Picture">
</wp:docPr>
                  <a:graphic>
                    <a:graphicData uri="http://schemas.openxmlformats.org/drawingml/2006/picture">
                      <pic:pic>
                        <pic:nvPicPr>
                          <pic:cNvPr id="1845264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"https://fiches-risques.brgm.fr/georisques/cavite/HNO0017427AA" \t "_self" </w:instrText>
            </w:r>
            <w:r>
              <w:fldChar w:fldCharType="separate"/>
            </w:r>
            <w:r>
              <w:rPr>
                <w:rFonts w:ascii="Marianne" w:hAnsi="Marianne" w:eastAsia="Marianne" w:cs="Marianne"/>
                <w:sz w:val="14"/>
              </w:rPr>
              <w:t xml:space="preserve">HNO0017427AA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Plaine du Bois d'Hez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"https://fiches-risques.brgm.fr/georisques/cavite/HNO0017429AA" \t "_self" </w:instrText>
            </w:r>
            <w:r>
              <w:fldChar w:fldCharType="separate"/>
            </w:r>
            <w:r>
              <w:rPr>
                <w:rFonts w:ascii="Marianne" w:hAnsi="Marianne" w:eastAsia="Marianne" w:cs="Marianne"/>
                <w:sz w:val="14"/>
              </w:rPr>
              <w:t xml:space="preserve">HNO0017429AA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Equinemare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"https://fiches-risques.brgm.fr/georisques/cavite/HNO0017431AA" \t "_self" </w:instrText>
            </w:r>
            <w:r>
              <w:fldChar w:fldCharType="separate"/>
            </w:r>
            <w:r>
              <w:rPr>
                <w:rFonts w:ascii="Marianne" w:hAnsi="Marianne" w:eastAsia="Marianne" w:cs="Marianne"/>
                <w:sz w:val="14"/>
              </w:rPr>
              <w:t xml:space="preserve">HNO0017431AA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Equinemare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"https://fiches-risques.brgm.fr/georisques/cavite/HNO0017433AA" \t "_self" </w:instrText>
            </w:r>
            <w:r>
              <w:fldChar w:fldCharType="separate"/>
            </w:r>
            <w:r>
              <w:rPr>
                <w:rFonts w:ascii="Marianne" w:hAnsi="Marianne" w:eastAsia="Marianne" w:cs="Marianne"/>
                <w:sz w:val="14"/>
              </w:rPr>
              <w:t xml:space="preserve">HNO0017433AA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Les Garennes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"https://fiches-risques.brgm.fr/georisques/cavite/HNO0017435AA" \t "_self" </w:instrText>
            </w:r>
            <w:r>
              <w:fldChar w:fldCharType="separate"/>
            </w:r>
            <w:r>
              <w:rPr>
                <w:rFonts w:ascii="Marianne" w:hAnsi="Marianne" w:eastAsia="Marianne" w:cs="Marianne"/>
                <w:sz w:val="14"/>
              </w:rPr>
              <w:t xml:space="preserve">HNO0017435AA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Les Garennes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"https://fiches-risques.brgm.fr/georisques/cavite/HNO0017437AA" \t "_self" </w:instrText>
            </w:r>
            <w:r>
              <w:fldChar w:fldCharType="separate"/>
            </w:r>
            <w:r>
              <w:rPr>
                <w:rFonts w:ascii="Marianne" w:hAnsi="Marianne" w:eastAsia="Marianne" w:cs="Marianne"/>
                <w:sz w:val="14"/>
              </w:rPr>
              <w:t xml:space="preserve">HNO0017437AA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Les Garennes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"https://fiches-risques.brgm.fr/georisques/cavite/HNO0017439AA" \t "_self" </w:instrText>
            </w:r>
            <w:r>
              <w:fldChar w:fldCharType="separate"/>
            </w:r>
            <w:r>
              <w:rPr>
                <w:rFonts w:ascii="Marianne" w:hAnsi="Marianne" w:eastAsia="Marianne" w:cs="Marianne"/>
                <w:sz w:val="14"/>
              </w:rPr>
              <w:t xml:space="preserve">HNO0017439AA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Les Garennes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"https://fiches-risques.brgm.fr/georisques/cavite/HNO0017441AA" \t "_self" </w:instrText>
            </w:r>
            <w:r>
              <w:fldChar w:fldCharType="separate"/>
            </w:r>
            <w:r>
              <w:rPr>
                <w:rFonts w:ascii="Marianne" w:hAnsi="Marianne" w:eastAsia="Marianne" w:cs="Marianne"/>
                <w:sz w:val="14"/>
              </w:rPr>
              <w:t xml:space="preserve">HNO0017441AA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Les Garennes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"https://fiches-risques.brgm.fr/georisques/cavite/HNO0017443AA" \t "_self" </w:instrText>
            </w:r>
            <w:r>
              <w:fldChar w:fldCharType="separate"/>
            </w:r>
            <w:r>
              <w:rPr>
                <w:rFonts w:ascii="Marianne" w:hAnsi="Marianne" w:eastAsia="Marianne" w:cs="Marianne"/>
                <w:sz w:val="14"/>
              </w:rPr>
              <w:t xml:space="preserve">HNO0017443AA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Les Maisonnettes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"https://fiches-risques.brgm.fr/georisques/cavite/HNO0017445AA" \t "_self" </w:instrText>
            </w:r>
            <w:r>
              <w:fldChar w:fldCharType="separate"/>
            </w:r>
            <w:r>
              <w:rPr>
                <w:rFonts w:ascii="Marianne" w:hAnsi="Marianne" w:eastAsia="Marianne" w:cs="Marianne"/>
                <w:sz w:val="14"/>
              </w:rPr>
              <w:t xml:space="preserve">HNO0017445AA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Les Maisonnettes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"https://fiches-risques.brgm.fr/georisques/cavite/HNO0017447AA" \t "_self" </w:instrText>
            </w:r>
            <w:r>
              <w:fldChar w:fldCharType="separate"/>
            </w:r>
            <w:r>
              <w:rPr>
                <w:rFonts w:ascii="Marianne" w:hAnsi="Marianne" w:eastAsia="Marianne" w:cs="Marianne"/>
                <w:sz w:val="14"/>
              </w:rPr>
              <w:t xml:space="preserve">HNO0017447AA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Les Maisonnettes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"https://fiches-risques.brgm.fr/georisques/cavite/HNO0017449AA" \t "_self" </w:instrText>
            </w:r>
            <w:r>
              <w:fldChar w:fldCharType="separate"/>
            </w:r>
            <w:r>
              <w:rPr>
                <w:rFonts w:ascii="Marianne" w:hAnsi="Marianne" w:eastAsia="Marianne" w:cs="Marianne"/>
                <w:sz w:val="14"/>
              </w:rPr>
              <w:t xml:space="preserve">HNO0017449AA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Les Maisonnettes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"https://fiches-risques.brgm.fr/georisques/cavite/HNO0017451AA" \t "_self" </w:instrText>
            </w:r>
            <w:r>
              <w:fldChar w:fldCharType="separate"/>
            </w:r>
            <w:r>
              <w:rPr>
                <w:rFonts w:ascii="Marianne" w:hAnsi="Marianne" w:eastAsia="Marianne" w:cs="Marianne"/>
                <w:sz w:val="14"/>
              </w:rPr>
              <w:t xml:space="preserve">HNO0017451AA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La Houssaye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"https://fiches-risques.brgm.fr/georisques/cavite/HNO0017453AA" \t "_self" </w:instrText>
            </w:r>
            <w:r>
              <w:fldChar w:fldCharType="separate"/>
            </w:r>
            <w:r>
              <w:rPr>
                <w:rFonts w:ascii="Marianne" w:hAnsi="Marianne" w:eastAsia="Marianne" w:cs="Marianne"/>
                <w:sz w:val="14"/>
              </w:rPr>
              <w:t xml:space="preserve">HNO0017453AA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La Houssaye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"https://fiches-risques.brgm.fr/georisques/cavite/HNO0017455AA" \t "_self" </w:instrText>
            </w:r>
            <w:r>
              <w:fldChar w:fldCharType="separate"/>
            </w:r>
            <w:r>
              <w:rPr>
                <w:rFonts w:ascii="Marianne" w:hAnsi="Marianne" w:eastAsia="Marianne" w:cs="Marianne"/>
                <w:sz w:val="14"/>
              </w:rPr>
              <w:t xml:space="preserve">HNO0017455AA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La Houssaye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"https://fiches-risques.brgm.fr/georisques/cavite/HNO0017457AA" \t "_self" </w:instrText>
            </w:r>
            <w:r>
              <w:fldChar w:fldCharType="separate"/>
            </w:r>
            <w:r>
              <w:rPr>
                <w:rFonts w:ascii="Marianne" w:hAnsi="Marianne" w:eastAsia="Marianne" w:cs="Marianne"/>
                <w:sz w:val="14"/>
              </w:rPr>
              <w:t xml:space="preserve">HNO0017457AA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Mont-Rouvel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"https://fiches-risques.brgm.fr/georisques/cavite/HNO0017459AA" \t "_self" </w:instrText>
            </w:r>
            <w:r>
              <w:fldChar w:fldCharType="separate"/>
            </w:r>
            <w:r>
              <w:rPr>
                <w:rFonts w:ascii="Marianne" w:hAnsi="Marianne" w:eastAsia="Marianne" w:cs="Marianne"/>
                <w:sz w:val="14"/>
              </w:rPr>
              <w:t xml:space="preserve">HNO0017459AA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La Houssaye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"https://fiches-risques.brgm.fr/georisques/cavite/HNO0017461AA" \t "_self" </w:instrText>
            </w:r>
            <w:r>
              <w:fldChar w:fldCharType="separate"/>
            </w:r>
            <w:r>
              <w:rPr>
                <w:rFonts w:ascii="Marianne" w:hAnsi="Marianne" w:eastAsia="Marianne" w:cs="Marianne"/>
                <w:sz w:val="14"/>
              </w:rPr>
              <w:t xml:space="preserve">HNO0017461AA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Bourg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"https://fiches-risques.brgm.fr/georisques/cavite/HNO0017463AA" \t "_self" </w:instrText>
            </w:r>
            <w:r>
              <w:fldChar w:fldCharType="separate"/>
            </w:r>
            <w:r>
              <w:rPr>
                <w:rFonts w:ascii="Marianne" w:hAnsi="Marianne" w:eastAsia="Marianne" w:cs="Marianne"/>
                <w:sz w:val="14"/>
              </w:rPr>
              <w:t xml:space="preserve">HNO0017463AA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Bourg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"https://fiches-risques.brgm.fr/georisques/cavite/HNO0017465AA" \t "_self" </w:instrText>
            </w:r>
            <w:r>
              <w:fldChar w:fldCharType="separate"/>
            </w:r>
            <w:r>
              <w:rPr>
                <w:rFonts w:ascii="Marianne" w:hAnsi="Marianne" w:eastAsia="Marianne" w:cs="Marianne"/>
                <w:sz w:val="14"/>
              </w:rPr>
              <w:t xml:space="preserve">HNO0017465AA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Bourg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"https://fiches-risques.brgm.fr/georisques/cavite/HNO0017467AA" \t "_self" </w:instrText>
            </w:r>
            <w:r>
              <w:fldChar w:fldCharType="separate"/>
            </w:r>
            <w:r>
              <w:rPr>
                <w:rFonts w:ascii="Marianne" w:hAnsi="Marianne" w:eastAsia="Marianne" w:cs="Marianne"/>
                <w:sz w:val="14"/>
              </w:rPr>
              <w:t xml:space="preserve">HNO0017467AA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La Fosse à l'Eau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"https://fiches-risques.brgm.fr/georisques/cavite/HNO0017469AA" \t "_self" </w:instrText>
            </w:r>
            <w:r>
              <w:fldChar w:fldCharType="separate"/>
            </w:r>
            <w:r>
              <w:rPr>
                <w:rFonts w:ascii="Marianne" w:hAnsi="Marianne" w:eastAsia="Marianne" w:cs="Marianne"/>
                <w:sz w:val="14"/>
              </w:rPr>
              <w:t xml:space="preserve">HNO0017469AA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La Fosse à l'Eau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"https://fiches-risques.brgm.fr/georisques/cavite/HNO0017471AA" \t "_self" </w:instrText>
            </w:r>
            <w:r>
              <w:fldChar w:fldCharType="separate"/>
            </w:r>
            <w:r>
              <w:rPr>
                <w:rFonts w:ascii="Marianne" w:hAnsi="Marianne" w:eastAsia="Marianne" w:cs="Marianne"/>
                <w:sz w:val="14"/>
              </w:rPr>
              <w:t xml:space="preserve">HNO0017471AA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La Fosse à l'Eau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"https://fiches-risques.brgm.fr/georisques/cavite/HNO0017473AA" \t "_self" </w:instrText>
            </w:r>
            <w:r>
              <w:fldChar w:fldCharType="separate"/>
            </w:r>
            <w:r>
              <w:rPr>
                <w:rFonts w:ascii="Marianne" w:hAnsi="Marianne" w:eastAsia="Marianne" w:cs="Marianne"/>
                <w:sz w:val="14"/>
              </w:rPr>
              <w:t xml:space="preserve">HNO0017473AA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La Fosse à l'Eau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"https://fiches-risques.brgm.fr/georisques/cavite/HNO0017475AA" \t "_self" </w:instrText>
            </w:r>
            <w:r>
              <w:fldChar w:fldCharType="separate"/>
            </w:r>
            <w:r>
              <w:rPr>
                <w:rFonts w:ascii="Marianne" w:hAnsi="Marianne" w:eastAsia="Marianne" w:cs="Marianne"/>
                <w:sz w:val="14"/>
              </w:rPr>
              <w:t xml:space="preserve">HNO0017475AA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Bourg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"https://fiches-risques.brgm.fr/georisques/cavite/HNO0017477AA" \t "_self" </w:instrText>
            </w:r>
            <w:r>
              <w:fldChar w:fldCharType="separate"/>
            </w:r>
            <w:r>
              <w:rPr>
                <w:rFonts w:ascii="Marianne" w:hAnsi="Marianne" w:eastAsia="Marianne" w:cs="Marianne"/>
                <w:sz w:val="14"/>
              </w:rPr>
              <w:t xml:space="preserve">HNO0017477AA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Sud du Bourg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"https://fiches-risques.brgm.fr/georisques/cavite/HNO0017479AA" \t "_self" </w:instrText>
            </w:r>
            <w:r>
              <w:fldChar w:fldCharType="separate"/>
            </w:r>
            <w:r>
              <w:rPr>
                <w:rFonts w:ascii="Marianne" w:hAnsi="Marianne" w:eastAsia="Marianne" w:cs="Marianne"/>
                <w:sz w:val="14"/>
              </w:rPr>
              <w:t xml:space="preserve">HNO0017479AA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Sud du Bourg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"https://fiches-risques.brgm.fr/georisques/cavite/HNO0017481AA" \t "_self" </w:instrText>
            </w:r>
            <w:r>
              <w:fldChar w:fldCharType="separate"/>
            </w:r>
            <w:r>
              <w:rPr>
                <w:rFonts w:ascii="Marianne" w:hAnsi="Marianne" w:eastAsia="Marianne" w:cs="Marianne"/>
                <w:sz w:val="14"/>
              </w:rPr>
              <w:t xml:space="preserve">HNO0017481AA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Sud du Bourg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"https://fiches-risques.brgm.fr/georisques/cavite/HNO0017483AA" \t "_self" </w:instrText>
            </w:r>
            <w:r>
              <w:fldChar w:fldCharType="separate"/>
            </w:r>
            <w:r>
              <w:rPr>
                <w:rFonts w:ascii="Marianne" w:hAnsi="Marianne" w:eastAsia="Marianne" w:cs="Marianne"/>
                <w:sz w:val="14"/>
              </w:rPr>
              <w:t xml:space="preserve">HNO0017483AA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Sud du Bourg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"https://fiches-risques.brgm.fr/georisques/cavite/HNO0017485AA" \t "_self" </w:instrText>
            </w:r>
            <w:r>
              <w:fldChar w:fldCharType="separate"/>
            </w:r>
            <w:r>
              <w:rPr>
                <w:rFonts w:ascii="Marianne" w:hAnsi="Marianne" w:eastAsia="Marianne" w:cs="Marianne"/>
                <w:sz w:val="14"/>
              </w:rPr>
              <w:t xml:space="preserve">HNO0017485AA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Sud du Bourg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"https://fiches-risques.brgm.fr/georisques/cavite/HNO0017487AA" \t "_self" </w:instrText>
            </w:r>
            <w:r>
              <w:fldChar w:fldCharType="separate"/>
            </w:r>
            <w:r>
              <w:rPr>
                <w:rFonts w:ascii="Marianne" w:hAnsi="Marianne" w:eastAsia="Marianne" w:cs="Marianne"/>
                <w:sz w:val="14"/>
              </w:rPr>
              <w:t xml:space="preserve">HNO0017487AA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Sud du Bourg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"https://fiches-risques.brgm.fr/georisques/cavite/HNO0017489AA" \t "_self" </w:instrText>
            </w:r>
            <w:r>
              <w:fldChar w:fldCharType="separate"/>
            </w:r>
            <w:r>
              <w:rPr>
                <w:rFonts w:ascii="Marianne" w:hAnsi="Marianne" w:eastAsia="Marianne" w:cs="Marianne"/>
                <w:sz w:val="14"/>
              </w:rPr>
              <w:t xml:space="preserve">HNO0017489AA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Sud du Bourg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"https://fiches-risques.brgm.fr/georisques/cavite/HNOAA0017029" \t "_self" </w:instrText>
            </w:r>
            <w:r>
              <w:fldChar w:fldCharType="separate"/>
            </w:r>
            <w:r>
              <w:rPr>
                <w:rFonts w:ascii="Marianne" w:hAnsi="Marianne" w:eastAsia="Marianne" w:cs="Marianne"/>
                <w:sz w:val="14"/>
              </w:rPr>
              <w:t xml:space="preserve">HNOAA0017029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Plaine du Bois d'Hez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"https://fiches-risques.brgm.fr/georisques/cavite/HNOAA0017030" \t "_self" </w:instrText>
            </w:r>
            <w:r>
              <w:fldChar w:fldCharType="separate"/>
            </w:r>
            <w:r>
              <w:rPr>
                <w:rFonts w:ascii="Marianne" w:hAnsi="Marianne" w:eastAsia="Marianne" w:cs="Marianne"/>
                <w:sz w:val="14"/>
              </w:rPr>
              <w:t xml:space="preserve">HNOAA0017030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Equinemare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"https://fiches-risques.brgm.fr/georisques/cavite/HNOAA0017031" \t "_self" </w:instrText>
            </w:r>
            <w:r>
              <w:fldChar w:fldCharType="separate"/>
            </w:r>
            <w:r>
              <w:rPr>
                <w:rFonts w:ascii="Marianne" w:hAnsi="Marianne" w:eastAsia="Marianne" w:cs="Marianne"/>
                <w:sz w:val="14"/>
              </w:rPr>
              <w:t xml:space="preserve">HNOAA0017031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Equinemare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"https://fiches-risques.brgm.fr/georisques/cavite/HNOAA0017032" \t "_self" </w:instrText>
            </w:r>
            <w:r>
              <w:fldChar w:fldCharType="separate"/>
            </w:r>
            <w:r>
              <w:rPr>
                <w:rFonts w:ascii="Marianne" w:hAnsi="Marianne" w:eastAsia="Marianne" w:cs="Marianne"/>
                <w:sz w:val="14"/>
              </w:rPr>
              <w:t xml:space="preserve">HNOAA0017032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Les Garennes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"https://fiches-risques.brgm.fr/georisques/cavite/HNOAA0017033" \t "_self" </w:instrText>
            </w:r>
            <w:r>
              <w:fldChar w:fldCharType="separate"/>
            </w:r>
            <w:r>
              <w:rPr>
                <w:rFonts w:ascii="Marianne" w:hAnsi="Marianne" w:eastAsia="Marianne" w:cs="Marianne"/>
                <w:sz w:val="14"/>
              </w:rPr>
              <w:t xml:space="preserve">HNOAA0017033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Les Garennes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"https://fiches-risques.brgm.fr/georisques/cavite/HNOAA0017034" \t "_self" </w:instrText>
            </w:r>
            <w:r>
              <w:fldChar w:fldCharType="separate"/>
            </w:r>
            <w:r>
              <w:rPr>
                <w:rFonts w:ascii="Marianne" w:hAnsi="Marianne" w:eastAsia="Marianne" w:cs="Marianne"/>
                <w:sz w:val="14"/>
              </w:rPr>
              <w:t xml:space="preserve">HNOAA0017034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Les Garennes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"https://fiches-risques.brgm.fr/georisques/cavite/HNOAA0017035" \t "_self" </w:instrText>
            </w:r>
            <w:r>
              <w:fldChar w:fldCharType="separate"/>
            </w:r>
            <w:r>
              <w:rPr>
                <w:rFonts w:ascii="Marianne" w:hAnsi="Marianne" w:eastAsia="Marianne" w:cs="Marianne"/>
                <w:sz w:val="14"/>
              </w:rPr>
              <w:t xml:space="preserve">HNOAA0017035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Les Garennes (4)</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22468" name="Picture">
</wp:docPr>
                  <a:graphic>
                    <a:graphicData uri="http://schemas.openxmlformats.org/drawingml/2006/picture">
                      <pic:pic>
                        <pic:nvPicPr>
                          <pic:cNvPr id="124122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089320" name="Picture">
</wp:docPr>
                  <a:graphic>
                    <a:graphicData uri="http://schemas.openxmlformats.org/drawingml/2006/picture">
                      <pic:pic>
                        <pic:nvPicPr>
                          <pic:cNvPr id="1951089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Bosc-Bordel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205798" name="Picture">
</wp:docPr>
                  <a:graphic>
                    <a:graphicData uri="http://schemas.openxmlformats.org/drawingml/2006/picture">
                      <pic:pic>
                        <pic:nvPicPr>
                          <pic:cNvPr id="2101205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"https://fiches-risques.brgm.fr/georisques/cavite/HNOAA0017036" \t "_self" </w:instrText>
            </w:r>
            <w:r>
              <w:fldChar w:fldCharType="separate"/>
            </w:r>
            <w:r>
              <w:rPr>
                <w:rFonts w:ascii="Marianne" w:hAnsi="Marianne" w:eastAsia="Marianne" w:cs="Marianne"/>
                <w:sz w:val="14"/>
              </w:rPr>
              <w:t xml:space="preserve">HNOAA0017036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Les Garennes (5)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"https://fiches-risques.brgm.fr/georisques/cavite/HNOAA0017037" \t "_self" </w:instrText>
            </w:r>
            <w:r>
              <w:fldChar w:fldCharType="separate"/>
            </w:r>
            <w:r>
              <w:rPr>
                <w:rFonts w:ascii="Marianne" w:hAnsi="Marianne" w:eastAsia="Marianne" w:cs="Marianne"/>
                <w:sz w:val="14"/>
              </w:rPr>
              <w:t xml:space="preserve">HNOAA0017037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Les Maisonnettes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"https://fiches-risques.brgm.fr/georisques/cavite/HNOAA0017038" \t "_self" </w:instrText>
            </w:r>
            <w:r>
              <w:fldChar w:fldCharType="separate"/>
            </w:r>
            <w:r>
              <w:rPr>
                <w:rFonts w:ascii="Marianne" w:hAnsi="Marianne" w:eastAsia="Marianne" w:cs="Marianne"/>
                <w:sz w:val="14"/>
              </w:rPr>
              <w:t xml:space="preserve">HNOAA0017038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Les Maisonnettes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"https://fiches-risques.brgm.fr/georisques/cavite/HNOAA0017039" \t "_self" </w:instrText>
            </w:r>
            <w:r>
              <w:fldChar w:fldCharType="separate"/>
            </w:r>
            <w:r>
              <w:rPr>
                <w:rFonts w:ascii="Marianne" w:hAnsi="Marianne" w:eastAsia="Marianne" w:cs="Marianne"/>
                <w:sz w:val="14"/>
              </w:rPr>
              <w:t xml:space="preserve">HNOAA0017039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Les Maisonnettes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"https://fiches-risques.brgm.fr/georisques/cavite/HNOAA0017040" \t "_self" </w:instrText>
            </w:r>
            <w:r>
              <w:fldChar w:fldCharType="separate"/>
            </w:r>
            <w:r>
              <w:rPr>
                <w:rFonts w:ascii="Marianne" w:hAnsi="Marianne" w:eastAsia="Marianne" w:cs="Marianne"/>
                <w:sz w:val="14"/>
              </w:rPr>
              <w:t xml:space="preserve">HNOAA0017040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Les Maisonnettes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"https://fiches-risques.brgm.fr/georisques/cavite/HNOAA0017041" \t "_self" </w:instrText>
            </w:r>
            <w:r>
              <w:fldChar w:fldCharType="separate"/>
            </w:r>
            <w:r>
              <w:rPr>
                <w:rFonts w:ascii="Marianne" w:hAnsi="Marianne" w:eastAsia="Marianne" w:cs="Marianne"/>
                <w:sz w:val="14"/>
              </w:rPr>
              <w:t xml:space="preserve">HNOAA0017041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La Houssaye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"https://fiches-risques.brgm.fr/georisques/cavite/HNOAA0017042" \t "_self" </w:instrText>
            </w:r>
            <w:r>
              <w:fldChar w:fldCharType="separate"/>
            </w:r>
            <w:r>
              <w:rPr>
                <w:rFonts w:ascii="Marianne" w:hAnsi="Marianne" w:eastAsia="Marianne" w:cs="Marianne"/>
                <w:sz w:val="14"/>
              </w:rPr>
              <w:t xml:space="preserve">HNOAA0017042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La Houssaye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"https://fiches-risques.brgm.fr/georisques/cavite/HNOAA0017043" \t "_self" </w:instrText>
            </w:r>
            <w:r>
              <w:fldChar w:fldCharType="separate"/>
            </w:r>
            <w:r>
              <w:rPr>
                <w:rFonts w:ascii="Marianne" w:hAnsi="Marianne" w:eastAsia="Marianne" w:cs="Marianne"/>
                <w:sz w:val="14"/>
              </w:rPr>
              <w:t xml:space="preserve">HNOAA0017043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La Houssaye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"https://fiches-risques.brgm.fr/georisques/cavite/HNOAA0017044" \t "_self" </w:instrText>
            </w:r>
            <w:r>
              <w:fldChar w:fldCharType="separate"/>
            </w:r>
            <w:r>
              <w:rPr>
                <w:rFonts w:ascii="Marianne" w:hAnsi="Marianne" w:eastAsia="Marianne" w:cs="Marianne"/>
                <w:sz w:val="14"/>
              </w:rPr>
              <w:t xml:space="preserve">HNOAA0017044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Mont-Rouvel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"https://fiches-risques.brgm.fr/georisques/cavite/HNOAA0017045" \t "_self" </w:instrText>
            </w:r>
            <w:r>
              <w:fldChar w:fldCharType="separate"/>
            </w:r>
            <w:r>
              <w:rPr>
                <w:rFonts w:ascii="Marianne" w:hAnsi="Marianne" w:eastAsia="Marianne" w:cs="Marianne"/>
                <w:sz w:val="14"/>
              </w:rPr>
              <w:t xml:space="preserve">HNOAA0017045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La Houssaye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"https://fiches-risques.brgm.fr/georisques/cavite/HNOAA0017046" \t "_self" </w:instrText>
            </w:r>
            <w:r>
              <w:fldChar w:fldCharType="separate"/>
            </w:r>
            <w:r>
              <w:rPr>
                <w:rFonts w:ascii="Marianne" w:hAnsi="Marianne" w:eastAsia="Marianne" w:cs="Marianne"/>
                <w:sz w:val="14"/>
              </w:rPr>
              <w:t xml:space="preserve">HNOAA0017046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Bourg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"https://fiches-risques.brgm.fr/georisques/cavite/HNOAA0017047" \t "_self" </w:instrText>
            </w:r>
            <w:r>
              <w:fldChar w:fldCharType="separate"/>
            </w:r>
            <w:r>
              <w:rPr>
                <w:rFonts w:ascii="Marianne" w:hAnsi="Marianne" w:eastAsia="Marianne" w:cs="Marianne"/>
                <w:sz w:val="14"/>
              </w:rPr>
              <w:t xml:space="preserve">HNOAA0017047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Bourg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"https://fiches-risques.brgm.fr/georisques/cavite/HNOAA0017048" \t "_self" </w:instrText>
            </w:r>
            <w:r>
              <w:fldChar w:fldCharType="separate"/>
            </w:r>
            <w:r>
              <w:rPr>
                <w:rFonts w:ascii="Marianne" w:hAnsi="Marianne" w:eastAsia="Marianne" w:cs="Marianne"/>
                <w:sz w:val="14"/>
              </w:rPr>
              <w:t xml:space="preserve">HNOAA0017048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Bourg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"https://fiches-risques.brgm.fr/georisques/cavite/HNOAA0017049" \t "_self" </w:instrText>
            </w:r>
            <w:r>
              <w:fldChar w:fldCharType="separate"/>
            </w:r>
            <w:r>
              <w:rPr>
                <w:rFonts w:ascii="Marianne" w:hAnsi="Marianne" w:eastAsia="Marianne" w:cs="Marianne"/>
                <w:sz w:val="14"/>
              </w:rPr>
              <w:t xml:space="preserve">HNOAA0017049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La Fosse à l'Eau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"https://fiches-risques.brgm.fr/georisques/cavite/HNOAA0017050" \t "_self" </w:instrText>
            </w:r>
            <w:r>
              <w:fldChar w:fldCharType="separate"/>
            </w:r>
            <w:r>
              <w:rPr>
                <w:rFonts w:ascii="Marianne" w:hAnsi="Marianne" w:eastAsia="Marianne" w:cs="Marianne"/>
                <w:sz w:val="14"/>
              </w:rPr>
              <w:t xml:space="preserve">HNOAA0017050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La Fosse à l'Eau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"https://fiches-risques.brgm.fr/georisques/cavite/HNOAA0017051" \t "_self" </w:instrText>
            </w:r>
            <w:r>
              <w:fldChar w:fldCharType="separate"/>
            </w:r>
            <w:r>
              <w:rPr>
                <w:rFonts w:ascii="Marianne" w:hAnsi="Marianne" w:eastAsia="Marianne" w:cs="Marianne"/>
                <w:sz w:val="14"/>
              </w:rPr>
              <w:t xml:space="preserve">HNOAA0017051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La Fosse à l'Eau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"https://fiches-risques.brgm.fr/georisques/cavite/HNOAA0017052" \t "_self" </w:instrText>
            </w:r>
            <w:r>
              <w:fldChar w:fldCharType="separate"/>
            </w:r>
            <w:r>
              <w:rPr>
                <w:rFonts w:ascii="Marianne" w:hAnsi="Marianne" w:eastAsia="Marianne" w:cs="Marianne"/>
                <w:sz w:val="14"/>
              </w:rPr>
              <w:t xml:space="preserve">HNOAA0017052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La Fosse à l'Eau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"https://fiches-risques.brgm.fr/georisques/cavite/HNOAA0017053" \t "_self" </w:instrText>
            </w:r>
            <w:r>
              <w:fldChar w:fldCharType="separate"/>
            </w:r>
            <w:r>
              <w:rPr>
                <w:rFonts w:ascii="Marianne" w:hAnsi="Marianne" w:eastAsia="Marianne" w:cs="Marianne"/>
                <w:sz w:val="14"/>
              </w:rPr>
              <w:t xml:space="preserve">HNOAA0017053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Bourg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"https://fiches-risques.brgm.fr/georisques/cavite/HNOAA0017054" \t "_self" </w:instrText>
            </w:r>
            <w:r>
              <w:fldChar w:fldCharType="separate"/>
            </w:r>
            <w:r>
              <w:rPr>
                <w:rFonts w:ascii="Marianne" w:hAnsi="Marianne" w:eastAsia="Marianne" w:cs="Marianne"/>
                <w:sz w:val="14"/>
              </w:rPr>
              <w:t xml:space="preserve">HNOAA0017054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Sud du Bourg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"https://fiches-risques.brgm.fr/georisques/cavite/HNOAA0017055" \t "_self" </w:instrText>
            </w:r>
            <w:r>
              <w:fldChar w:fldCharType="separate"/>
            </w:r>
            <w:r>
              <w:rPr>
                <w:rFonts w:ascii="Marianne" w:hAnsi="Marianne" w:eastAsia="Marianne" w:cs="Marianne"/>
                <w:sz w:val="14"/>
              </w:rPr>
              <w:t xml:space="preserve">HNOAA0017055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Sud du Bourg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"https://fiches-risques.brgm.fr/georisques/cavite/HNOAA0017056" \t "_self" </w:instrText>
            </w:r>
            <w:r>
              <w:fldChar w:fldCharType="separate"/>
            </w:r>
            <w:r>
              <w:rPr>
                <w:rFonts w:ascii="Marianne" w:hAnsi="Marianne" w:eastAsia="Marianne" w:cs="Marianne"/>
                <w:sz w:val="14"/>
              </w:rPr>
              <w:t xml:space="preserve">HNOAA0017056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Sud du Bourg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"https://fiches-risques.brgm.fr/georisques/cavite/HNOAA0017057" \t "_self" </w:instrText>
            </w:r>
            <w:r>
              <w:fldChar w:fldCharType="separate"/>
            </w:r>
            <w:r>
              <w:rPr>
                <w:rFonts w:ascii="Marianne" w:hAnsi="Marianne" w:eastAsia="Marianne" w:cs="Marianne"/>
                <w:sz w:val="14"/>
              </w:rPr>
              <w:t xml:space="preserve">HNOAA0017057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Sud du Bourg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"https://fiches-risques.brgm.fr/georisques/cavite/HNOAA0017058" \t "_self" </w:instrText>
            </w:r>
            <w:r>
              <w:fldChar w:fldCharType="separate"/>
            </w:r>
            <w:r>
              <w:rPr>
                <w:rFonts w:ascii="Marianne" w:hAnsi="Marianne" w:eastAsia="Marianne" w:cs="Marianne"/>
                <w:sz w:val="14"/>
              </w:rPr>
              <w:t xml:space="preserve">HNOAA0017058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Sud du Bourg (5)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"https://fiches-risques.brgm.fr/georisques/cavite/HNOAA0017059" \t "_self" </w:instrText>
            </w:r>
            <w:r>
              <w:fldChar w:fldCharType="separate"/>
            </w:r>
            <w:r>
              <w:rPr>
                <w:rFonts w:ascii="Marianne" w:hAnsi="Marianne" w:eastAsia="Marianne" w:cs="Marianne"/>
                <w:sz w:val="14"/>
              </w:rPr>
              <w:t xml:space="preserve">HNOAA0017059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Sud du Bourg (6)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"https://fiches-risques.brgm.fr/georisques/cavite/HNOAA0017060" \t "_self" </w:instrText>
            </w:r>
            <w:r>
              <w:fldChar w:fldCharType="separate"/>
            </w:r>
            <w:r>
              <w:rPr>
                <w:rFonts w:ascii="Marianne" w:hAnsi="Marianne" w:eastAsia="Marianne" w:cs="Marianne"/>
                <w:sz w:val="14"/>
              </w:rPr>
              <w:t xml:space="preserve">HNOAA0017060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souterraine Mateneuse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"https://fiches-risques.brgm.fr/georisques/cavite/HNOAA0017061" \t "_self" </w:instrText>
            </w:r>
            <w:r>
              <w:fldChar w:fldCharType="separate"/>
            </w:r>
            <w:r>
              <w:rPr>
                <w:rFonts w:ascii="Marianne" w:hAnsi="Marianne" w:eastAsia="Marianne" w:cs="Marianne"/>
                <w:sz w:val="14"/>
              </w:rPr>
              <w:t xml:space="preserve">HNOAA0017061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souterraine Equinemare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"https://fiches-risques.brgm.fr/georisques/cavite/HNOAA0017062" \t "_self" </w:instrText>
            </w:r>
            <w:r>
              <w:fldChar w:fldCharType="separate"/>
            </w:r>
            <w:r>
              <w:rPr>
                <w:rFonts w:ascii="Marianne" w:hAnsi="Marianne" w:eastAsia="Marianne" w:cs="Marianne"/>
                <w:sz w:val="14"/>
              </w:rPr>
              <w:t xml:space="preserve">HNOAA0017062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souterraine Equinemare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"https://fiches-risques.brgm.fr/georisques/cavite/HNOAA0017063" \t "_self" </w:instrText>
            </w:r>
            <w:r>
              <w:fldChar w:fldCharType="separate"/>
            </w:r>
            <w:r>
              <w:rPr>
                <w:rFonts w:ascii="Marianne" w:hAnsi="Marianne" w:eastAsia="Marianne" w:cs="Marianne"/>
                <w:sz w:val="14"/>
              </w:rPr>
              <w:t xml:space="preserve">HNOAA0017063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souterraine Equinemare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"https://fiches-risques.brgm.fr/georisques/cavite/HNOAA0017064" \t "_self" </w:instrText>
            </w:r>
            <w:r>
              <w:fldChar w:fldCharType="separate"/>
            </w:r>
            <w:r>
              <w:rPr>
                <w:rFonts w:ascii="Marianne" w:hAnsi="Marianne" w:eastAsia="Marianne" w:cs="Marianne"/>
                <w:sz w:val="14"/>
              </w:rPr>
              <w:t xml:space="preserve">HNOAA0017064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souterraine La Houssaye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"https://fiches-risques.brgm.fr/georisques/cavite/HNOAA0017065" \t "_self" </w:instrText>
            </w:r>
            <w:r>
              <w:fldChar w:fldCharType="separate"/>
            </w:r>
            <w:r>
              <w:rPr>
                <w:rFonts w:ascii="Marianne" w:hAnsi="Marianne" w:eastAsia="Marianne" w:cs="Marianne"/>
                <w:sz w:val="14"/>
              </w:rPr>
              <w:t xml:space="preserve">HNOAA0017065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souterraine La Houssaye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"https://fiches-risques.brgm.fr/georisques/cavite/HNOAA0017066" \t "_self" </w:instrText>
            </w:r>
            <w:r>
              <w:fldChar w:fldCharType="separate"/>
            </w:r>
            <w:r>
              <w:rPr>
                <w:rFonts w:ascii="Marianne" w:hAnsi="Marianne" w:eastAsia="Marianne" w:cs="Marianne"/>
                <w:sz w:val="14"/>
              </w:rPr>
              <w:t xml:space="preserve">HNOAA0017066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souterraine Le Bourg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"https://fiches-risques.brgm.fr/georisques/cavite/HNOAA0017067" \t "_self" </w:instrText>
            </w:r>
            <w:r>
              <w:fldChar w:fldCharType="separate"/>
            </w:r>
            <w:r>
              <w:rPr>
                <w:rFonts w:ascii="Marianne" w:hAnsi="Marianne" w:eastAsia="Marianne" w:cs="Marianne"/>
                <w:sz w:val="14"/>
              </w:rPr>
              <w:t xml:space="preserve">HNOAA0017067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souterraine Le Bourg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"https://fiches-risques.brgm.fr/georisques/cavite/HNOAA0017068" \t "_self" </w:instrText>
            </w:r>
            <w:r>
              <w:fldChar w:fldCharType="separate"/>
            </w:r>
            <w:r>
              <w:rPr>
                <w:rFonts w:ascii="Marianne" w:hAnsi="Marianne" w:eastAsia="Marianne" w:cs="Marianne"/>
                <w:sz w:val="14"/>
              </w:rPr>
              <w:t xml:space="preserve">HNOAA0017068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souterraine Le Bourg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"https://fiches-risques.brgm.fr/georisques/cavite/HNOAA0017069" \t "_self" </w:instrText>
            </w:r>
            <w:r>
              <w:fldChar w:fldCharType="separate"/>
            </w:r>
            <w:r>
              <w:rPr>
                <w:rFonts w:ascii="Marianne" w:hAnsi="Marianne" w:eastAsia="Marianne" w:cs="Marianne"/>
                <w:sz w:val="14"/>
              </w:rPr>
              <w:t xml:space="preserve">HNOAA0017069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souterraine Mont-Rouvel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"https://fiches-risques.brgm.fr/georisques/cavite/HNOAA0017070" \t "_self" </w:instrText>
            </w:r>
            <w:r>
              <w:fldChar w:fldCharType="separate"/>
            </w:r>
            <w:r>
              <w:rPr>
                <w:rFonts w:ascii="Marianne" w:hAnsi="Marianne" w:eastAsia="Marianne" w:cs="Marianne"/>
                <w:sz w:val="14"/>
              </w:rPr>
              <w:t xml:space="preserve">HNOAA0017070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souterraine Mont-Rouvel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"https://fiches-risques.brgm.fr/georisques/cavite/HNOAA0017071" \t "_self" </w:instrText>
            </w:r>
            <w:r>
              <w:fldChar w:fldCharType="separate"/>
            </w:r>
            <w:r>
              <w:rPr>
                <w:rFonts w:ascii="Marianne" w:hAnsi="Marianne" w:eastAsia="Marianne" w:cs="Marianne"/>
                <w:sz w:val="14"/>
              </w:rPr>
              <w:t xml:space="preserve">HNOAA0017071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souterraine Le Bourg (4)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"https://fiches-risques.brgm.fr/georisques/cavite/HNOAA0017072" \t "_self" </w:instrText>
            </w:r>
            <w:r>
              <w:fldChar w:fldCharType="separate"/>
            </w:r>
            <w:r>
              <w:rPr>
                <w:rFonts w:ascii="Marianne" w:hAnsi="Marianne" w:eastAsia="Marianne" w:cs="Marianne"/>
                <w:sz w:val="14"/>
              </w:rPr>
              <w:t xml:space="preserve">HNOAA0017072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souterraine Le Bourg (5)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"https://fiches-risques.brgm.fr/georisques/cavite/HNOAA0017073" \t "_self" </w:instrText>
            </w:r>
            <w:r>
              <w:fldChar w:fldCharType="separate"/>
            </w:r>
            <w:r>
              <w:rPr>
                <w:rFonts w:ascii="Marianne" w:hAnsi="Marianne" w:eastAsia="Marianne" w:cs="Marianne"/>
                <w:sz w:val="14"/>
              </w:rPr>
              <w:t xml:space="preserve">HNOAA0017073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souterraine Le Bourg (6)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"https://fiches-risques.brgm.fr/georisques/cavite/HNOAA0017074" \t "_self" </w:instrText>
            </w:r>
            <w:r>
              <w:fldChar w:fldCharType="separate"/>
            </w:r>
            <w:r>
              <w:rPr>
                <w:rFonts w:ascii="Marianne" w:hAnsi="Marianne" w:eastAsia="Marianne" w:cs="Marianne"/>
                <w:sz w:val="14"/>
              </w:rPr>
              <w:t xml:space="preserve">HNOAA0017074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souterraine Sud du Bourg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"https://fiches-risques.brgm.fr/georisques/cavite/HNOAA0017075" \t "_self" </w:instrText>
            </w:r>
            <w:r>
              <w:fldChar w:fldCharType="separate"/>
            </w:r>
            <w:r>
              <w:rPr>
                <w:rFonts w:ascii="Marianne" w:hAnsi="Marianne" w:eastAsia="Marianne" w:cs="Marianne"/>
                <w:sz w:val="14"/>
              </w:rPr>
              <w:t xml:space="preserve">HNOAA0017075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souterraine Sud du Bourg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"https://fiches-risques.brgm.fr/georisques/cavite/HNOAA0017076" \t "_self" </w:instrText>
            </w:r>
            <w:r>
              <w:fldChar w:fldCharType="separate"/>
            </w:r>
            <w:r>
              <w:rPr>
                <w:rFonts w:ascii="Marianne" w:hAnsi="Marianne" w:eastAsia="Marianne" w:cs="Marianne"/>
                <w:sz w:val="14"/>
              </w:rPr>
              <w:t xml:space="preserve">HNOAA0017076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Sud du Bourg (7)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"https://fiches-risques.brgm.fr/georisques/cavite/HNOAA0017077" \t "_self" </w:instrText>
            </w:r>
            <w:r>
              <w:fldChar w:fldCharType="separate"/>
            </w:r>
            <w:r>
              <w:rPr>
                <w:rFonts w:ascii="Marianne" w:hAnsi="Marianne" w:eastAsia="Marianne" w:cs="Marianne"/>
                <w:sz w:val="14"/>
              </w:rPr>
              <w:t xml:space="preserve">HNOAA0017077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souterraine Sud du Bourg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"https://fiches-risques.brgm.fr/georisques/cavite/HNOAW0027065" \t "_self" </w:instrText>
            </w:r>
            <w:r>
              <w:fldChar w:fldCharType="separate"/>
            </w:r>
            <w:r>
              <w:rPr>
                <w:rFonts w:ascii="Marianne" w:hAnsi="Marianne" w:eastAsia="Marianne" w:cs="Marianne"/>
                <w:sz w:val="14"/>
              </w:rPr>
              <w:t xml:space="preserve">HNOAW0027065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 Marnière des Garennes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"https://fiches-risques.brgm.fr/georisques/cavite/HNOAW0027070" \t "_self" </w:instrText>
            </w:r>
            <w:r>
              <w:fldChar w:fldCharType="separate"/>
            </w:r>
            <w:r>
              <w:rPr>
                <w:rFonts w:ascii="Marianne" w:hAnsi="Marianne" w:eastAsia="Marianne" w:cs="Marianne"/>
                <w:sz w:val="14"/>
              </w:rPr>
              <w:t xml:space="preserve">HNOAW0027070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 Marnière d'Esquinnemare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"https://fiches-risques.brgm.fr/georisques/cavite/HNOAW0027071" \t "_self" </w:instrText>
            </w:r>
            <w:r>
              <w:fldChar w:fldCharType="separate"/>
            </w:r>
            <w:r>
              <w:rPr>
                <w:rFonts w:ascii="Marianne" w:hAnsi="Marianne" w:eastAsia="Marianne" w:cs="Marianne"/>
                <w:sz w:val="14"/>
              </w:rPr>
              <w:t xml:space="preserve">HNOAW0027071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 Marnière des Garennes </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553504" name="Picture">
</wp:docPr>
                  <a:graphic>
                    <a:graphicData uri="http://schemas.openxmlformats.org/drawingml/2006/picture">
                      <pic:pic>
                        <pic:nvPicPr>
                          <pic:cNvPr id="385553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263957" name="Picture">
</wp:docPr>
                  <a:graphic>
                    <a:graphicData uri="http://schemas.openxmlformats.org/drawingml/2006/picture">
                      <pic:pic>
                        <pic:nvPicPr>
                          <pic:cNvPr id="940263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Bosc-Bordel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567961" name="Picture">
</wp:docPr>
                  <a:graphic>
                    <a:graphicData uri="http://schemas.openxmlformats.org/drawingml/2006/picture">
                      <pic:pic>
                        <pic:nvPicPr>
                          <pic:cNvPr id="729567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"https://fiches-risques.brgm.fr/georisques/cavite/HNOAW0027072" \t "_self" </w:instrText>
            </w:r>
            <w:r>
              <w:fldChar w:fldCharType="separate"/>
            </w:r>
            <w:r>
              <w:rPr>
                <w:rFonts w:ascii="Marianne" w:hAnsi="Marianne" w:eastAsia="Marianne" w:cs="Marianne"/>
                <w:sz w:val="14"/>
              </w:rPr>
              <w:t xml:space="preserve">HNOAW0027072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 Marnière des Garennes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"https://fiches-risques.brgm.fr/georisques/cavite/HNOAW0027076" \t "_self" </w:instrText>
            </w:r>
            <w:r>
              <w:fldChar w:fldCharType="separate"/>
            </w:r>
            <w:r>
              <w:rPr>
                <w:rFonts w:ascii="Marianne" w:hAnsi="Marianne" w:eastAsia="Marianne" w:cs="Marianne"/>
                <w:sz w:val="14"/>
              </w:rPr>
              <w:t xml:space="preserve">HNOAW0027076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 Marnière d'Equinemare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"https://fiches-risques.brgm.fr/georisques/cavite/HNOAW0027112" \t "_self" </w:instrText>
            </w:r>
            <w:r>
              <w:fldChar w:fldCharType="separate"/>
            </w:r>
            <w:r>
              <w:rPr>
                <w:rFonts w:ascii="Marianne" w:hAnsi="Marianne" w:eastAsia="Marianne" w:cs="Marianne"/>
                <w:sz w:val="14"/>
              </w:rPr>
              <w:t xml:space="preserve">HNOAW0027112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11 - Marnière d'Equinemare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"https://fiches-risques.brgm.fr/georisques/cavite/HNOAW0027115" \t "_self" </w:instrText>
            </w:r>
            <w:r>
              <w:fldChar w:fldCharType="separate"/>
            </w:r>
            <w:r>
              <w:rPr>
                <w:rFonts w:ascii="Marianne" w:hAnsi="Marianne" w:eastAsia="Marianne" w:cs="Marianne"/>
                <w:sz w:val="14"/>
              </w:rPr>
              <w:t xml:space="preserve">HNOAW0027115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13 - Marnière des Maisonnettes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"https://fiches-risques.brgm.fr/georisques/cavite/HNOAW0027116" \t "_self" </w:instrText>
            </w:r>
            <w:r>
              <w:fldChar w:fldCharType="separate"/>
            </w:r>
            <w:r>
              <w:rPr>
                <w:rFonts w:ascii="Marianne" w:hAnsi="Marianne" w:eastAsia="Marianne" w:cs="Marianne"/>
                <w:sz w:val="14"/>
              </w:rPr>
              <w:t xml:space="preserve">HNOAW0027116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12 - Marnière des Maisonnettes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"https://fiches-risques.brgm.fr/georisques/cavite/HNOAW0027117" \t "_self" </w:instrText>
            </w:r>
            <w:r>
              <w:fldChar w:fldCharType="separate"/>
            </w:r>
            <w:r>
              <w:rPr>
                <w:rFonts w:ascii="Marianne" w:hAnsi="Marianne" w:eastAsia="Marianne" w:cs="Marianne"/>
                <w:sz w:val="14"/>
              </w:rPr>
              <w:t xml:space="preserve">HNOAW0027117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15 - Marnière des Maisonnettes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"https://fiches-risques.brgm.fr/georisques/cavite/HNOAW0027118" \t "_self" </w:instrText>
            </w:r>
            <w:r>
              <w:fldChar w:fldCharType="separate"/>
            </w:r>
            <w:r>
              <w:rPr>
                <w:rFonts w:ascii="Marianne" w:hAnsi="Marianne" w:eastAsia="Marianne" w:cs="Marianne"/>
                <w:sz w:val="14"/>
              </w:rPr>
              <w:t xml:space="preserve">HNOAW0027118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16 - Marnière des Châteaux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"https://fiches-risques.brgm.fr/georisques/cavite/HNOAW0027120" \t "_self" </w:instrText>
            </w:r>
            <w:r>
              <w:fldChar w:fldCharType="separate"/>
            </w:r>
            <w:r>
              <w:rPr>
                <w:rFonts w:ascii="Marianne" w:hAnsi="Marianne" w:eastAsia="Marianne" w:cs="Marianne"/>
                <w:sz w:val="14"/>
              </w:rPr>
              <w:t xml:space="preserve">HNOAW0027120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19 - Marnière de la Fosse à l'eau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"https://fiches-risques.brgm.fr/georisques/cavite/HNOAW0027122" \t "_self" </w:instrText>
            </w:r>
            <w:r>
              <w:fldChar w:fldCharType="separate"/>
            </w:r>
            <w:r>
              <w:rPr>
                <w:rFonts w:ascii="Marianne" w:hAnsi="Marianne" w:eastAsia="Marianne" w:cs="Marianne"/>
                <w:sz w:val="14"/>
              </w:rPr>
              <w:t xml:space="preserve">HNOAW0027122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21 - Marnière de la plaine du Bosc-Bordel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"https://fiches-risques.brgm.fr/georisques/cavite/HNOAW0027127" \t "_self" </w:instrText>
            </w:r>
            <w:r>
              <w:fldChar w:fldCharType="separate"/>
            </w:r>
            <w:r>
              <w:rPr>
                <w:rFonts w:ascii="Marianne" w:hAnsi="Marianne" w:eastAsia="Marianne" w:cs="Marianne"/>
                <w:sz w:val="14"/>
              </w:rPr>
              <w:t xml:space="preserve">HNOAW0027127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30 - Marnière de la plaine du Bourg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"https://fiches-risques.brgm.fr/georisques/cavite/HNOAW0027136" \t "_self" </w:instrText>
            </w:r>
            <w:r>
              <w:fldChar w:fldCharType="separate"/>
            </w:r>
            <w:r>
              <w:rPr>
                <w:rFonts w:ascii="Marianne" w:hAnsi="Marianne" w:eastAsia="Marianne" w:cs="Marianne"/>
                <w:sz w:val="14"/>
              </w:rPr>
              <w:t xml:space="preserve">HNOAW0027136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32 - Marnière de la Fosse à l'eau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"https://fiches-risques.brgm.fr/georisques/cavite/HNOAW0027219" \t "_self" </w:instrText>
            </w:r>
            <w:r>
              <w:fldChar w:fldCharType="separate"/>
            </w:r>
            <w:r>
              <w:rPr>
                <w:rFonts w:ascii="Marianne" w:hAnsi="Marianne" w:eastAsia="Marianne" w:cs="Marianne"/>
                <w:sz w:val="14"/>
              </w:rPr>
              <w:t xml:space="preserve">HNOAW0027219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35 - Marnière de la Fosse à l'eau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"https://fiches-risques.brgm.fr/georisques/cavite/HNOAW0027224" \t "_self" </w:instrText>
            </w:r>
            <w:r>
              <w:fldChar w:fldCharType="separate"/>
            </w:r>
            <w:r>
              <w:rPr>
                <w:rFonts w:ascii="Marianne" w:hAnsi="Marianne" w:eastAsia="Marianne" w:cs="Marianne"/>
                <w:sz w:val="14"/>
              </w:rPr>
              <w:t xml:space="preserve">HNOAW0027224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42 - Marnière de la ferme du Bosc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"https://fiches-risques.brgm.fr/georisques/cavite/HNOAW0027404" \t "_self" </w:instrText>
            </w:r>
            <w:r>
              <w:fldChar w:fldCharType="separate"/>
            </w:r>
            <w:r>
              <w:rPr>
                <w:rFonts w:ascii="Marianne" w:hAnsi="Marianne" w:eastAsia="Marianne" w:cs="Marianne"/>
                <w:sz w:val="14"/>
              </w:rPr>
              <w:t xml:space="preserve">HNOAW0027404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43 - Marnière de la ferme du Bosc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"https://fiches-risques.brgm.fr/georisques/cavite/HNOAW0027406" \t "_self" </w:instrText>
            </w:r>
            <w:r>
              <w:fldChar w:fldCharType="separate"/>
            </w:r>
            <w:r>
              <w:rPr>
                <w:rFonts w:ascii="Marianne" w:hAnsi="Marianne" w:eastAsia="Marianne" w:cs="Marianne"/>
                <w:sz w:val="14"/>
              </w:rPr>
              <w:t xml:space="preserve">HNOAW0027406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45 - Marnière du Bourg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"https://fiches-risques.brgm.fr/georisques/cavite/HNOAW0027407" \t "_self" </w:instrText>
            </w:r>
            <w:r>
              <w:fldChar w:fldCharType="separate"/>
            </w:r>
            <w:r>
              <w:rPr>
                <w:rFonts w:ascii="Marianne" w:hAnsi="Marianne" w:eastAsia="Marianne" w:cs="Marianne"/>
                <w:sz w:val="14"/>
              </w:rPr>
              <w:t xml:space="preserve">HNOAW0027407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46 - Marnière de Forgette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"https://fiches-risques.brgm.fr/georisques/cavite/HNOAW0027408" \t "_self" </w:instrText>
            </w:r>
            <w:r>
              <w:fldChar w:fldCharType="separate"/>
            </w:r>
            <w:r>
              <w:rPr>
                <w:rFonts w:ascii="Marianne" w:hAnsi="Marianne" w:eastAsia="Marianne" w:cs="Marianne"/>
                <w:sz w:val="14"/>
              </w:rPr>
              <w:t xml:space="preserve">HNOAW0027408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47 - Marnière de Forgette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"https://fiches-risques.brgm.fr/georisques/cavite/HNOAW0027412" \t "_self" </w:instrText>
            </w:r>
            <w:r>
              <w:fldChar w:fldCharType="separate"/>
            </w:r>
            <w:r>
              <w:rPr>
                <w:rFonts w:ascii="Marianne" w:hAnsi="Marianne" w:eastAsia="Marianne" w:cs="Marianne"/>
                <w:sz w:val="14"/>
              </w:rPr>
              <w:t xml:space="preserve">HNOAW0027412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51 - Marnière de la plaine du Bois-Heroult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"https://fiches-risques.brgm.fr/georisques/cavite/HNOAW0027413" \t "_self" </w:instrText>
            </w:r>
            <w:r>
              <w:fldChar w:fldCharType="separate"/>
            </w:r>
            <w:r>
              <w:rPr>
                <w:rFonts w:ascii="Marianne" w:hAnsi="Marianne" w:eastAsia="Marianne" w:cs="Marianne"/>
                <w:sz w:val="14"/>
              </w:rPr>
              <w:t xml:space="preserve">HNOAW0027413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52 - Marnière de la plaine de Bois-Heroult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"https://fiches-risques.brgm.fr/georisques/cavite/HNOAW0027421" \t "_self" </w:instrText>
            </w:r>
            <w:r>
              <w:fldChar w:fldCharType="separate"/>
            </w:r>
            <w:r>
              <w:rPr>
                <w:rFonts w:ascii="Marianne" w:hAnsi="Marianne" w:eastAsia="Marianne" w:cs="Marianne"/>
                <w:sz w:val="14"/>
              </w:rPr>
              <w:t xml:space="preserve">HNOAW0027421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59 - Marnière de la plaine de Bois-Heroult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"https://fiches-risques.brgm.fr/georisques/cavite/HNOAW0027422" \t "_self" </w:instrText>
            </w:r>
            <w:r>
              <w:fldChar w:fldCharType="separate"/>
            </w:r>
            <w:r>
              <w:rPr>
                <w:rFonts w:ascii="Marianne" w:hAnsi="Marianne" w:eastAsia="Marianne" w:cs="Marianne"/>
                <w:sz w:val="14"/>
              </w:rPr>
              <w:t xml:space="preserve">HNOAW0027422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60 - Marnière des Garennes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"https://fiches-risques.brgm.fr/georisques/cavite/HNOAW0027424" \t "_self" </w:instrText>
            </w:r>
            <w:r>
              <w:fldChar w:fldCharType="separate"/>
            </w:r>
            <w:r>
              <w:rPr>
                <w:rFonts w:ascii="Marianne" w:hAnsi="Marianne" w:eastAsia="Marianne" w:cs="Marianne"/>
                <w:sz w:val="14"/>
              </w:rPr>
              <w:t xml:space="preserve">HNOAW0027424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69 - Indice d'Esquinnemare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"https://fiches-risques.brgm.fr/georisques/cavite/HNOAW0027425" \t "_self" </w:instrText>
            </w:r>
            <w:r>
              <w:fldChar w:fldCharType="separate"/>
            </w:r>
            <w:r>
              <w:rPr>
                <w:rFonts w:ascii="Marianne" w:hAnsi="Marianne" w:eastAsia="Marianne" w:cs="Marianne"/>
                <w:sz w:val="14"/>
              </w:rPr>
              <w:t xml:space="preserve">HNOAW0027425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70 - Indice du bois d'Hez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"https://fiches-risques.brgm.fr/georisques/cavite/HNOAW0027426" \t "_self" </w:instrText>
            </w:r>
            <w:r>
              <w:fldChar w:fldCharType="separate"/>
            </w:r>
            <w:r>
              <w:rPr>
                <w:rFonts w:ascii="Marianne" w:hAnsi="Marianne" w:eastAsia="Marianne" w:cs="Marianne"/>
                <w:sz w:val="14"/>
              </w:rPr>
              <w:t xml:space="preserve">HNOAW0027426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72 - Puisard de la Houssaye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"https://fiches-risques.brgm.fr/georisques/cavite/HNOAW0027427" \t "_self" </w:instrText>
            </w:r>
            <w:r>
              <w:fldChar w:fldCharType="separate"/>
            </w:r>
            <w:r>
              <w:rPr>
                <w:rFonts w:ascii="Marianne" w:hAnsi="Marianne" w:eastAsia="Marianne" w:cs="Marianne"/>
                <w:sz w:val="14"/>
              </w:rPr>
              <w:t xml:space="preserve">HNOAW0027427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75 - Marnière vers Montrouvel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"https://fiches-risques.brgm.fr/georisques/cavite/HNOAW0027428" \t "_self" </w:instrText>
            </w:r>
            <w:r>
              <w:fldChar w:fldCharType="separate"/>
            </w:r>
            <w:r>
              <w:rPr>
                <w:rFonts w:ascii="Marianne" w:hAnsi="Marianne" w:eastAsia="Marianne" w:cs="Marianne"/>
                <w:sz w:val="14"/>
              </w:rPr>
              <w:t xml:space="preserve">HNOAW0027428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76 - Marnière vers Montrouvel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"https://fiches-risques.brgm.fr/georisques/cavite/HNOAW0027429" \t "_self" </w:instrText>
            </w:r>
            <w:r>
              <w:fldChar w:fldCharType="separate"/>
            </w:r>
            <w:r>
              <w:rPr>
                <w:rFonts w:ascii="Marianne" w:hAnsi="Marianne" w:eastAsia="Marianne" w:cs="Marianne"/>
                <w:sz w:val="14"/>
              </w:rPr>
              <w:t xml:space="preserve">HNOAW0027429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77 - Marnière vers Montrouvel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"https://fiches-risques.brgm.fr/georisques/cavite/HNOAW0027430" \t "_self" </w:instrText>
            </w:r>
            <w:r>
              <w:fldChar w:fldCharType="separate"/>
            </w:r>
            <w:r>
              <w:rPr>
                <w:rFonts w:ascii="Marianne" w:hAnsi="Marianne" w:eastAsia="Marianne" w:cs="Marianne"/>
                <w:sz w:val="14"/>
              </w:rPr>
              <w:t xml:space="preserve">HNOAW0027430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78 - Marnière de Montrouvel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"https://fiches-risques.brgm.fr/georisques/cavite/HNOAW0027431" \t "_self" </w:instrText>
            </w:r>
            <w:r>
              <w:fldChar w:fldCharType="separate"/>
            </w:r>
            <w:r>
              <w:rPr>
                <w:rFonts w:ascii="Marianne" w:hAnsi="Marianne" w:eastAsia="Marianne" w:cs="Marianne"/>
                <w:sz w:val="14"/>
              </w:rPr>
              <w:t xml:space="preserve">HNOAW0027431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79 - Marnière  du Sud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"https://fiches-risques.brgm.fr/georisques/cavite/HNOAW0027432" \t "_self" </w:instrText>
            </w:r>
            <w:r>
              <w:fldChar w:fldCharType="separate"/>
            </w:r>
            <w:r>
              <w:rPr>
                <w:rFonts w:ascii="Marianne" w:hAnsi="Marianne" w:eastAsia="Marianne" w:cs="Marianne"/>
                <w:sz w:val="14"/>
              </w:rPr>
              <w:t xml:space="preserve">HNOAW0027432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80 - Manière du Bosc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"https://fiches-risques.brgm.fr/georisques/cavite/HNOAW0027433" \t "_self" </w:instrText>
            </w:r>
            <w:r>
              <w:fldChar w:fldCharType="separate"/>
            </w:r>
            <w:r>
              <w:rPr>
                <w:rFonts w:ascii="Marianne" w:hAnsi="Marianne" w:eastAsia="Marianne" w:cs="Marianne"/>
                <w:sz w:val="14"/>
              </w:rPr>
              <w:t xml:space="preserve">HNOAW0027433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81 - Indice de la ferme du Bosc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"https://fiches-risques.brgm.fr/georisques/cavite/HNOAW0027434" \t "_self" </w:instrText>
            </w:r>
            <w:r>
              <w:fldChar w:fldCharType="separate"/>
            </w:r>
            <w:r>
              <w:rPr>
                <w:rFonts w:ascii="Marianne" w:hAnsi="Marianne" w:eastAsia="Marianne" w:cs="Marianne"/>
                <w:sz w:val="14"/>
              </w:rPr>
              <w:t xml:space="preserve">HNOAW0027434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82 - Indice de la ferme du Bosc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"https://fiches-risques.brgm.fr/georisques/cavite/HNOAW0027435" \t "_self" </w:instrText>
            </w:r>
            <w:r>
              <w:fldChar w:fldCharType="separate"/>
            </w:r>
            <w:r>
              <w:rPr>
                <w:rFonts w:ascii="Marianne" w:hAnsi="Marianne" w:eastAsia="Marianne" w:cs="Marianne"/>
                <w:sz w:val="14"/>
              </w:rPr>
              <w:t xml:space="preserve">HNOAW0027435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83 - Indice de la Matheneuse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"https://fiches-risques.brgm.fr/georisques/cavite/HNOAW0027436" \t "_self" </w:instrText>
            </w:r>
            <w:r>
              <w:fldChar w:fldCharType="separate"/>
            </w:r>
            <w:r>
              <w:rPr>
                <w:rFonts w:ascii="Marianne" w:hAnsi="Marianne" w:eastAsia="Marianne" w:cs="Marianne"/>
                <w:sz w:val="14"/>
              </w:rPr>
              <w:t xml:space="preserve">HNOAW0027436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86 - Indice du bois d'Hez</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"https://fiches-risques.brgm.fr/georisques/cavite/HNOAW0027437" \t "_self" </w:instrText>
            </w:r>
            <w:r>
              <w:fldChar w:fldCharType="separate"/>
            </w:r>
            <w:r>
              <w:rPr>
                <w:rFonts w:ascii="Marianne" w:hAnsi="Marianne" w:eastAsia="Marianne" w:cs="Marianne"/>
                <w:sz w:val="14"/>
              </w:rPr>
              <w:t xml:space="preserve">HNOAW0027437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87 - Indice d'Esquinnemare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"https://fiches-risques.brgm.fr/georisques/cavite/HNOAW0027438" \t "_self" </w:instrText>
            </w:r>
            <w:r>
              <w:fldChar w:fldCharType="separate"/>
            </w:r>
            <w:r>
              <w:rPr>
                <w:rFonts w:ascii="Marianne" w:hAnsi="Marianne" w:eastAsia="Marianne" w:cs="Marianne"/>
                <w:sz w:val="14"/>
              </w:rPr>
              <w:t xml:space="preserve">HNOAW0027438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88 - Indice d'Esquinnemare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"https://fiches-risques.brgm.fr/georisques/cavite/HNOAW0027439" \t "_self" </w:instrText>
            </w:r>
            <w:r>
              <w:fldChar w:fldCharType="separate"/>
            </w:r>
            <w:r>
              <w:rPr>
                <w:rFonts w:ascii="Marianne" w:hAnsi="Marianne" w:eastAsia="Marianne" w:cs="Marianne"/>
                <w:sz w:val="14"/>
              </w:rPr>
              <w:t xml:space="preserve">HNOAW0027439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90 - Indice des Garennes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"https://fiches-risques.brgm.fr/georisques/cavite/HNOAW0027440" \t "_self" </w:instrText>
            </w:r>
            <w:r>
              <w:fldChar w:fldCharType="separate"/>
            </w:r>
            <w:r>
              <w:rPr>
                <w:rFonts w:ascii="Marianne" w:hAnsi="Marianne" w:eastAsia="Marianne" w:cs="Marianne"/>
                <w:sz w:val="14"/>
              </w:rPr>
              <w:t xml:space="preserve">HNOAW0027440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91 - Indice des Garennes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"https://fiches-risques.brgm.fr/georisques/cavite/HNOAW0027441" \t "_self" </w:instrText>
            </w:r>
            <w:r>
              <w:fldChar w:fldCharType="separate"/>
            </w:r>
            <w:r>
              <w:rPr>
                <w:rFonts w:ascii="Marianne" w:hAnsi="Marianne" w:eastAsia="Marianne" w:cs="Marianne"/>
                <w:sz w:val="14"/>
              </w:rPr>
              <w:t xml:space="preserve">HNOAW0027441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92 - Indice des Garennes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"https://fiches-risques.brgm.fr/georisques/cavite/HNOAW0027442" \t "_self" </w:instrText>
            </w:r>
            <w:r>
              <w:fldChar w:fldCharType="separate"/>
            </w:r>
            <w:r>
              <w:rPr>
                <w:rFonts w:ascii="Marianne" w:hAnsi="Marianne" w:eastAsia="Marianne" w:cs="Marianne"/>
                <w:sz w:val="14"/>
              </w:rPr>
              <w:t xml:space="preserve">HNOAW0027442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93 - Indice des Garennes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"https://fiches-risques.brgm.fr/georisques/cavite/HNOAW0027443" \t "_self" </w:instrText>
            </w:r>
            <w:r>
              <w:fldChar w:fldCharType="separate"/>
            </w:r>
            <w:r>
              <w:rPr>
                <w:rFonts w:ascii="Marianne" w:hAnsi="Marianne" w:eastAsia="Marianne" w:cs="Marianne"/>
                <w:sz w:val="14"/>
              </w:rPr>
              <w:t xml:space="preserve">HNOAW0027443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94 - Indice des Maisonnettes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"https://fiches-risques.brgm.fr/georisques/cavite/HNOAW0027444" \t "_self" </w:instrText>
            </w:r>
            <w:r>
              <w:fldChar w:fldCharType="separate"/>
            </w:r>
            <w:r>
              <w:rPr>
                <w:rFonts w:ascii="Marianne" w:hAnsi="Marianne" w:eastAsia="Marianne" w:cs="Marianne"/>
                <w:sz w:val="14"/>
              </w:rPr>
              <w:t xml:space="preserve">HNOAW0027444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95 - Indice des Maisonnettes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"https://fiches-risques.brgm.fr/georisques/cavite/HNOAW0027445" \t "_self" </w:instrText>
            </w:r>
            <w:r>
              <w:fldChar w:fldCharType="separate"/>
            </w:r>
            <w:r>
              <w:rPr>
                <w:rFonts w:ascii="Marianne" w:hAnsi="Marianne" w:eastAsia="Marianne" w:cs="Marianne"/>
                <w:sz w:val="14"/>
              </w:rPr>
              <w:t xml:space="preserve">HNOAW0027445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96 - Indice de la plaine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"https://fiches-risques.brgm.fr/georisques/cavite/HNOAW0027446" \t "_self" </w:instrText>
            </w:r>
            <w:r>
              <w:fldChar w:fldCharType="separate"/>
            </w:r>
            <w:r>
              <w:rPr>
                <w:rFonts w:ascii="Marianne" w:hAnsi="Marianne" w:eastAsia="Marianne" w:cs="Marianne"/>
                <w:sz w:val="14"/>
              </w:rPr>
              <w:t xml:space="preserve">HNOAW0027446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98 - Indice de la fosse à l'eau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"https://fiches-risques.brgm.fr/georisques/cavite/HNOAW0027447" \t "_self" </w:instrText>
            </w:r>
            <w:r>
              <w:fldChar w:fldCharType="separate"/>
            </w:r>
            <w:r>
              <w:rPr>
                <w:rFonts w:ascii="Marianne" w:hAnsi="Marianne" w:eastAsia="Marianne" w:cs="Marianne"/>
                <w:sz w:val="14"/>
              </w:rPr>
              <w:t xml:space="preserve">HNOAW0027447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99 - Indice de la fosse à l'eau </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400358" name="Picture">
</wp:docPr>
                  <a:graphic>
                    <a:graphicData uri="http://schemas.openxmlformats.org/drawingml/2006/picture">
                      <pic:pic>
                        <pic:nvPicPr>
                          <pic:cNvPr id="870400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782829" name="Picture">
</wp:docPr>
                  <a:graphic>
                    <a:graphicData uri="http://schemas.openxmlformats.org/drawingml/2006/picture">
                      <pic:pic>
                        <pic:nvPicPr>
                          <pic:cNvPr id="1364782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Bosc-Bordel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752133" name="Picture">
</wp:docPr>
                  <a:graphic>
                    <a:graphicData uri="http://schemas.openxmlformats.org/drawingml/2006/picture">
                      <pic:pic>
                        <pic:nvPicPr>
                          <pic:cNvPr id="410752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"https://fiches-risques.brgm.fr/georisques/cavite/HNOAW0027448" \t "_self" </w:instrText>
            </w:r>
            <w:r>
              <w:fldChar w:fldCharType="separate"/>
            </w:r>
            <w:r>
              <w:rPr>
                <w:rFonts w:ascii="Marianne" w:hAnsi="Marianne" w:eastAsia="Marianne" w:cs="Marianne"/>
                <w:sz w:val="14"/>
              </w:rPr>
              <w:t xml:space="preserve">HNOAW0027448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101 - Indice du Bourg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"https://fiches-risques.brgm.fr/georisques/cavite/HNOAW0027449" \t "_self" </w:instrText>
            </w:r>
            <w:r>
              <w:fldChar w:fldCharType="separate"/>
            </w:r>
            <w:r>
              <w:rPr>
                <w:rFonts w:ascii="Marianne" w:hAnsi="Marianne" w:eastAsia="Marianne" w:cs="Marianne"/>
                <w:sz w:val="14"/>
              </w:rPr>
              <w:t xml:space="preserve">HNOAW0027449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103 - Indice de Forgette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"https://fiches-risques.brgm.fr/georisques/cavite/HNOAW0027450" \t "_self" </w:instrText>
            </w:r>
            <w:r>
              <w:fldChar w:fldCharType="separate"/>
            </w:r>
            <w:r>
              <w:rPr>
                <w:rFonts w:ascii="Marianne" w:hAnsi="Marianne" w:eastAsia="Marianne" w:cs="Marianne"/>
                <w:sz w:val="14"/>
              </w:rPr>
              <w:t xml:space="preserve">HNOAW0027450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102 - Indice du Bourg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"https://fiches-risques.brgm.fr/georisques/cavite/HNOAW0027451" \t "_self" </w:instrText>
            </w:r>
            <w:r>
              <w:fldChar w:fldCharType="separate"/>
            </w:r>
            <w:r>
              <w:rPr>
                <w:rFonts w:ascii="Marianne" w:hAnsi="Marianne" w:eastAsia="Marianne" w:cs="Marianne"/>
                <w:sz w:val="14"/>
              </w:rPr>
              <w:t xml:space="preserve">HNOAW0027451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104 - Indice de Forgette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"https://fiches-risques.brgm.fr/georisques/cavite/HNOAW0027452" \t "_self" </w:instrText>
            </w:r>
            <w:r>
              <w:fldChar w:fldCharType="separate"/>
            </w:r>
            <w:r>
              <w:rPr>
                <w:rFonts w:ascii="Marianne" w:hAnsi="Marianne" w:eastAsia="Marianne" w:cs="Marianne"/>
                <w:sz w:val="14"/>
              </w:rPr>
              <w:t xml:space="preserve">HNOAW0027452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106 - Indice vers Montrouvel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"https://fiches-risques.brgm.fr/georisques/cavite/HNOAW0027453" \t "_self" </w:instrText>
            </w:r>
            <w:r>
              <w:fldChar w:fldCharType="separate"/>
            </w:r>
            <w:r>
              <w:rPr>
                <w:rFonts w:ascii="Marianne" w:hAnsi="Marianne" w:eastAsia="Marianne" w:cs="Marianne"/>
                <w:sz w:val="14"/>
              </w:rPr>
              <w:t xml:space="preserve">HNOAW0027453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107 -  Indice vers Montrouvel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"https://fiches-risques.brgm.fr/georisques/cavite/HNOAW0027454" \t "_self" </w:instrText>
            </w:r>
            <w:r>
              <w:fldChar w:fldCharType="separate"/>
            </w:r>
            <w:r>
              <w:rPr>
                <w:rFonts w:ascii="Marianne" w:hAnsi="Marianne" w:eastAsia="Marianne" w:cs="Marianne"/>
                <w:sz w:val="14"/>
              </w:rPr>
              <w:t xml:space="preserve">HNOAW0027454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108 - Indice de la ferme du Bosc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"https://fiches-risques.brgm.fr/georisques/cavite/HNOAW0027455" \t "_self" </w:instrText>
            </w:r>
            <w:r>
              <w:fldChar w:fldCharType="separate"/>
            </w:r>
            <w:r>
              <w:rPr>
                <w:rFonts w:ascii="Marianne" w:hAnsi="Marianne" w:eastAsia="Marianne" w:cs="Marianne"/>
                <w:sz w:val="14"/>
              </w:rPr>
              <w:t xml:space="preserve">HNOAW0027455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109 - Indice du Bosc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"https://fiches-risques.brgm.fr/georisques/cavite/HNOAW0027456" \t "_self" </w:instrText>
            </w:r>
            <w:r>
              <w:fldChar w:fldCharType="separate"/>
            </w:r>
            <w:r>
              <w:rPr>
                <w:rFonts w:ascii="Marianne" w:hAnsi="Marianne" w:eastAsia="Marianne" w:cs="Marianne"/>
                <w:sz w:val="14"/>
              </w:rPr>
              <w:t xml:space="preserve">HNOAW0027456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112 - Indice du Bourg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"https://fiches-risques.brgm.fr/georisques/cavite/HNOAW0027457" \t "_self" </w:instrText>
            </w:r>
            <w:r>
              <w:fldChar w:fldCharType="separate"/>
            </w:r>
            <w:r>
              <w:rPr>
                <w:rFonts w:ascii="Marianne" w:hAnsi="Marianne" w:eastAsia="Marianne" w:cs="Marianne"/>
                <w:sz w:val="14"/>
              </w:rPr>
              <w:t xml:space="preserve">HNOAW0027457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113 - Marnière des Châteaux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"https://fiches-risques.brgm.fr/georisques/cavite/HNOAW0027458" \t "_self" </w:instrText>
            </w:r>
            <w:r>
              <w:fldChar w:fldCharType="separate"/>
            </w:r>
            <w:r>
              <w:rPr>
                <w:rFonts w:ascii="Marianne" w:hAnsi="Marianne" w:eastAsia="Marianne" w:cs="Marianne"/>
                <w:sz w:val="14"/>
              </w:rPr>
              <w:t xml:space="preserve">HNOAW0027458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115 - Marnière des Garennes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"https://fiches-risques.brgm.fr/georisques/cavite/HNOAW0027459" \t "_self" </w:instrText>
            </w:r>
            <w:r>
              <w:fldChar w:fldCharType="separate"/>
            </w:r>
            <w:r>
              <w:rPr>
                <w:rFonts w:ascii="Marianne" w:hAnsi="Marianne" w:eastAsia="Marianne" w:cs="Marianne"/>
                <w:sz w:val="14"/>
              </w:rPr>
              <w:t xml:space="preserve">HNOAW0027459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118 - Indice des maisonnettes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"https://fiches-risques.brgm.fr/georisques/cavite/HNOAW0027460" \t "_self" </w:instrText>
            </w:r>
            <w:r>
              <w:fldChar w:fldCharType="separate"/>
            </w:r>
            <w:r>
              <w:rPr>
                <w:rFonts w:ascii="Marianne" w:hAnsi="Marianne" w:eastAsia="Marianne" w:cs="Marianne"/>
                <w:sz w:val="14"/>
              </w:rPr>
              <w:t xml:space="preserve">HNOAW0027460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119 - Bétoire des maisonnettes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"https://fiches-risques.brgm.fr/georisques/cavite/HNOAW0027461" \t "_self" </w:instrText>
            </w:r>
            <w:r>
              <w:fldChar w:fldCharType="separate"/>
            </w:r>
            <w:r>
              <w:rPr>
                <w:rFonts w:ascii="Marianne" w:hAnsi="Marianne" w:eastAsia="Marianne" w:cs="Marianne"/>
                <w:sz w:val="14"/>
              </w:rPr>
              <w:t xml:space="preserve">HNOAW0027461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121 - Indice de la houssaye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"https://fiches-risques.brgm.fr/georisques/cavite/HNOAW0027462" \t "_self" </w:instrText>
            </w:r>
            <w:r>
              <w:fldChar w:fldCharType="separate"/>
            </w:r>
            <w:r>
              <w:rPr>
                <w:rFonts w:ascii="Marianne" w:hAnsi="Marianne" w:eastAsia="Marianne" w:cs="Marianne"/>
                <w:sz w:val="14"/>
              </w:rPr>
              <w:t xml:space="preserve">HNOAW0027462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122 - Indice de la forgette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"https://fiches-risques.brgm.fr/georisques/cavite/HNOAW0027463" \t "_self" </w:instrText>
            </w:r>
            <w:r>
              <w:fldChar w:fldCharType="separate"/>
            </w:r>
            <w:r>
              <w:rPr>
                <w:rFonts w:ascii="Marianne" w:hAnsi="Marianne" w:eastAsia="Marianne" w:cs="Marianne"/>
                <w:sz w:val="14"/>
              </w:rPr>
              <w:t xml:space="preserve">HNOAW0027463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123 - Marnière du Bourg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"https://fiches-risques.brgm.fr/georisques/cavite/HNOAW0027464" \t "_self" </w:instrText>
            </w:r>
            <w:r>
              <w:fldChar w:fldCharType="separate"/>
            </w:r>
            <w:r>
              <w:rPr>
                <w:rFonts w:ascii="Marianne" w:hAnsi="Marianne" w:eastAsia="Marianne" w:cs="Marianne"/>
                <w:sz w:val="14"/>
              </w:rPr>
              <w:t xml:space="preserve">HNOAW0027464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124 - Marnière du Bourg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"https://fiches-risques.brgm.fr/georisques/cavite/HNOAW0027465" \t "_self" </w:instrText>
            </w:r>
            <w:r>
              <w:fldChar w:fldCharType="separate"/>
            </w:r>
            <w:r>
              <w:rPr>
                <w:rFonts w:ascii="Marianne" w:hAnsi="Marianne" w:eastAsia="Marianne" w:cs="Marianne"/>
                <w:sz w:val="14"/>
              </w:rPr>
              <w:t xml:space="preserve">HNOAW0027465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125 - Indice du Bourg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"https://fiches-risques.brgm.fr/georisques/cavite/HNOAW0027466" \t "_self" </w:instrText>
            </w:r>
            <w:r>
              <w:fldChar w:fldCharType="separate"/>
            </w:r>
            <w:r>
              <w:rPr>
                <w:rFonts w:ascii="Marianne" w:hAnsi="Marianne" w:eastAsia="Marianne" w:cs="Marianne"/>
                <w:sz w:val="14"/>
              </w:rPr>
              <w:t xml:space="preserve">HNOAW0027466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126 - Indice du Sud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"https://fiches-risques.brgm.fr/georisques/cavite/HNOAW0027467" \t "_self" </w:instrText>
            </w:r>
            <w:r>
              <w:fldChar w:fldCharType="separate"/>
            </w:r>
            <w:r>
              <w:rPr>
                <w:rFonts w:ascii="Marianne" w:hAnsi="Marianne" w:eastAsia="Marianne" w:cs="Marianne"/>
                <w:sz w:val="14"/>
              </w:rPr>
              <w:t xml:space="preserve">HNOAW0027467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127 - Marnière du Sud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"https://fiches-risques.brgm.fr/georisques/cavite/HNOAW0027468" \t "_self" </w:instrText>
            </w:r>
            <w:r>
              <w:fldChar w:fldCharType="separate"/>
            </w:r>
            <w:r>
              <w:rPr>
                <w:rFonts w:ascii="Marianne" w:hAnsi="Marianne" w:eastAsia="Marianne" w:cs="Marianne"/>
                <w:sz w:val="14"/>
              </w:rPr>
              <w:t xml:space="preserve">HNOAW0027468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128 - Marnière du Sud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"https://fiches-risques.brgm.fr/georisques/cavite/HNOAW0027469" \t "_self" </w:instrText>
            </w:r>
            <w:r>
              <w:fldChar w:fldCharType="separate"/>
            </w:r>
            <w:r>
              <w:rPr>
                <w:rFonts w:ascii="Marianne" w:hAnsi="Marianne" w:eastAsia="Marianne" w:cs="Marianne"/>
                <w:sz w:val="14"/>
              </w:rPr>
              <w:t xml:space="preserve">HNOAW0027469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78 - Marnière du Sud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"https://fiches-risques.brgm.fr/georisques/cavite/HNOAW0027472" \t "_self" </w:instrText>
            </w:r>
            <w:r>
              <w:fldChar w:fldCharType="separate"/>
            </w:r>
            <w:r>
              <w:rPr>
                <w:rFonts w:ascii="Marianne" w:hAnsi="Marianne" w:eastAsia="Marianne" w:cs="Marianne"/>
                <w:sz w:val="14"/>
              </w:rPr>
              <w:t xml:space="preserve">HNOAW0027472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132 - Marnière de Montrouvel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"https://fiches-risques.brgm.fr/georisques/cavite/HNOAW0027473" \t "_self" </w:instrText>
            </w:r>
            <w:r>
              <w:fldChar w:fldCharType="separate"/>
            </w:r>
            <w:r>
              <w:rPr>
                <w:rFonts w:ascii="Marianne" w:hAnsi="Marianne" w:eastAsia="Marianne" w:cs="Marianne"/>
                <w:sz w:val="14"/>
              </w:rPr>
              <w:t xml:space="preserve">HNOAW0027473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134 - Marnière de la houssaye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"https://fiches-risques.brgm.fr/georisques/cavite/HNOAW0027474" \t "_self" </w:instrText>
            </w:r>
            <w:r>
              <w:fldChar w:fldCharType="separate"/>
            </w:r>
            <w:r>
              <w:rPr>
                <w:rFonts w:ascii="Marianne" w:hAnsi="Marianne" w:eastAsia="Marianne" w:cs="Marianne"/>
                <w:sz w:val="14"/>
              </w:rPr>
              <w:t xml:space="preserve">HNOAW0027474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135 - Indice de Forgette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"https://fiches-risques.brgm.fr/georisques/cavite/HNOAW0027475" \t "_self" </w:instrText>
            </w:r>
            <w:r>
              <w:fldChar w:fldCharType="separate"/>
            </w:r>
            <w:r>
              <w:rPr>
                <w:rFonts w:ascii="Marianne" w:hAnsi="Marianne" w:eastAsia="Marianne" w:cs="Marianne"/>
                <w:sz w:val="14"/>
              </w:rPr>
              <w:t xml:space="preserve">HNOAW0027475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136 - Puisard de la houssaye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"https://fiches-risques.brgm.fr/georisques/cavite/HNOAW0027476" \t "_self" </w:instrText>
            </w:r>
            <w:r>
              <w:fldChar w:fldCharType="separate"/>
            </w:r>
            <w:r>
              <w:rPr>
                <w:rFonts w:ascii="Marianne" w:hAnsi="Marianne" w:eastAsia="Marianne" w:cs="Marianne"/>
                <w:sz w:val="14"/>
              </w:rPr>
              <w:t xml:space="preserve">HNOAW0027476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137 - Indice de la houssaye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"https://fiches-risques.brgm.fr/georisques/cavite/HNOAW0027477" \t "_self" </w:instrText>
            </w:r>
            <w:r>
              <w:fldChar w:fldCharType="separate"/>
            </w:r>
            <w:r>
              <w:rPr>
                <w:rFonts w:ascii="Marianne" w:hAnsi="Marianne" w:eastAsia="Marianne" w:cs="Marianne"/>
                <w:sz w:val="14"/>
              </w:rPr>
              <w:t xml:space="preserve">HNOAW0027477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138 - Indice du Bourg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"https://fiches-risques.brgm.fr/georisques/cavite/HNOAW0027478" \t "_self" </w:instrText>
            </w:r>
            <w:r>
              <w:fldChar w:fldCharType="separate"/>
            </w:r>
            <w:r>
              <w:rPr>
                <w:rFonts w:ascii="Marianne" w:hAnsi="Marianne" w:eastAsia="Marianne" w:cs="Marianne"/>
                <w:sz w:val="14"/>
              </w:rPr>
              <w:t xml:space="preserve">HNOAW0027478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139 - Indice du Bourg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"https://fiches-risques.brgm.fr/georisques/cavite/HNOAW0027479" \t "_self" </w:instrText>
            </w:r>
            <w:r>
              <w:fldChar w:fldCharType="separate"/>
            </w:r>
            <w:r>
              <w:rPr>
                <w:rFonts w:ascii="Marianne" w:hAnsi="Marianne" w:eastAsia="Marianne" w:cs="Marianne"/>
                <w:sz w:val="14"/>
              </w:rPr>
              <w:t xml:space="preserve">HNOAW0027479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140 - Marnière d'Esquinnemare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"https://fiches-risques.brgm.fr/georisques/cavite/HNOAW0027480" \t "_self" </w:instrText>
            </w:r>
            <w:r>
              <w:fldChar w:fldCharType="separate"/>
            </w:r>
            <w:r>
              <w:rPr>
                <w:rFonts w:ascii="Marianne" w:hAnsi="Marianne" w:eastAsia="Marianne" w:cs="Marianne"/>
                <w:sz w:val="14"/>
              </w:rPr>
              <w:t xml:space="preserve">HNOAW0027480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141 - Indice de la fosse à l'eau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"https://fiches-risques.brgm.fr/georisques/cavite/HNOAW0027481" \t "_self" </w:instrText>
            </w:r>
            <w:r>
              <w:fldChar w:fldCharType="separate"/>
            </w:r>
            <w:r>
              <w:rPr>
                <w:rFonts w:ascii="Marianne" w:hAnsi="Marianne" w:eastAsia="Marianne" w:cs="Marianne"/>
                <w:sz w:val="14"/>
              </w:rPr>
              <w:t xml:space="preserve">HNOAW0027481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142 - Indice de la fosse à l'eau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"https://fiches-risques.brgm.fr/georisques/cavite/HNOAW0027482" \t "_self" </w:instrText>
            </w:r>
            <w:r>
              <w:fldChar w:fldCharType="separate"/>
            </w:r>
            <w:r>
              <w:rPr>
                <w:rFonts w:ascii="Marianne" w:hAnsi="Marianne" w:eastAsia="Marianne" w:cs="Marianne"/>
                <w:sz w:val="14"/>
              </w:rPr>
              <w:t xml:space="preserve">HNOAW0027482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143 - Indice d'Esquinnemare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"https://fiches-risques.brgm.fr/georisques/cavite/HNOAW0027483" \t "_self" </w:instrText>
            </w:r>
            <w:r>
              <w:fldChar w:fldCharType="separate"/>
            </w:r>
            <w:r>
              <w:rPr>
                <w:rFonts w:ascii="Marianne" w:hAnsi="Marianne" w:eastAsia="Marianne" w:cs="Marianne"/>
                <w:sz w:val="14"/>
              </w:rPr>
              <w:t xml:space="preserve">HNOAW0027483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144 - Indice d'Esquinnemare </w:t>
            </w:r>
          </w:p>
        </w:tc>
        <w:tc>
          <w:tcPr>
     </w:tcPr>
          <w:p>
            <w:pPr>
              <w:pStyle w:val="EMPTY_CELL_STYLE"/>
            </w:pPr>
          </w:p>
        </w:tc>
        <w:tc>
          <w:tcPr>
     </w:tcPr>
          <w:p>
            <w:pPr>
              <w:pStyle w:val="EMPTY_CELL_STYLE"/>
            </w:pPr>
          </w:p>
        </w:tc>
      </w:tr>
      <w:tr>
        <w:trPr>
          <w:trHeight w:hRule="exact" w:val="4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959754" name="Picture">
</wp:docPr>
                  <a:graphic>
                    <a:graphicData uri="http://schemas.openxmlformats.org/drawingml/2006/picture">
                      <pic:pic>
                        <pic:nvPicPr>
                          <pic:cNvPr id="324959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722513" name="Picture">
</wp:docPr>
                  <a:graphic>
                    <a:graphicData uri="http://schemas.openxmlformats.org/drawingml/2006/picture">
                      <pic:pic>
                        <pic:nvPicPr>
                          <pic:cNvPr id="1354722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76750 Bosc-Bordel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38780" name="Picture">
</wp:docPr>
                  <a:graphic>
                    <a:graphicData uri="http://schemas.openxmlformats.org/drawingml/2006/picture">
                      <pic:pic>
                        <pic:nvPicPr>
                          <pic:cNvPr id="204538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"https://fiches-risques.brgm.fr/georisques/casias/SSP509474" \t "_blank" </w:instrText>
            </w:r>
            <w:r>
              <w:fldChar w:fldCharType="separate"/>
            </w:r>
            <w:r>
              <w:rPr>
                <w:rFonts w:ascii="Marianne" w:hAnsi="Marianne" w:eastAsia="Marianne" w:cs="Marianne"/>
                <w:sz w:val="14"/>
              </w:rPr>
              <w:t xml:space="preserve">SSP509474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DU CHAUFOUR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