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56213" name="Picture">
</wp:docPr>
                  <a:graphic>
                    <a:graphicData uri="http://schemas.openxmlformats.org/drawingml/2006/picture">
                      <pic:pic>
                        <pic:nvPicPr>
                          <pic:cNvPr id="78545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019026" name="Picture">
</wp:docPr>
                  <a:graphic>
                    <a:graphicData uri="http://schemas.openxmlformats.org/drawingml/2006/picture">
                      <pic:pic>
                        <pic:nvPicPr>
                          <pic:cNvPr id="106019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549266" name="Picture">
</wp:docPr>
                        <a:graphic>
                          <a:graphicData uri="http://schemas.openxmlformats.org/drawingml/2006/picture">
                            <pic:pic>
                              <pic:nvPicPr>
                                <pic:cNvPr id="806549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76520 Boos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3433446" name="Picture">
</wp:docPr>
                  <a:graphic>
                    <a:graphicData uri="http://schemas.openxmlformats.org/drawingml/2006/picture">
                      <pic:pic>
                        <pic:nvPicPr>
                          <pic:cNvPr id="14034334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8298760" name="Picture">
</wp:docPr>
                  <a:graphic>
                    <a:graphicData uri="http://schemas.openxmlformats.org/drawingml/2006/picture">
                      <pic:pic>
                        <pic:nvPicPr>
                          <pic:cNvPr id="1938298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11592" name="Picture">
</wp:docPr>
                  <a:graphic>
                    <a:graphicData uri="http://schemas.openxmlformats.org/drawingml/2006/picture">
                      <pic:pic>
                        <pic:nvPicPr>
                          <pic:cNvPr id="8401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69660" name="Picture">
</wp:docPr>
                  <a:graphic>
                    <a:graphicData uri="http://schemas.openxmlformats.org/drawingml/2006/picture">
                      <pic:pic>
                        <pic:nvPicPr>
                          <pic:cNvPr id="153996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162411" name="Picture">
</wp:docPr>
                  <a:graphic>
                    <a:graphicData uri="http://schemas.openxmlformats.org/drawingml/2006/picture">
                      <pic:pic>
                        <pic:nvPicPr>
                          <pic:cNvPr id="27816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264486" name="Picture">
</wp:docPr>
                        <a:graphic>
                          <a:graphicData uri="http://schemas.openxmlformats.org/drawingml/2006/picture">
                            <pic:pic>
                              <pic:nvPicPr>
                                <pic:cNvPr id="1359264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198685" name="Picture">
</wp:docPr>
                        <a:graphic>
                          <a:graphicData uri="http://schemas.openxmlformats.org/drawingml/2006/picture">
                            <pic:pic>
                              <pic:nvPicPr>
                                <pic:cNvPr id="9011986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785121" name="Picture">
</wp:docPr>
                        <a:graphic>
                          <a:graphicData uri="http://schemas.openxmlformats.org/drawingml/2006/picture">
                            <pic:pic>
                              <pic:nvPicPr>
                                <pic:cNvPr id="1394785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74058" name="Picture">
</wp:docPr>
                        <a:graphic>
                          <a:graphicData uri="http://schemas.openxmlformats.org/drawingml/2006/picture">
                            <pic:pic>
                              <pic:nvPicPr>
                                <pic:cNvPr id="1435674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869317" name="Picture">
</wp:docPr>
                        <a:graphic>
                          <a:graphicData uri="http://schemas.openxmlformats.org/drawingml/2006/picture">
                            <pic:pic>
                              <pic:nvPicPr>
                                <pic:cNvPr id="1613869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810864" name="Picture">
</wp:docPr>
                        <a:graphic>
                          <a:graphicData uri="http://schemas.openxmlformats.org/drawingml/2006/picture">
                            <pic:pic>
                              <pic:nvPicPr>
                                <pic:cNvPr id="9178108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442057" name="Picture">
</wp:docPr>
                        <a:graphic>
                          <a:graphicData uri="http://schemas.openxmlformats.org/drawingml/2006/picture">
                            <pic:pic>
                              <pic:nvPicPr>
                                <pic:cNvPr id="1183442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2126" name="Picture">
</wp:docPr>
                        <a:graphic>
                          <a:graphicData uri="http://schemas.openxmlformats.org/drawingml/2006/picture">
                            <pic:pic>
                              <pic:nvPicPr>
                                <pic:cNvPr id="87192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370480" name="Picture">
</wp:docPr>
                        <a:graphic>
                          <a:graphicData uri="http://schemas.openxmlformats.org/drawingml/2006/picture">
                            <pic:pic>
                              <pic:nvPicPr>
                                <pic:cNvPr id="2743704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710489" name="Picture">
</wp:docPr>
                        <a:graphic>
                          <a:graphicData uri="http://schemas.openxmlformats.org/drawingml/2006/picture">
                            <pic:pic>
                              <pic:nvPicPr>
                                <pic:cNvPr id="12807104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717361" name="Picture">
</wp:docPr>
                        <a:graphic>
                          <a:graphicData uri="http://schemas.openxmlformats.org/drawingml/2006/picture">
                            <pic:pic>
                              <pic:nvPicPr>
                                <pic:cNvPr id="320717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174423" name="Picture">
</wp:docPr>
                        <a:graphic>
                          <a:graphicData uri="http://schemas.openxmlformats.org/drawingml/2006/picture">
                            <pic:pic>
                              <pic:nvPicPr>
                                <pic:cNvPr id="8801744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175982" name="Picture">
</wp:docPr>
                        <a:graphic>
                          <a:graphicData uri="http://schemas.openxmlformats.org/drawingml/2006/picture">
                            <pic:pic>
                              <pic:nvPicPr>
                                <pic:cNvPr id="14481759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267123" name="Picture">
</wp:docPr>
                        <a:graphic>
                          <a:graphicData uri="http://schemas.openxmlformats.org/drawingml/2006/picture">
                            <pic:pic>
                              <pic:nvPicPr>
                                <pic:cNvPr id="1330267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554429" name="Picture">
</wp:docPr>
                        <a:graphic>
                          <a:graphicData uri="http://schemas.openxmlformats.org/drawingml/2006/picture">
                            <pic:pic>
                              <pic:nvPicPr>
                                <pic:cNvPr id="9205544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440711" name="Picture">
</wp:docPr>
                        <a:graphic>
                          <a:graphicData uri="http://schemas.openxmlformats.org/drawingml/2006/picture">
                            <pic:pic>
                              <pic:nvPicPr>
                                <pic:cNvPr id="11614407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968624" name="Picture">
</wp:docPr>
                        <a:graphic>
                          <a:graphicData uri="http://schemas.openxmlformats.org/drawingml/2006/picture">
                            <pic:pic>
                              <pic:nvPicPr>
                                <pic:cNvPr id="2159686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558565" name="Picture">
</wp:docPr>
                        <a:graphic>
                          <a:graphicData uri="http://schemas.openxmlformats.org/drawingml/2006/picture">
                            <pic:pic>
                              <pic:nvPicPr>
                                <pic:cNvPr id="9535585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580392" name="Picture">
</wp:docPr>
                        <a:graphic>
                          <a:graphicData uri="http://schemas.openxmlformats.org/drawingml/2006/picture">
                            <pic:pic>
                              <pic:nvPicPr>
                                <pic:cNvPr id="17705803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66582" name="Picture">
</wp:docPr>
                        <a:graphic>
                          <a:graphicData uri="http://schemas.openxmlformats.org/drawingml/2006/picture">
                            <pic:pic>
                              <pic:nvPicPr>
                                <pic:cNvPr id="10147665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945959" name="Picture">
</wp:docPr>
                        <a:graphic>
                          <a:graphicData uri="http://schemas.openxmlformats.org/drawingml/2006/picture">
                            <pic:pic>
                              <pic:nvPicPr>
                                <pic:cNvPr id="15849459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473347" name="Picture">
</wp:docPr>
                        <a:graphic>
                          <a:graphicData uri="http://schemas.openxmlformats.org/drawingml/2006/picture">
                            <pic:pic>
                              <pic:nvPicPr>
                                <pic:cNvPr id="2424733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52474" name="Picture">
</wp:docPr>
                        <a:graphic>
                          <a:graphicData uri="http://schemas.openxmlformats.org/drawingml/2006/picture">
                            <pic:pic>
                              <pic:nvPicPr>
                                <pic:cNvPr id="13856524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639977" name="Picture">
</wp:docPr>
                        <a:graphic>
                          <a:graphicData uri="http://schemas.openxmlformats.org/drawingml/2006/picture">
                            <pic:pic>
                              <pic:nvPicPr>
                                <pic:cNvPr id="7326399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22293" name="Picture">
</wp:docPr>
                  <a:graphic>
                    <a:graphicData uri="http://schemas.openxmlformats.org/drawingml/2006/picture">
                      <pic:pic>
                        <pic:nvPicPr>
                          <pic:cNvPr id="132572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26296" name="Picture">
</wp:docPr>
                  <a:graphic>
                    <a:graphicData uri="http://schemas.openxmlformats.org/drawingml/2006/picture">
                      <pic:pic>
                        <pic:nvPicPr>
                          <pic:cNvPr id="4272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37173" name="Picture">
</wp:docPr>
                  <a:graphic>
                    <a:graphicData uri="http://schemas.openxmlformats.org/drawingml/2006/picture">
                      <pic:pic>
                        <pic:nvPicPr>
                          <pic:cNvPr id="604937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782350" name="Picture">
</wp:docPr>
                  <a:graphic>
                    <a:graphicData uri="http://schemas.openxmlformats.org/drawingml/2006/picture">
                      <pic:pic>
                        <pic:nvPicPr>
                          <pic:cNvPr id="9407823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17310" name="Picture">
</wp:docPr>
                  <a:graphic>
                    <a:graphicData uri="http://schemas.openxmlformats.org/drawingml/2006/picture">
                      <pic:pic>
                        <pic:nvPicPr>
                          <pic:cNvPr id="880017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5628752" name="Picture">
</wp:docPr>
                  <a:graphic>
                    <a:graphicData uri="http://schemas.openxmlformats.org/drawingml/2006/picture">
                      <pic:pic>
                        <pic:nvPicPr>
                          <pic:cNvPr id="8056287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456564" name="Picture">
</wp:docPr>
                        <a:graphic>
                          <a:graphicData uri="http://schemas.openxmlformats.org/drawingml/2006/picture">
                            <pic:pic>
                              <pic:nvPicPr>
                                <pic:cNvPr id="10014565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809292" name="Picture">
</wp:docPr>
                  <a:graphic>
                    <a:graphicData uri="http://schemas.openxmlformats.org/drawingml/2006/picture">
                      <pic:pic>
                        <pic:nvPicPr>
                          <pic:cNvPr id="208380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095409" name="Picture">
</wp:docPr>
                  <a:graphic>
                    <a:graphicData uri="http://schemas.openxmlformats.org/drawingml/2006/picture">
                      <pic:pic>
                        <pic:nvPicPr>
                          <pic:cNvPr id="150609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778487" name="Picture">
</wp:docPr>
                  <a:graphic>
                    <a:graphicData uri="http://schemas.openxmlformats.org/drawingml/2006/picture">
                      <pic:pic>
                        <pic:nvPicPr>
                          <pic:cNvPr id="93477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03615" name="Picture">
</wp:docPr>
                        <a:graphic>
                          <a:graphicData uri="http://schemas.openxmlformats.org/drawingml/2006/picture">
                            <pic:pic>
                              <pic:nvPicPr>
                                <pic:cNvPr id="15319036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3522" name="Picture">
</wp:docPr>
                        <a:graphic>
                          <a:graphicData uri="http://schemas.openxmlformats.org/drawingml/2006/picture">
                            <pic:pic>
                              <pic:nvPicPr>
                                <pic:cNvPr id="178435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15409" name="Picture">
</wp:docPr>
                  <a:graphic>
                    <a:graphicData uri="http://schemas.openxmlformats.org/drawingml/2006/picture">
                      <pic:pic>
                        <pic:nvPicPr>
                          <pic:cNvPr id="4511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996674" name="Picture">
</wp:docPr>
                  <a:graphic>
                    <a:graphicData uri="http://schemas.openxmlformats.org/drawingml/2006/picture">
                      <pic:pic>
                        <pic:nvPicPr>
                          <pic:cNvPr id="79499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604473" name="Picture">
</wp:docPr>
                  <a:graphic>
                    <a:graphicData uri="http://schemas.openxmlformats.org/drawingml/2006/picture">
                      <pic:pic>
                        <pic:nvPicPr>
                          <pic:cNvPr id="75260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691497" name="Picture">
</wp:docPr>
                  <a:graphic>
                    <a:graphicData uri="http://schemas.openxmlformats.org/drawingml/2006/picture">
                      <pic:pic>
                        <pic:nvPicPr>
                          <pic:cNvPr id="2286914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240966" name="Picture">
</wp:docPr>
                  <a:graphic>
                    <a:graphicData uri="http://schemas.openxmlformats.org/drawingml/2006/picture">
                      <pic:pic>
                        <pic:nvPicPr>
                          <pic:cNvPr id="1058240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5691161" name="Picture">
</wp:docPr>
                  <a:graphic>
                    <a:graphicData uri="http://schemas.openxmlformats.org/drawingml/2006/picture">
                      <pic:pic>
                        <pic:nvPicPr>
                          <pic:cNvPr id="17356911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824148" name="Picture">
</wp:docPr>
                        <a:graphic>
                          <a:graphicData uri="http://schemas.openxmlformats.org/drawingml/2006/picture">
                            <pic:pic>
                              <pic:nvPicPr>
                                <pic:cNvPr id="616824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11015" name="Picture">
</wp:docPr>
                        <a:graphic>
                          <a:graphicData uri="http://schemas.openxmlformats.org/drawingml/2006/picture">
                            <pic:pic>
                              <pic:nvPicPr>
                                <pic:cNvPr id="504110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533528" name="Picture">
</wp:docPr>
                  <a:graphic>
                    <a:graphicData uri="http://schemas.openxmlformats.org/drawingml/2006/picture">
                      <pic:pic>
                        <pic:nvPicPr>
                          <pic:cNvPr id="45353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455150" name="Picture">
</wp:docPr>
                  <a:graphic>
                    <a:graphicData uri="http://schemas.openxmlformats.org/drawingml/2006/picture">
                      <pic:pic>
                        <pic:nvPicPr>
                          <pic:cNvPr id="1562455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360835" name="Picture">
</wp:docPr>
                  <a:graphic>
                    <a:graphicData uri="http://schemas.openxmlformats.org/drawingml/2006/picture">
                      <pic:pic>
                        <pic:nvPicPr>
                          <pic:cNvPr id="146136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420584" name="Picture">
</wp:docPr>
                  <a:graphic>
                    <a:graphicData uri="http://schemas.openxmlformats.org/drawingml/2006/picture">
                      <pic:pic>
                        <pic:nvPicPr>
                          <pic:cNvPr id="13394205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495" name="Picture">
</wp:docPr>
                  <a:graphic>
                    <a:graphicData uri="http://schemas.openxmlformats.org/drawingml/2006/picture">
                      <pic:pic>
                        <pic:nvPicPr>
                          <pic:cNvPr id="13949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415475" name="Picture">
</wp:docPr>
                  <a:graphic>
                    <a:graphicData uri="http://schemas.openxmlformats.org/drawingml/2006/picture">
                      <pic:pic>
                        <pic:nvPicPr>
                          <pic:cNvPr id="1314154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699838" name="Picture">
</wp:docPr>
                        <a:graphic>
                          <a:graphicData uri="http://schemas.openxmlformats.org/drawingml/2006/picture">
                            <pic:pic>
                              <pic:nvPicPr>
                                <pic:cNvPr id="2486998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38354" name="Picture">
</wp:docPr>
                  <a:graphic>
                    <a:graphicData uri="http://schemas.openxmlformats.org/drawingml/2006/picture">
                      <pic:pic>
                        <pic:nvPicPr>
                          <pic:cNvPr id="54973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932577" name="Picture">
</wp:docPr>
                  <a:graphic>
                    <a:graphicData uri="http://schemas.openxmlformats.org/drawingml/2006/picture">
                      <pic:pic>
                        <pic:nvPicPr>
                          <pic:cNvPr id="39393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9080" name="Picture">
</wp:docPr>
                  <a:graphic>
                    <a:graphicData uri="http://schemas.openxmlformats.org/drawingml/2006/picture">
                      <pic:pic>
                        <pic:nvPicPr>
                          <pic:cNvPr id="1014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795381" name="Picture">
</wp:docPr>
                  <a:graphic>
                    <a:graphicData uri="http://schemas.openxmlformats.org/drawingml/2006/picture">
                      <pic:pic>
                        <pic:nvPicPr>
                          <pic:cNvPr id="206579538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33547" name="Picture">
</wp:docPr>
                  <a:graphic>
                    <a:graphicData uri="http://schemas.openxmlformats.org/drawingml/2006/picture">
                      <pic:pic>
                        <pic:nvPicPr>
                          <pic:cNvPr id="1713733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7673221" name="Picture">
</wp:docPr>
                  <a:graphic>
                    <a:graphicData uri="http://schemas.openxmlformats.org/drawingml/2006/picture">
                      <pic:pic>
                        <pic:nvPicPr>
                          <pic:cNvPr id="18676732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978343" name="Picture">
</wp:docPr>
                        <a:graphic>
                          <a:graphicData uri="http://schemas.openxmlformats.org/drawingml/2006/picture">
                            <pic:pic>
                              <pic:nvPicPr>
                                <pic:cNvPr id="8699783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63798" name="Picture">
</wp:docPr>
                  <a:graphic>
                    <a:graphicData uri="http://schemas.openxmlformats.org/drawingml/2006/picture">
                      <pic:pic>
                        <pic:nvPicPr>
                          <pic:cNvPr id="105706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316059" name="Picture">
</wp:docPr>
                  <a:graphic>
                    <a:graphicData uri="http://schemas.openxmlformats.org/drawingml/2006/picture">
                      <pic:pic>
                        <pic:nvPicPr>
                          <pic:cNvPr id="196331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48628" name="Picture">
</wp:docPr>
                  <a:graphic>
                    <a:graphicData uri="http://schemas.openxmlformats.org/drawingml/2006/picture">
                      <pic:pic>
                        <pic:nvPicPr>
                          <pic:cNvPr id="28084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Boos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04463" name="Picture">
</wp:docPr>
                  <a:graphic>
                    <a:graphicData uri="http://schemas.openxmlformats.org/drawingml/2006/picture">
                      <pic:pic>
                        <pic:nvPicPr>
                          <pic:cNvPr id="70340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24610" name="Picture">
</wp:docPr>
                  <a:graphic>
                    <a:graphicData uri="http://schemas.openxmlformats.org/drawingml/2006/picture">
                      <pic:pic>
                        <pic:nvPicPr>
                          <pic:cNvPr id="191532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51259" name="Picture">
</wp:docPr>
                  <a:graphic>
                    <a:graphicData uri="http://schemas.openxmlformats.org/drawingml/2006/picture">
                      <pic:pic>
                        <pic:nvPicPr>
                          <pic:cNvPr id="16205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572368" name="Picture">
</wp:docPr>
                  <a:graphic>
                    <a:graphicData uri="http://schemas.openxmlformats.org/drawingml/2006/picture">
                      <pic:pic>
                        <pic:nvPicPr>
                          <pic:cNvPr id="16345723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11776" name="Picture">
</wp:docPr>
                  <a:graphic>
                    <a:graphicData uri="http://schemas.openxmlformats.org/drawingml/2006/picture">
                      <pic:pic>
                        <pic:nvPicPr>
                          <pic:cNvPr id="2333117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929507" name="Picture">
</wp:docPr>
                  <a:graphic>
                    <a:graphicData uri="http://schemas.openxmlformats.org/drawingml/2006/picture">
                      <pic:pic>
                        <pic:nvPicPr>
                          <pic:cNvPr id="1474929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04915" name="Picture">
</wp:docPr>
                        <a:graphic>
                          <a:graphicData uri="http://schemas.openxmlformats.org/drawingml/2006/picture">
                            <pic:pic>
                              <pic:nvPicPr>
                                <pic:cNvPr id="1306049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63506" name="Picture">
</wp:docPr>
                  <a:graphic>
                    <a:graphicData uri="http://schemas.openxmlformats.org/drawingml/2006/picture">
                      <pic:pic>
                        <pic:nvPicPr>
                          <pic:cNvPr id="49706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677432" name="Picture">
</wp:docPr>
                  <a:graphic>
                    <a:graphicData uri="http://schemas.openxmlformats.org/drawingml/2006/picture">
                      <pic:pic>
                        <pic:nvPicPr>
                          <pic:cNvPr id="185567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3992" name="Picture">
</wp:docPr>
                  <a:graphic>
                    <a:graphicData uri="http://schemas.openxmlformats.org/drawingml/2006/picture">
                      <pic:pic>
                        <pic:nvPicPr>
                          <pic:cNvPr id="7737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581815" name="Picture">
</wp:docPr>
                  <a:graphic>
                    <a:graphicData uri="http://schemas.openxmlformats.org/drawingml/2006/picture">
                      <pic:pic>
                        <pic:nvPicPr>
                          <pic:cNvPr id="10035818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416790" name="Picture">
</wp:docPr>
                  <a:graphic>
                    <a:graphicData uri="http://schemas.openxmlformats.org/drawingml/2006/picture">
                      <pic:pic>
                        <pic:nvPicPr>
                          <pic:cNvPr id="1265416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878866" name="Picture">
</wp:docPr>
                  <a:graphic>
                    <a:graphicData uri="http://schemas.openxmlformats.org/drawingml/2006/picture">
                      <pic:pic>
                        <pic:nvPicPr>
                          <pic:cNvPr id="13028788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645909" name="Picture">
</wp:docPr>
                        <a:graphic>
                          <a:graphicData uri="http://schemas.openxmlformats.org/drawingml/2006/picture">
                            <pic:pic>
                              <pic:nvPicPr>
                                <pic:cNvPr id="6826459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766555" name="Picture">
</wp:docPr>
                  <a:graphic>
                    <a:graphicData uri="http://schemas.openxmlformats.org/drawingml/2006/picture">
                      <pic:pic>
                        <pic:nvPicPr>
                          <pic:cNvPr id="65876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94951" name="Picture">
</wp:docPr>
                  <a:graphic>
                    <a:graphicData uri="http://schemas.openxmlformats.org/drawingml/2006/picture">
                      <pic:pic>
                        <pic:nvPicPr>
                          <pic:cNvPr id="6529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93699" name="Picture">
</wp:docPr>
                  <a:graphic>
                    <a:graphicData uri="http://schemas.openxmlformats.org/drawingml/2006/picture">
                      <pic:pic>
                        <pic:nvPicPr>
                          <pic:cNvPr id="69119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3612" name="Picture">
</wp:docPr>
                  <a:graphic>
                    <a:graphicData uri="http://schemas.openxmlformats.org/drawingml/2006/picture">
                      <pic:pic>
                        <pic:nvPicPr>
                          <pic:cNvPr id="7693361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29229" name="Picture">
</wp:docPr>
                  <a:graphic>
                    <a:graphicData uri="http://schemas.openxmlformats.org/drawingml/2006/picture">
                      <pic:pic>
                        <pic:nvPicPr>
                          <pic:cNvPr id="20466292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5481782" name="Picture">
</wp:docPr>
                  <a:graphic>
                    <a:graphicData uri="http://schemas.openxmlformats.org/drawingml/2006/picture">
                      <pic:pic>
                        <pic:nvPicPr>
                          <pic:cNvPr id="13554817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318719" name="Picture">
</wp:docPr>
                  <a:graphic>
                    <a:graphicData uri="http://schemas.openxmlformats.org/drawingml/2006/picture">
                      <pic:pic>
                        <pic:nvPicPr>
                          <pic:cNvPr id="109131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759192" name="Picture">
</wp:docPr>
                  <a:graphic>
                    <a:graphicData uri="http://schemas.openxmlformats.org/drawingml/2006/picture">
                      <pic:pic>
                        <pic:nvPicPr>
                          <pic:cNvPr id="190375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934425" name="Picture">
</wp:docPr>
                  <a:graphic>
                    <a:graphicData uri="http://schemas.openxmlformats.org/drawingml/2006/picture">
                      <pic:pic>
                        <pic:nvPicPr>
                          <pic:cNvPr id="97093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319764" name="Picture">
</wp:docPr>
                  <a:graphic>
                    <a:graphicData uri="http://schemas.openxmlformats.org/drawingml/2006/picture">
                      <pic:pic>
                        <pic:nvPicPr>
                          <pic:cNvPr id="32231976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881503" name="Picture">
</wp:docPr>
                  <a:graphic>
                    <a:graphicData uri="http://schemas.openxmlformats.org/drawingml/2006/picture">
                      <pic:pic>
                        <pic:nvPicPr>
                          <pic:cNvPr id="11078815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3560418" name="Picture">
</wp:docPr>
                  <a:graphic>
                    <a:graphicData uri="http://schemas.openxmlformats.org/drawingml/2006/picture">
                      <pic:pic>
                        <pic:nvPicPr>
                          <pic:cNvPr id="197356041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50426" name="Picture">
</wp:docPr>
                  <a:graphic>
                    <a:graphicData uri="http://schemas.openxmlformats.org/drawingml/2006/picture">
                      <pic:pic>
                        <pic:nvPicPr>
                          <pic:cNvPr id="61925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105183" name="Picture">
</wp:docPr>
                  <a:graphic>
                    <a:graphicData uri="http://schemas.openxmlformats.org/drawingml/2006/picture">
                      <pic:pic>
                        <pic:nvPicPr>
                          <pic:cNvPr id="69610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42974" name="Picture">
</wp:docPr>
                  <a:graphic>
                    <a:graphicData uri="http://schemas.openxmlformats.org/drawingml/2006/picture">
                      <pic:pic>
                        <pic:nvPicPr>
                          <pic:cNvPr id="171024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"https://fiches-risques.brgm.fr/fr/georisques/mvt-synthetique/11100887" \t "_self" </w:instrText>
            </w:r>
            <w:r>
              <w:fldChar w:fldCharType="separate"/>
            </w:r>
            <w:r>
              <w:rPr>
                <w:rFonts w:ascii="Marianne" w:hAnsi="Marianne" w:eastAsia="Marianne" w:cs="Marianne"/>
                <w:sz w:val="14"/>
              </w:rPr>
              <w:t xml:space="preserve">11100887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"https://fiches-risques.brgm.fr/fr/georisques/mvt-synthetique/11100888" \t "_self" </w:instrText>
            </w:r>
            <w:r>
              <w:fldChar w:fldCharType="separate"/>
            </w:r>
            <w:r>
              <w:rPr>
                <w:rFonts w:ascii="Marianne" w:hAnsi="Marianne" w:eastAsia="Marianne" w:cs="Marianne"/>
                <w:sz w:val="14"/>
              </w:rPr>
              <w:t xml:space="preserve">11100888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592013" name="Picture">
</wp:docPr>
                  <a:graphic>
                    <a:graphicData uri="http://schemas.openxmlformats.org/drawingml/2006/picture">
                      <pic:pic>
                        <pic:nvPicPr>
                          <pic:cNvPr id="129259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82670" name="Picture">
</wp:docPr>
                  <a:graphic>
                    <a:graphicData uri="http://schemas.openxmlformats.org/drawingml/2006/picture">
                      <pic:pic>
                        <pic:nvPicPr>
                          <pic:cNvPr id="157308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84163" name="Picture">
</wp:docPr>
                  <a:graphic>
                    <a:graphicData uri="http://schemas.openxmlformats.org/drawingml/2006/picture">
                      <pic:pic>
                        <pic:nvPicPr>
                          <pic:cNvPr id="456684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"https://fiches-risques.brgm.fr/georisques/cavite/HNOIE0021348" \t "_self" </w:instrText>
            </w:r>
            <w:r>
              <w:fldChar w:fldCharType="separate"/>
            </w:r>
            <w:r>
              <w:rPr>
                <w:rFonts w:ascii="Marianne" w:hAnsi="Marianne" w:eastAsia="Marianne" w:cs="Marianne"/>
                <w:sz w:val="14"/>
              </w:rPr>
              <w:t xml:space="preserve">HNOIE0021348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"https://fiches-risques.brgm.fr/georisques/cavite/HNOIE0021349" \t "_self" </w:instrText>
            </w:r>
            <w:r>
              <w:fldChar w:fldCharType="separate"/>
            </w:r>
            <w:r>
              <w:rPr>
                <w:rFonts w:ascii="Marianne" w:hAnsi="Marianne" w:eastAsia="Marianne" w:cs="Marianne"/>
                <w:sz w:val="14"/>
              </w:rPr>
              <w:t xml:space="preserve">HNOIE0021349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"https://fiches-risques.brgm.fr/georisques/cavite/HNOIE0021350" \t "_self" </w:instrText>
            </w:r>
            <w:r>
              <w:fldChar w:fldCharType="separate"/>
            </w:r>
            <w:r>
              <w:rPr>
                <w:rFonts w:ascii="Marianne" w:hAnsi="Marianne" w:eastAsia="Marianne" w:cs="Marianne"/>
                <w:sz w:val="14"/>
              </w:rPr>
              <w:t xml:space="preserve">HNOIE0021350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"https://fiches-risques.brgm.fr/georisques/cavite/HNOIE0021351" \t "_self" </w:instrText>
            </w:r>
            <w:r>
              <w:fldChar w:fldCharType="separate"/>
            </w:r>
            <w:r>
              <w:rPr>
                <w:rFonts w:ascii="Marianne" w:hAnsi="Marianne" w:eastAsia="Marianne" w:cs="Marianne"/>
                <w:sz w:val="14"/>
              </w:rPr>
              <w:t xml:space="preserve">HNOIE0021351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"https://fiches-risques.brgm.fr/georisques/cavite/HNOIE0021352" \t "_self" </w:instrText>
            </w:r>
            <w:r>
              <w:fldChar w:fldCharType="separate"/>
            </w:r>
            <w:r>
              <w:rPr>
                <w:rFonts w:ascii="Marianne" w:hAnsi="Marianne" w:eastAsia="Marianne" w:cs="Marianne"/>
                <w:sz w:val="14"/>
              </w:rPr>
              <w:t xml:space="preserve">HNOIE0021352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"https://fiches-risques.brgm.fr/georisques/cavite/HNOIE0021353" \t "_self" </w:instrText>
            </w:r>
            <w:r>
              <w:fldChar w:fldCharType="separate"/>
            </w:r>
            <w:r>
              <w:rPr>
                <w:rFonts w:ascii="Marianne" w:hAnsi="Marianne" w:eastAsia="Marianne" w:cs="Marianne"/>
                <w:sz w:val="14"/>
              </w:rPr>
              <w:t xml:space="preserve">HNOIE0021353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"https://fiches-risques.brgm.fr/georisques/cavite/HNOIE0021354" \t "_self" </w:instrText>
            </w:r>
            <w:r>
              <w:fldChar w:fldCharType="separate"/>
            </w:r>
            <w:r>
              <w:rPr>
                <w:rFonts w:ascii="Marianne" w:hAnsi="Marianne" w:eastAsia="Marianne" w:cs="Marianne"/>
                <w:sz w:val="14"/>
              </w:rPr>
              <w:t xml:space="preserve">HNOIE0021354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"https://fiches-risques.brgm.fr/georisques/cavite/HNOIE0021355" \t "_self" </w:instrText>
            </w:r>
            <w:r>
              <w:fldChar w:fldCharType="separate"/>
            </w:r>
            <w:r>
              <w:rPr>
                <w:rFonts w:ascii="Marianne" w:hAnsi="Marianne" w:eastAsia="Marianne" w:cs="Marianne"/>
                <w:sz w:val="14"/>
              </w:rPr>
              <w:t xml:space="preserve">HNOIE0021355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"https://fiches-risques.brgm.fr/georisques/cavite/HNOIE0021356" \t "_self" </w:instrText>
            </w:r>
            <w:r>
              <w:fldChar w:fldCharType="separate"/>
            </w:r>
            <w:r>
              <w:rPr>
                <w:rFonts w:ascii="Marianne" w:hAnsi="Marianne" w:eastAsia="Marianne" w:cs="Marianne"/>
                <w:sz w:val="14"/>
              </w:rPr>
              <w:t xml:space="preserve">HNOIE0021356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"https://fiches-risques.brgm.fr/georisques/cavite/HNOIE0021357" \t "_self" </w:instrText>
            </w:r>
            <w:r>
              <w:fldChar w:fldCharType="separate"/>
            </w:r>
            <w:r>
              <w:rPr>
                <w:rFonts w:ascii="Marianne" w:hAnsi="Marianne" w:eastAsia="Marianne" w:cs="Marianne"/>
                <w:sz w:val="14"/>
              </w:rPr>
              <w:t xml:space="preserve">HNOIE0021357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"https://fiches-risques.brgm.fr/georisques/cavite/HNOIE0021358" \t "_self" </w:instrText>
            </w:r>
            <w:r>
              <w:fldChar w:fldCharType="separate"/>
            </w:r>
            <w:r>
              <w:rPr>
                <w:rFonts w:ascii="Marianne" w:hAnsi="Marianne" w:eastAsia="Marianne" w:cs="Marianne"/>
                <w:sz w:val="14"/>
              </w:rPr>
              <w:t xml:space="preserve">HNOIE0021358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"https://fiches-risques.brgm.fr/georisques/cavite/HNOIE0021359" \t "_self" </w:instrText>
            </w:r>
            <w:r>
              <w:fldChar w:fldCharType="separate"/>
            </w:r>
            <w:r>
              <w:rPr>
                <w:rFonts w:ascii="Marianne" w:hAnsi="Marianne" w:eastAsia="Marianne" w:cs="Marianne"/>
                <w:sz w:val="14"/>
              </w:rPr>
              <w:t xml:space="preserve">HNOIE0021359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"https://fiches-risques.brgm.fr/georisques/cavite/HNOIE0021360" \t "_self" </w:instrText>
            </w:r>
            <w:r>
              <w:fldChar w:fldCharType="separate"/>
            </w:r>
            <w:r>
              <w:rPr>
                <w:rFonts w:ascii="Marianne" w:hAnsi="Marianne" w:eastAsia="Marianne" w:cs="Marianne"/>
                <w:sz w:val="14"/>
              </w:rPr>
              <w:t xml:space="preserve">HNOIE0021360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"https://fiches-risques.brgm.fr/georisques/cavite/HNOIE0021361" \t "_self" </w:instrText>
            </w:r>
            <w:r>
              <w:fldChar w:fldCharType="separate"/>
            </w:r>
            <w:r>
              <w:rPr>
                <w:rFonts w:ascii="Marianne" w:hAnsi="Marianne" w:eastAsia="Marianne" w:cs="Marianne"/>
                <w:sz w:val="14"/>
              </w:rPr>
              <w:t xml:space="preserve">HNOIE0021361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"https://fiches-risques.brgm.fr/georisques/cavite/HNOIE0021362" \t "_self" </w:instrText>
            </w:r>
            <w:r>
              <w:fldChar w:fldCharType="separate"/>
            </w:r>
            <w:r>
              <w:rPr>
                <w:rFonts w:ascii="Marianne" w:hAnsi="Marianne" w:eastAsia="Marianne" w:cs="Marianne"/>
                <w:sz w:val="14"/>
              </w:rPr>
              <w:t xml:space="preserve">HNOIE0021362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"https://fiches-risques.brgm.fr/georisques/cavite/HNOIE0021363" \t "_self" </w:instrText>
            </w:r>
            <w:r>
              <w:fldChar w:fldCharType="separate"/>
            </w:r>
            <w:r>
              <w:rPr>
                <w:rFonts w:ascii="Marianne" w:hAnsi="Marianne" w:eastAsia="Marianne" w:cs="Marianne"/>
                <w:sz w:val="14"/>
              </w:rPr>
              <w:t xml:space="preserve">HNOIE0021363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"https://fiches-risques.brgm.fr/georisques/cavite/HNOIE0021364" \t "_self" </w:instrText>
            </w:r>
            <w:r>
              <w:fldChar w:fldCharType="separate"/>
            </w:r>
            <w:r>
              <w:rPr>
                <w:rFonts w:ascii="Marianne" w:hAnsi="Marianne" w:eastAsia="Marianne" w:cs="Marianne"/>
                <w:sz w:val="14"/>
              </w:rPr>
              <w:t xml:space="preserve">HNOIE0021364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"https://fiches-risques.brgm.fr/georisques/cavite/HNOIE0021365" \t "_self" </w:instrText>
            </w:r>
            <w:r>
              <w:fldChar w:fldCharType="separate"/>
            </w:r>
            <w:r>
              <w:rPr>
                <w:rFonts w:ascii="Marianne" w:hAnsi="Marianne" w:eastAsia="Marianne" w:cs="Marianne"/>
                <w:sz w:val="14"/>
              </w:rPr>
              <w:t xml:space="preserve">HNOIE0021365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"https://fiches-risques.brgm.fr/georisques/cavite/HNOIE0021366" \t "_self" </w:instrText>
            </w:r>
            <w:r>
              <w:fldChar w:fldCharType="separate"/>
            </w:r>
            <w:r>
              <w:rPr>
                <w:rFonts w:ascii="Marianne" w:hAnsi="Marianne" w:eastAsia="Marianne" w:cs="Marianne"/>
                <w:sz w:val="14"/>
              </w:rPr>
              <w:t xml:space="preserve">HNOIE0021366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"https://fiches-risques.brgm.fr/georisques/cavite/HNOIE0021367" \t "_self" </w:instrText>
            </w:r>
            <w:r>
              <w:fldChar w:fldCharType="separate"/>
            </w:r>
            <w:r>
              <w:rPr>
                <w:rFonts w:ascii="Marianne" w:hAnsi="Marianne" w:eastAsia="Marianne" w:cs="Marianne"/>
                <w:sz w:val="14"/>
              </w:rPr>
              <w:t xml:space="preserve">HNOIE0021367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"https://fiches-risques.brgm.fr/georisques/cavite/HNOIE0021368" \t "_self" </w:instrText>
            </w:r>
            <w:r>
              <w:fldChar w:fldCharType="separate"/>
            </w:r>
            <w:r>
              <w:rPr>
                <w:rFonts w:ascii="Marianne" w:hAnsi="Marianne" w:eastAsia="Marianne" w:cs="Marianne"/>
                <w:sz w:val="14"/>
              </w:rPr>
              <w:t xml:space="preserve">HNOIE0021368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"https://fiches-risques.brgm.fr/georisques/cavite/HNOIE0021369" \t "_self" </w:instrText>
            </w:r>
            <w:r>
              <w:fldChar w:fldCharType="separate"/>
            </w:r>
            <w:r>
              <w:rPr>
                <w:rFonts w:ascii="Marianne" w:hAnsi="Marianne" w:eastAsia="Marianne" w:cs="Marianne"/>
                <w:sz w:val="14"/>
              </w:rPr>
              <w:t xml:space="preserve">HNOIE0021369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"https://fiches-risques.brgm.fr/georisques/cavite/HNOIE0021370" \t "_self" </w:instrText>
            </w:r>
            <w:r>
              <w:fldChar w:fldCharType="separate"/>
            </w:r>
            <w:r>
              <w:rPr>
                <w:rFonts w:ascii="Marianne" w:hAnsi="Marianne" w:eastAsia="Marianne" w:cs="Marianne"/>
                <w:sz w:val="14"/>
              </w:rPr>
              <w:t xml:space="preserve">HNOIE0021370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"https://fiches-risques.brgm.fr/georisques/cavite/HNOIE0021371" \t "_self" </w:instrText>
            </w:r>
            <w:r>
              <w:fldChar w:fldCharType="separate"/>
            </w:r>
            <w:r>
              <w:rPr>
                <w:rFonts w:ascii="Marianne" w:hAnsi="Marianne" w:eastAsia="Marianne" w:cs="Marianne"/>
                <w:sz w:val="14"/>
              </w:rPr>
              <w:t xml:space="preserve">HNOIE0021371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"https://fiches-risques.brgm.fr/georisques/cavite/HNOIE0021372" \t "_self" </w:instrText>
            </w:r>
            <w:r>
              <w:fldChar w:fldCharType="separate"/>
            </w:r>
            <w:r>
              <w:rPr>
                <w:rFonts w:ascii="Marianne" w:hAnsi="Marianne" w:eastAsia="Marianne" w:cs="Marianne"/>
                <w:sz w:val="14"/>
              </w:rPr>
              <w:t xml:space="preserve">HNOIE0021372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"https://fiches-risques.brgm.fr/georisques/cavite/HNOIE0021373" \t "_self" </w:instrText>
            </w:r>
            <w:r>
              <w:fldChar w:fldCharType="separate"/>
            </w:r>
            <w:r>
              <w:rPr>
                <w:rFonts w:ascii="Marianne" w:hAnsi="Marianne" w:eastAsia="Marianne" w:cs="Marianne"/>
                <w:sz w:val="14"/>
              </w:rPr>
              <w:t xml:space="preserve">HNOIE0021373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"https://fiches-risques.brgm.fr/georisques/cavite/HNOIE0021374" \t "_self" </w:instrText>
            </w:r>
            <w:r>
              <w:fldChar w:fldCharType="separate"/>
            </w:r>
            <w:r>
              <w:rPr>
                <w:rFonts w:ascii="Marianne" w:hAnsi="Marianne" w:eastAsia="Marianne" w:cs="Marianne"/>
                <w:sz w:val="14"/>
              </w:rPr>
              <w:t xml:space="preserve">HNOIE0021374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"https://fiches-risques.brgm.fr/georisques/cavite/HNOIE0021375" \t "_self" </w:instrText>
            </w:r>
            <w:r>
              <w:fldChar w:fldCharType="separate"/>
            </w:r>
            <w:r>
              <w:rPr>
                <w:rFonts w:ascii="Marianne" w:hAnsi="Marianne" w:eastAsia="Marianne" w:cs="Marianne"/>
                <w:sz w:val="14"/>
              </w:rPr>
              <w:t xml:space="preserve">HNOIE0021375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"https://fiches-risques.brgm.fr/georisques/cavite/HNOIE0021376" \t "_self" </w:instrText>
            </w:r>
            <w:r>
              <w:fldChar w:fldCharType="separate"/>
            </w:r>
            <w:r>
              <w:rPr>
                <w:rFonts w:ascii="Marianne" w:hAnsi="Marianne" w:eastAsia="Marianne" w:cs="Marianne"/>
                <w:sz w:val="14"/>
              </w:rPr>
              <w:t xml:space="preserve">HNOIE0021376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"https://fiches-risques.brgm.fr/georisques/cavite/HNOIE0021377" \t "_self" </w:instrText>
            </w:r>
            <w:r>
              <w:fldChar w:fldCharType="separate"/>
            </w:r>
            <w:r>
              <w:rPr>
                <w:rFonts w:ascii="Marianne" w:hAnsi="Marianne" w:eastAsia="Marianne" w:cs="Marianne"/>
                <w:sz w:val="14"/>
              </w:rPr>
              <w:t xml:space="preserve">HNOIE0021377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"https://fiches-risques.brgm.fr/georisques/cavite/HNOIE0021378" \t "_self" </w:instrText>
            </w:r>
            <w:r>
              <w:fldChar w:fldCharType="separate"/>
            </w:r>
            <w:r>
              <w:rPr>
                <w:rFonts w:ascii="Marianne" w:hAnsi="Marianne" w:eastAsia="Marianne" w:cs="Marianne"/>
                <w:sz w:val="14"/>
              </w:rPr>
              <w:t xml:space="preserve">HNOIE0021378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"https://fiches-risques.brgm.fr/georisques/cavite/HNOIE0021379" \t "_self" </w:instrText>
            </w:r>
            <w:r>
              <w:fldChar w:fldCharType="separate"/>
            </w:r>
            <w:r>
              <w:rPr>
                <w:rFonts w:ascii="Marianne" w:hAnsi="Marianne" w:eastAsia="Marianne" w:cs="Marianne"/>
                <w:sz w:val="14"/>
              </w:rPr>
              <w:t xml:space="preserve">HNOIE0021379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"https://fiches-risques.brgm.fr/georisques/cavite/HNOIE0021380" \t "_self" </w:instrText>
            </w:r>
            <w:r>
              <w:fldChar w:fldCharType="separate"/>
            </w:r>
            <w:r>
              <w:rPr>
                <w:rFonts w:ascii="Marianne" w:hAnsi="Marianne" w:eastAsia="Marianne" w:cs="Marianne"/>
                <w:sz w:val="14"/>
              </w:rPr>
              <w:t xml:space="preserve">HNOIE0021380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"https://fiches-risques.brgm.fr/georisques/cavite/HNOIE0021381" \t "_self" </w:instrText>
            </w:r>
            <w:r>
              <w:fldChar w:fldCharType="separate"/>
            </w:r>
            <w:r>
              <w:rPr>
                <w:rFonts w:ascii="Marianne" w:hAnsi="Marianne" w:eastAsia="Marianne" w:cs="Marianne"/>
                <w:sz w:val="14"/>
              </w:rPr>
              <w:t xml:space="preserve">HNOIE0021381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"https://fiches-risques.brgm.fr/georisques/cavite/HNOIE0021382" \t "_self" </w:instrText>
            </w:r>
            <w:r>
              <w:fldChar w:fldCharType="separate"/>
            </w:r>
            <w:r>
              <w:rPr>
                <w:rFonts w:ascii="Marianne" w:hAnsi="Marianne" w:eastAsia="Marianne" w:cs="Marianne"/>
                <w:sz w:val="14"/>
              </w:rPr>
              <w:t xml:space="preserve">HNOIE0021382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"https://fiches-risques.brgm.fr/georisques/cavite/HNOIE0021383" \t "_self" </w:instrText>
            </w:r>
            <w:r>
              <w:fldChar w:fldCharType="separate"/>
            </w:r>
            <w:r>
              <w:rPr>
                <w:rFonts w:ascii="Marianne" w:hAnsi="Marianne" w:eastAsia="Marianne" w:cs="Marianne"/>
                <w:sz w:val="14"/>
              </w:rPr>
              <w:t xml:space="preserve">HNOIE0021383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"https://fiches-risques.brgm.fr/georisques/cavite/HNOIE0021384" \t "_self" </w:instrText>
            </w:r>
            <w:r>
              <w:fldChar w:fldCharType="separate"/>
            </w:r>
            <w:r>
              <w:rPr>
                <w:rFonts w:ascii="Marianne" w:hAnsi="Marianne" w:eastAsia="Marianne" w:cs="Marianne"/>
                <w:sz w:val="14"/>
              </w:rPr>
              <w:t xml:space="preserve">HNOIE0021384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"https://fiches-risques.brgm.fr/georisques/cavite/HNOIE0021385" \t "_self" </w:instrText>
            </w:r>
            <w:r>
              <w:fldChar w:fldCharType="separate"/>
            </w:r>
            <w:r>
              <w:rPr>
                <w:rFonts w:ascii="Marianne" w:hAnsi="Marianne" w:eastAsia="Marianne" w:cs="Marianne"/>
                <w:sz w:val="14"/>
              </w:rPr>
              <w:t xml:space="preserve">HNOIE0021385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"https://fiches-risques.brgm.fr/georisques/cavite/HNOIE0021386" \t "_self" </w:instrText>
            </w:r>
            <w:r>
              <w:fldChar w:fldCharType="separate"/>
            </w:r>
            <w:r>
              <w:rPr>
                <w:rFonts w:ascii="Marianne" w:hAnsi="Marianne" w:eastAsia="Marianne" w:cs="Marianne"/>
                <w:sz w:val="14"/>
              </w:rPr>
              <w:t xml:space="preserve">HNOIE0021386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76116_142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462672" name="Picture">
</wp:docPr>
                  <a:graphic>
                    <a:graphicData uri="http://schemas.openxmlformats.org/drawingml/2006/picture">
                      <pic:pic>
                        <pic:nvPicPr>
                          <pic:cNvPr id="194546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013990" name="Picture">
</wp:docPr>
                  <a:graphic>
                    <a:graphicData uri="http://schemas.openxmlformats.org/drawingml/2006/picture">
                      <pic:pic>
                        <pic:nvPicPr>
                          <pic:cNvPr id="88501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412119" name="Picture">
</wp:docPr>
                  <a:graphic>
                    <a:graphicData uri="http://schemas.openxmlformats.org/drawingml/2006/picture">
                      <pic:pic>
                        <pic:nvPicPr>
                          <pic:cNvPr id="181541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"https://fiches-risques.brgm.fr/georisques/cavite/HNOIE0021387" \t "_self" </w:instrText>
            </w:r>
            <w:r>
              <w:fldChar w:fldCharType="separate"/>
            </w:r>
            <w:r>
              <w:rPr>
                <w:rFonts w:ascii="Marianne" w:hAnsi="Marianne" w:eastAsia="Marianne" w:cs="Marianne"/>
                <w:sz w:val="14"/>
              </w:rPr>
              <w:t xml:space="preserve">HNOIE0021387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"https://fiches-risques.brgm.fr/georisques/cavite/HNOIE0021388" \t "_self" </w:instrText>
            </w:r>
            <w:r>
              <w:fldChar w:fldCharType="separate"/>
            </w:r>
            <w:r>
              <w:rPr>
                <w:rFonts w:ascii="Marianne" w:hAnsi="Marianne" w:eastAsia="Marianne" w:cs="Marianne"/>
                <w:sz w:val="14"/>
              </w:rPr>
              <w:t xml:space="preserve">HNOIE0021388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"https://fiches-risques.brgm.fr/georisques/cavite/HNOIE0021389" \t "_self" </w:instrText>
            </w:r>
            <w:r>
              <w:fldChar w:fldCharType="separate"/>
            </w:r>
            <w:r>
              <w:rPr>
                <w:rFonts w:ascii="Marianne" w:hAnsi="Marianne" w:eastAsia="Marianne" w:cs="Marianne"/>
                <w:sz w:val="14"/>
              </w:rPr>
              <w:t xml:space="preserve">HNOIE0021389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"https://fiches-risques.brgm.fr/georisques/cavite/HNOIE0021390" \t "_self" </w:instrText>
            </w:r>
            <w:r>
              <w:fldChar w:fldCharType="separate"/>
            </w:r>
            <w:r>
              <w:rPr>
                <w:rFonts w:ascii="Marianne" w:hAnsi="Marianne" w:eastAsia="Marianne" w:cs="Marianne"/>
                <w:sz w:val="14"/>
              </w:rPr>
              <w:t xml:space="preserve">HNOIE0021390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"https://fiches-risques.brgm.fr/georisques/cavite/HNOIE0021391" \t "_self" </w:instrText>
            </w:r>
            <w:r>
              <w:fldChar w:fldCharType="separate"/>
            </w:r>
            <w:r>
              <w:rPr>
                <w:rFonts w:ascii="Marianne" w:hAnsi="Marianne" w:eastAsia="Marianne" w:cs="Marianne"/>
                <w:sz w:val="14"/>
              </w:rPr>
              <w:t xml:space="preserve">HNOIE0021391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"https://fiches-risques.brgm.fr/georisques/cavite/HNOIE0021392" \t "_self" </w:instrText>
            </w:r>
            <w:r>
              <w:fldChar w:fldCharType="separate"/>
            </w:r>
            <w:r>
              <w:rPr>
                <w:rFonts w:ascii="Marianne" w:hAnsi="Marianne" w:eastAsia="Marianne" w:cs="Marianne"/>
                <w:sz w:val="14"/>
              </w:rPr>
              <w:t xml:space="preserve">HNOIE0021392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"https://fiches-risques.brgm.fr/georisques/cavite/HNOIE0021393" \t "_self" </w:instrText>
            </w:r>
            <w:r>
              <w:fldChar w:fldCharType="separate"/>
            </w:r>
            <w:r>
              <w:rPr>
                <w:rFonts w:ascii="Marianne" w:hAnsi="Marianne" w:eastAsia="Marianne" w:cs="Marianne"/>
                <w:sz w:val="14"/>
              </w:rPr>
              <w:t xml:space="preserve">HNOIE0021393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"https://fiches-risques.brgm.fr/georisques/cavite/HNOIE0021394" \t "_self" </w:instrText>
            </w:r>
            <w:r>
              <w:fldChar w:fldCharType="separate"/>
            </w:r>
            <w:r>
              <w:rPr>
                <w:rFonts w:ascii="Marianne" w:hAnsi="Marianne" w:eastAsia="Marianne" w:cs="Marianne"/>
                <w:sz w:val="14"/>
              </w:rPr>
              <w:t xml:space="preserve">HNOIE0021394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"https://fiches-risques.brgm.fr/georisques/cavite/HNOIE0021395" \t "_self" </w:instrText>
            </w:r>
            <w:r>
              <w:fldChar w:fldCharType="separate"/>
            </w:r>
            <w:r>
              <w:rPr>
                <w:rFonts w:ascii="Marianne" w:hAnsi="Marianne" w:eastAsia="Marianne" w:cs="Marianne"/>
                <w:sz w:val="14"/>
              </w:rPr>
              <w:t xml:space="preserve">HNOIE0021395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"https://fiches-risques.brgm.fr/georisques/cavite/HNOIE0021396" \t "_self" </w:instrText>
            </w:r>
            <w:r>
              <w:fldChar w:fldCharType="separate"/>
            </w:r>
            <w:r>
              <w:rPr>
                <w:rFonts w:ascii="Marianne" w:hAnsi="Marianne" w:eastAsia="Marianne" w:cs="Marianne"/>
                <w:sz w:val="14"/>
              </w:rPr>
              <w:t xml:space="preserve">HNOIE0021396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"https://fiches-risques.brgm.fr/georisques/cavite/HNOIE0021397" \t "_self" </w:instrText>
            </w:r>
            <w:r>
              <w:fldChar w:fldCharType="separate"/>
            </w:r>
            <w:r>
              <w:rPr>
                <w:rFonts w:ascii="Marianne" w:hAnsi="Marianne" w:eastAsia="Marianne" w:cs="Marianne"/>
                <w:sz w:val="14"/>
              </w:rPr>
              <w:t xml:space="preserve">HNOIE0021397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"https://fiches-risques.brgm.fr/georisques/cavite/HNOIE0021398" \t "_self" </w:instrText>
            </w:r>
            <w:r>
              <w:fldChar w:fldCharType="separate"/>
            </w:r>
            <w:r>
              <w:rPr>
                <w:rFonts w:ascii="Marianne" w:hAnsi="Marianne" w:eastAsia="Marianne" w:cs="Marianne"/>
                <w:sz w:val="14"/>
              </w:rPr>
              <w:t xml:space="preserve">HNOIE0021398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"https://fiches-risques.brgm.fr/georisques/cavite/HNOIE0021399" \t "_self" </w:instrText>
            </w:r>
            <w:r>
              <w:fldChar w:fldCharType="separate"/>
            </w:r>
            <w:r>
              <w:rPr>
                <w:rFonts w:ascii="Marianne" w:hAnsi="Marianne" w:eastAsia="Marianne" w:cs="Marianne"/>
                <w:sz w:val="14"/>
              </w:rPr>
              <w:t xml:space="preserve">HNOIE0021399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"https://fiches-risques.brgm.fr/georisques/cavite/HNOIE0021400" \t "_self" </w:instrText>
            </w:r>
            <w:r>
              <w:fldChar w:fldCharType="separate"/>
            </w:r>
            <w:r>
              <w:rPr>
                <w:rFonts w:ascii="Marianne" w:hAnsi="Marianne" w:eastAsia="Marianne" w:cs="Marianne"/>
                <w:sz w:val="14"/>
              </w:rPr>
              <w:t xml:space="preserve">HNOIE0021400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"https://fiches-risques.brgm.fr/georisques/cavite/HNOIE0021401" \t "_self" </w:instrText>
            </w:r>
            <w:r>
              <w:fldChar w:fldCharType="separate"/>
            </w:r>
            <w:r>
              <w:rPr>
                <w:rFonts w:ascii="Marianne" w:hAnsi="Marianne" w:eastAsia="Marianne" w:cs="Marianne"/>
                <w:sz w:val="14"/>
              </w:rPr>
              <w:t xml:space="preserve">HNOIE0021401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"https://fiches-risques.brgm.fr/georisques/cavite/HNOIE0021402" \t "_self" </w:instrText>
            </w:r>
            <w:r>
              <w:fldChar w:fldCharType="separate"/>
            </w:r>
            <w:r>
              <w:rPr>
                <w:rFonts w:ascii="Marianne" w:hAnsi="Marianne" w:eastAsia="Marianne" w:cs="Marianne"/>
                <w:sz w:val="14"/>
              </w:rPr>
              <w:t xml:space="preserve">HNOIE0021402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"https://fiches-risques.brgm.fr/georisques/cavite/HNOIE0021403" \t "_self" </w:instrText>
            </w:r>
            <w:r>
              <w:fldChar w:fldCharType="separate"/>
            </w:r>
            <w:r>
              <w:rPr>
                <w:rFonts w:ascii="Marianne" w:hAnsi="Marianne" w:eastAsia="Marianne" w:cs="Marianne"/>
                <w:sz w:val="14"/>
              </w:rPr>
              <w:t xml:space="preserve">HNOIE0021403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"https://fiches-risques.brgm.fr/georisques/cavite/HNOIE0021404" \t "_self" </w:instrText>
            </w:r>
            <w:r>
              <w:fldChar w:fldCharType="separate"/>
            </w:r>
            <w:r>
              <w:rPr>
                <w:rFonts w:ascii="Marianne" w:hAnsi="Marianne" w:eastAsia="Marianne" w:cs="Marianne"/>
                <w:sz w:val="14"/>
              </w:rPr>
              <w:t xml:space="preserve">HNOIE0021404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"https://fiches-risques.brgm.fr/georisques/cavite/HNOIE0021405" \t "_self" </w:instrText>
            </w:r>
            <w:r>
              <w:fldChar w:fldCharType="separate"/>
            </w:r>
            <w:r>
              <w:rPr>
                <w:rFonts w:ascii="Marianne" w:hAnsi="Marianne" w:eastAsia="Marianne" w:cs="Marianne"/>
                <w:sz w:val="14"/>
              </w:rPr>
              <w:t xml:space="preserve">HNOIE0021405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"https://fiches-risques.brgm.fr/georisques/cavite/HNOIE0021406" \t "_self" </w:instrText>
            </w:r>
            <w:r>
              <w:fldChar w:fldCharType="separate"/>
            </w:r>
            <w:r>
              <w:rPr>
                <w:rFonts w:ascii="Marianne" w:hAnsi="Marianne" w:eastAsia="Marianne" w:cs="Marianne"/>
                <w:sz w:val="14"/>
              </w:rPr>
              <w:t xml:space="preserve">HNOIE0021406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"https://fiches-risques.brgm.fr/georisques/cavite/HNOIE0021407" \t "_self" </w:instrText>
            </w:r>
            <w:r>
              <w:fldChar w:fldCharType="separate"/>
            </w:r>
            <w:r>
              <w:rPr>
                <w:rFonts w:ascii="Marianne" w:hAnsi="Marianne" w:eastAsia="Marianne" w:cs="Marianne"/>
                <w:sz w:val="14"/>
              </w:rPr>
              <w:t xml:space="preserve">HNOIE0021407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"https://fiches-risques.brgm.fr/georisques/cavite/HNOIE0021408" \t "_self" </w:instrText>
            </w:r>
            <w:r>
              <w:fldChar w:fldCharType="separate"/>
            </w:r>
            <w:r>
              <w:rPr>
                <w:rFonts w:ascii="Marianne" w:hAnsi="Marianne" w:eastAsia="Marianne" w:cs="Marianne"/>
                <w:sz w:val="14"/>
              </w:rPr>
              <w:t xml:space="preserve">HNOIE0021408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"https://fiches-risques.brgm.fr/georisques/cavite/HNOIE0021409" \t "_self" </w:instrText>
            </w:r>
            <w:r>
              <w:fldChar w:fldCharType="separate"/>
            </w:r>
            <w:r>
              <w:rPr>
                <w:rFonts w:ascii="Marianne" w:hAnsi="Marianne" w:eastAsia="Marianne" w:cs="Marianne"/>
                <w:sz w:val="14"/>
              </w:rPr>
              <w:t xml:space="preserve">HNOIE0021409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"https://fiches-risques.brgm.fr/georisques/cavite/HNOIE0021410" \t "_self" </w:instrText>
            </w:r>
            <w:r>
              <w:fldChar w:fldCharType="separate"/>
            </w:r>
            <w:r>
              <w:rPr>
                <w:rFonts w:ascii="Marianne" w:hAnsi="Marianne" w:eastAsia="Marianne" w:cs="Marianne"/>
                <w:sz w:val="14"/>
              </w:rPr>
              <w:t xml:space="preserve">HNOIE0021410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"https://fiches-risques.brgm.fr/georisques/cavite/HNOIE0021411" \t "_self" </w:instrText>
            </w:r>
            <w:r>
              <w:fldChar w:fldCharType="separate"/>
            </w:r>
            <w:r>
              <w:rPr>
                <w:rFonts w:ascii="Marianne" w:hAnsi="Marianne" w:eastAsia="Marianne" w:cs="Marianne"/>
                <w:sz w:val="14"/>
              </w:rPr>
              <w:t xml:space="preserve">HNOIE0021411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"https://fiches-risques.brgm.fr/georisques/cavite/HNOIE0021412" \t "_self" </w:instrText>
            </w:r>
            <w:r>
              <w:fldChar w:fldCharType="separate"/>
            </w:r>
            <w:r>
              <w:rPr>
                <w:rFonts w:ascii="Marianne" w:hAnsi="Marianne" w:eastAsia="Marianne" w:cs="Marianne"/>
                <w:sz w:val="14"/>
              </w:rPr>
              <w:t xml:space="preserve">HNOIE0021412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"https://fiches-risques.brgm.fr/georisques/cavite/HNOIE0021413" \t "_self" </w:instrText>
            </w:r>
            <w:r>
              <w:fldChar w:fldCharType="separate"/>
            </w:r>
            <w:r>
              <w:rPr>
                <w:rFonts w:ascii="Marianne" w:hAnsi="Marianne" w:eastAsia="Marianne" w:cs="Marianne"/>
                <w:sz w:val="14"/>
              </w:rPr>
              <w:t xml:space="preserve">HNOIE0021413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"https://fiches-risques.brgm.fr/georisques/cavite/HNOIE0021414" \t "_self" </w:instrText>
            </w:r>
            <w:r>
              <w:fldChar w:fldCharType="separate"/>
            </w:r>
            <w:r>
              <w:rPr>
                <w:rFonts w:ascii="Marianne" w:hAnsi="Marianne" w:eastAsia="Marianne" w:cs="Marianne"/>
                <w:sz w:val="14"/>
              </w:rPr>
              <w:t xml:space="preserve">HNOIE0021414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"https://fiches-risques.brgm.fr/georisques/cavite/HNOIE0021415" \t "_self" </w:instrText>
            </w:r>
            <w:r>
              <w:fldChar w:fldCharType="separate"/>
            </w:r>
            <w:r>
              <w:rPr>
                <w:rFonts w:ascii="Marianne" w:hAnsi="Marianne" w:eastAsia="Marianne" w:cs="Marianne"/>
                <w:sz w:val="14"/>
              </w:rPr>
              <w:t xml:space="preserve">HNOIE0021415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"https://fiches-risques.brgm.fr/georisques/cavite/HNOIE0021416" \t "_self" </w:instrText>
            </w:r>
            <w:r>
              <w:fldChar w:fldCharType="separate"/>
            </w:r>
            <w:r>
              <w:rPr>
                <w:rFonts w:ascii="Marianne" w:hAnsi="Marianne" w:eastAsia="Marianne" w:cs="Marianne"/>
                <w:sz w:val="14"/>
              </w:rPr>
              <w:t xml:space="preserve">HNOIE0021416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"https://fiches-risques.brgm.fr/georisques/cavite/HNOIE0021417" \t "_self" </w:instrText>
            </w:r>
            <w:r>
              <w:fldChar w:fldCharType="separate"/>
            </w:r>
            <w:r>
              <w:rPr>
                <w:rFonts w:ascii="Marianne" w:hAnsi="Marianne" w:eastAsia="Marianne" w:cs="Marianne"/>
                <w:sz w:val="14"/>
              </w:rPr>
              <w:t xml:space="preserve">HNOIE0021417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"https://fiches-risques.brgm.fr/georisques/cavite/HNOIE0021418" \t "_self" </w:instrText>
            </w:r>
            <w:r>
              <w:fldChar w:fldCharType="separate"/>
            </w:r>
            <w:r>
              <w:rPr>
                <w:rFonts w:ascii="Marianne" w:hAnsi="Marianne" w:eastAsia="Marianne" w:cs="Marianne"/>
                <w:sz w:val="14"/>
              </w:rPr>
              <w:t xml:space="preserve">HNOIE0021418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"https://fiches-risques.brgm.fr/georisques/cavite/HNOIE0021419" \t "_self" </w:instrText>
            </w:r>
            <w:r>
              <w:fldChar w:fldCharType="separate"/>
            </w:r>
            <w:r>
              <w:rPr>
                <w:rFonts w:ascii="Marianne" w:hAnsi="Marianne" w:eastAsia="Marianne" w:cs="Marianne"/>
                <w:sz w:val="14"/>
              </w:rPr>
              <w:t xml:space="preserve">HNOIE0021419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"https://fiches-risques.brgm.fr/georisques/cavite/HNOIE0021420" \t "_self" </w:instrText>
            </w:r>
            <w:r>
              <w:fldChar w:fldCharType="separate"/>
            </w:r>
            <w:r>
              <w:rPr>
                <w:rFonts w:ascii="Marianne" w:hAnsi="Marianne" w:eastAsia="Marianne" w:cs="Marianne"/>
                <w:sz w:val="14"/>
              </w:rPr>
              <w:t xml:space="preserve">HNOIE0021420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"https://fiches-risques.brgm.fr/georisques/cavite/HNOIE0021421" \t "_self" </w:instrText>
            </w:r>
            <w:r>
              <w:fldChar w:fldCharType="separate"/>
            </w:r>
            <w:r>
              <w:rPr>
                <w:rFonts w:ascii="Marianne" w:hAnsi="Marianne" w:eastAsia="Marianne" w:cs="Marianne"/>
                <w:sz w:val="14"/>
              </w:rPr>
              <w:t xml:space="preserve">HNOIE0021421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"https://fiches-risques.brgm.fr/georisques/cavite/HNOIE0021422" \t "_self" </w:instrText>
            </w:r>
            <w:r>
              <w:fldChar w:fldCharType="separate"/>
            </w:r>
            <w:r>
              <w:rPr>
                <w:rFonts w:ascii="Marianne" w:hAnsi="Marianne" w:eastAsia="Marianne" w:cs="Marianne"/>
                <w:sz w:val="14"/>
              </w:rPr>
              <w:t xml:space="preserve">HNOIE0021422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"https://fiches-risques.brgm.fr/georisques/cavite/HNOIE0021423" \t "_self" </w:instrText>
            </w:r>
            <w:r>
              <w:fldChar w:fldCharType="separate"/>
            </w:r>
            <w:r>
              <w:rPr>
                <w:rFonts w:ascii="Marianne" w:hAnsi="Marianne" w:eastAsia="Marianne" w:cs="Marianne"/>
                <w:sz w:val="14"/>
              </w:rPr>
              <w:t xml:space="preserve">HNOIE0021423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"https://fiches-risques.brgm.fr/georisques/cavite/HNOIE0021424" \t "_self" </w:instrText>
            </w:r>
            <w:r>
              <w:fldChar w:fldCharType="separate"/>
            </w:r>
            <w:r>
              <w:rPr>
                <w:rFonts w:ascii="Marianne" w:hAnsi="Marianne" w:eastAsia="Marianne" w:cs="Marianne"/>
                <w:sz w:val="14"/>
              </w:rPr>
              <w:t xml:space="preserve">HNOIE0021424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"https://fiches-risques.brgm.fr/georisques/cavite/HNOIE0021425" \t "_self" </w:instrText>
            </w:r>
            <w:r>
              <w:fldChar w:fldCharType="separate"/>
            </w:r>
            <w:r>
              <w:rPr>
                <w:rFonts w:ascii="Marianne" w:hAnsi="Marianne" w:eastAsia="Marianne" w:cs="Marianne"/>
                <w:sz w:val="14"/>
              </w:rPr>
              <w:t xml:space="preserve">HNOIE0021425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"https://fiches-risques.brgm.fr/georisques/cavite/HNOIE0021426" \t "_self" </w:instrText>
            </w:r>
            <w:r>
              <w:fldChar w:fldCharType="separate"/>
            </w:r>
            <w:r>
              <w:rPr>
                <w:rFonts w:ascii="Marianne" w:hAnsi="Marianne" w:eastAsia="Marianne" w:cs="Marianne"/>
                <w:sz w:val="14"/>
              </w:rPr>
              <w:t xml:space="preserve">HNOIE0021426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"https://fiches-risques.brgm.fr/georisques/cavite/HNOIE0021427" \t "_self" </w:instrText>
            </w:r>
            <w:r>
              <w:fldChar w:fldCharType="separate"/>
            </w:r>
            <w:r>
              <w:rPr>
                <w:rFonts w:ascii="Marianne" w:hAnsi="Marianne" w:eastAsia="Marianne" w:cs="Marianne"/>
                <w:sz w:val="14"/>
              </w:rPr>
              <w:t xml:space="preserve">HNOIE0021427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"https://fiches-risques.brgm.fr/georisques/cavite/HNOIE0021428" \t "_self" </w:instrText>
            </w:r>
            <w:r>
              <w:fldChar w:fldCharType="separate"/>
            </w:r>
            <w:r>
              <w:rPr>
                <w:rFonts w:ascii="Marianne" w:hAnsi="Marianne" w:eastAsia="Marianne" w:cs="Marianne"/>
                <w:sz w:val="14"/>
              </w:rPr>
              <w:t xml:space="preserve">HNOIE0021428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"https://fiches-risques.brgm.fr/georisques/cavite/HNOIE0021429" \t "_self" </w:instrText>
            </w:r>
            <w:r>
              <w:fldChar w:fldCharType="separate"/>
            </w:r>
            <w:r>
              <w:rPr>
                <w:rFonts w:ascii="Marianne" w:hAnsi="Marianne" w:eastAsia="Marianne" w:cs="Marianne"/>
                <w:sz w:val="14"/>
              </w:rPr>
              <w:t xml:space="preserve">HNOIE0021429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"https://fiches-risques.brgm.fr/georisques/cavite/HNOIE0021430" \t "_self" </w:instrText>
            </w:r>
            <w:r>
              <w:fldChar w:fldCharType="separate"/>
            </w:r>
            <w:r>
              <w:rPr>
                <w:rFonts w:ascii="Marianne" w:hAnsi="Marianne" w:eastAsia="Marianne" w:cs="Marianne"/>
                <w:sz w:val="14"/>
              </w:rPr>
              <w:t xml:space="preserve">HNOIE0021430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76116_198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"https://fiches-risques.brgm.fr/georisques/cavite/HNOIE0021431" \t "_self" </w:instrText>
            </w:r>
            <w:r>
              <w:fldChar w:fldCharType="separate"/>
            </w:r>
            <w:r>
              <w:rPr>
                <w:rFonts w:ascii="Marianne" w:hAnsi="Marianne" w:eastAsia="Marianne" w:cs="Marianne"/>
                <w:sz w:val="14"/>
              </w:rPr>
              <w:t xml:space="preserve">HNOIE0021431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76116_199</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68766" name="Picture">
</wp:docPr>
                  <a:graphic>
                    <a:graphicData uri="http://schemas.openxmlformats.org/drawingml/2006/picture">
                      <pic:pic>
                        <pic:nvPicPr>
                          <pic:cNvPr id="191536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330512" name="Picture">
</wp:docPr>
                  <a:graphic>
                    <a:graphicData uri="http://schemas.openxmlformats.org/drawingml/2006/picture">
                      <pic:pic>
                        <pic:nvPicPr>
                          <pic:cNvPr id="1194330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6356" name="Picture">
</wp:docPr>
                  <a:graphic>
                    <a:graphicData uri="http://schemas.openxmlformats.org/drawingml/2006/picture">
                      <pic:pic>
                        <pic:nvPicPr>
                          <pic:cNvPr id="20365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"https://fiches-risques.brgm.fr/georisques/cavite/HNOIE0021432" \t "_self" </w:instrText>
            </w:r>
            <w:r>
              <w:fldChar w:fldCharType="separate"/>
            </w:r>
            <w:r>
              <w:rPr>
                <w:rFonts w:ascii="Marianne" w:hAnsi="Marianne" w:eastAsia="Marianne" w:cs="Marianne"/>
                <w:sz w:val="14"/>
              </w:rPr>
              <w:t xml:space="preserve">HNOIE0021432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"https://fiches-risques.brgm.fr/georisques/cavite/HNOIE0021433" \t "_self" </w:instrText>
            </w:r>
            <w:r>
              <w:fldChar w:fldCharType="separate"/>
            </w:r>
            <w:r>
              <w:rPr>
                <w:rFonts w:ascii="Marianne" w:hAnsi="Marianne" w:eastAsia="Marianne" w:cs="Marianne"/>
                <w:sz w:val="14"/>
              </w:rPr>
              <w:t xml:space="preserve">HNOIE0021433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"https://fiches-risques.brgm.fr/georisques/cavite/HNOIE0021434" \t "_self" </w:instrText>
            </w:r>
            <w:r>
              <w:fldChar w:fldCharType="separate"/>
            </w:r>
            <w:r>
              <w:rPr>
                <w:rFonts w:ascii="Marianne" w:hAnsi="Marianne" w:eastAsia="Marianne" w:cs="Marianne"/>
                <w:sz w:val="14"/>
              </w:rPr>
              <w:t xml:space="preserve">HNOIE0021434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"https://fiches-risques.brgm.fr/georisques/cavite/HNOIE0021435" \t "_self" </w:instrText>
            </w:r>
            <w:r>
              <w:fldChar w:fldCharType="separate"/>
            </w:r>
            <w:r>
              <w:rPr>
                <w:rFonts w:ascii="Marianne" w:hAnsi="Marianne" w:eastAsia="Marianne" w:cs="Marianne"/>
                <w:sz w:val="14"/>
              </w:rPr>
              <w:t xml:space="preserve">HNOIE0021435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"https://fiches-risques.brgm.fr/georisques/cavite/HNOIE0021436" \t "_self" </w:instrText>
            </w:r>
            <w:r>
              <w:fldChar w:fldCharType="separate"/>
            </w:r>
            <w:r>
              <w:rPr>
                <w:rFonts w:ascii="Marianne" w:hAnsi="Marianne" w:eastAsia="Marianne" w:cs="Marianne"/>
                <w:sz w:val="14"/>
              </w:rPr>
              <w:t xml:space="preserve">HNOIE0021436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"https://fiches-risques.brgm.fr/georisques/cavite/HNOIE0021437" \t "_self" </w:instrText>
            </w:r>
            <w:r>
              <w:fldChar w:fldCharType="separate"/>
            </w:r>
            <w:r>
              <w:rPr>
                <w:rFonts w:ascii="Marianne" w:hAnsi="Marianne" w:eastAsia="Marianne" w:cs="Marianne"/>
                <w:sz w:val="14"/>
              </w:rPr>
              <w:t xml:space="preserve">HNOIE0021437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"https://fiches-risques.brgm.fr/georisques/cavite/HNOIE0021438" \t "_self" </w:instrText>
            </w:r>
            <w:r>
              <w:fldChar w:fldCharType="separate"/>
            </w:r>
            <w:r>
              <w:rPr>
                <w:rFonts w:ascii="Marianne" w:hAnsi="Marianne" w:eastAsia="Marianne" w:cs="Marianne"/>
                <w:sz w:val="14"/>
              </w:rPr>
              <w:t xml:space="preserve">HNOIE0021438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"https://fiches-risques.brgm.fr/georisques/cavite/HNOIE0021439" \t "_self" </w:instrText>
            </w:r>
            <w:r>
              <w:fldChar w:fldCharType="separate"/>
            </w:r>
            <w:r>
              <w:rPr>
                <w:rFonts w:ascii="Marianne" w:hAnsi="Marianne" w:eastAsia="Marianne" w:cs="Marianne"/>
                <w:sz w:val="14"/>
              </w:rPr>
              <w:t xml:space="preserve">HNOIE0021439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"https://fiches-risques.brgm.fr/georisques/cavite/HNOIE0021440" \t "_self" </w:instrText>
            </w:r>
            <w:r>
              <w:fldChar w:fldCharType="separate"/>
            </w:r>
            <w:r>
              <w:rPr>
                <w:rFonts w:ascii="Marianne" w:hAnsi="Marianne" w:eastAsia="Marianne" w:cs="Marianne"/>
                <w:sz w:val="14"/>
              </w:rPr>
              <w:t xml:space="preserve">HNOIE0021440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"https://fiches-risques.brgm.fr/georisques/cavite/HNOIE0021441" \t "_self" </w:instrText>
            </w:r>
            <w:r>
              <w:fldChar w:fldCharType="separate"/>
            </w:r>
            <w:r>
              <w:rPr>
                <w:rFonts w:ascii="Marianne" w:hAnsi="Marianne" w:eastAsia="Marianne" w:cs="Marianne"/>
                <w:sz w:val="14"/>
              </w:rPr>
              <w:t xml:space="preserve">HNOIE0021441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"https://fiches-risques.brgm.fr/georisques/cavite/HNOIE0021442" \t "_self" </w:instrText>
            </w:r>
            <w:r>
              <w:fldChar w:fldCharType="separate"/>
            </w:r>
            <w:r>
              <w:rPr>
                <w:rFonts w:ascii="Marianne" w:hAnsi="Marianne" w:eastAsia="Marianne" w:cs="Marianne"/>
                <w:sz w:val="14"/>
              </w:rPr>
              <w:t xml:space="preserve">HNOIE0021442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"https://fiches-risques.brgm.fr/georisques/cavite/HNOIE0021443" \t "_self" </w:instrText>
            </w:r>
            <w:r>
              <w:fldChar w:fldCharType="separate"/>
            </w:r>
            <w:r>
              <w:rPr>
                <w:rFonts w:ascii="Marianne" w:hAnsi="Marianne" w:eastAsia="Marianne" w:cs="Marianne"/>
                <w:sz w:val="14"/>
              </w:rPr>
              <w:t xml:space="preserve">HNOIE0021443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"https://fiches-risques.brgm.fr/georisques/cavite/HNOIE0021444" \t "_self" </w:instrText>
            </w:r>
            <w:r>
              <w:fldChar w:fldCharType="separate"/>
            </w:r>
            <w:r>
              <w:rPr>
                <w:rFonts w:ascii="Marianne" w:hAnsi="Marianne" w:eastAsia="Marianne" w:cs="Marianne"/>
                <w:sz w:val="14"/>
              </w:rPr>
              <w:t xml:space="preserve">HNOIE0021444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"https://fiches-risques.brgm.fr/georisques/cavite/HNOIE0021445" \t "_self" </w:instrText>
            </w:r>
            <w:r>
              <w:fldChar w:fldCharType="separate"/>
            </w:r>
            <w:r>
              <w:rPr>
                <w:rFonts w:ascii="Marianne" w:hAnsi="Marianne" w:eastAsia="Marianne" w:cs="Marianne"/>
                <w:sz w:val="14"/>
              </w:rPr>
              <w:t xml:space="preserve">HNOIE0021445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"https://fiches-risques.brgm.fr/georisques/cavite/HNOIE0021446" \t "_self" </w:instrText>
            </w:r>
            <w:r>
              <w:fldChar w:fldCharType="separate"/>
            </w:r>
            <w:r>
              <w:rPr>
                <w:rFonts w:ascii="Marianne" w:hAnsi="Marianne" w:eastAsia="Marianne" w:cs="Marianne"/>
                <w:sz w:val="14"/>
              </w:rPr>
              <w:t xml:space="preserve">HNOIE0021446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"https://fiches-risques.brgm.fr/georisques/cavite/HNOIE0021447" \t "_self" </w:instrText>
            </w:r>
            <w:r>
              <w:fldChar w:fldCharType="separate"/>
            </w:r>
            <w:r>
              <w:rPr>
                <w:rFonts w:ascii="Marianne" w:hAnsi="Marianne" w:eastAsia="Marianne" w:cs="Marianne"/>
                <w:sz w:val="14"/>
              </w:rPr>
              <w:t xml:space="preserve">HNOIE0021447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"https://fiches-risques.brgm.fr/georisques/cavite/HNOIE0021448" \t "_self" </w:instrText>
            </w:r>
            <w:r>
              <w:fldChar w:fldCharType="separate"/>
            </w:r>
            <w:r>
              <w:rPr>
                <w:rFonts w:ascii="Marianne" w:hAnsi="Marianne" w:eastAsia="Marianne" w:cs="Marianne"/>
                <w:sz w:val="14"/>
              </w:rPr>
              <w:t xml:space="preserve">HNOIE0021448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"https://fiches-risques.brgm.fr/georisques/cavite/HNOIE0021449" \t "_self" </w:instrText>
            </w:r>
            <w:r>
              <w:fldChar w:fldCharType="separate"/>
            </w:r>
            <w:r>
              <w:rPr>
                <w:rFonts w:ascii="Marianne" w:hAnsi="Marianne" w:eastAsia="Marianne" w:cs="Marianne"/>
                <w:sz w:val="14"/>
              </w:rPr>
              <w:t xml:space="preserve">HNOIE0021449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"https://fiches-risques.brgm.fr/georisques/cavite/HNOIE0021450" \t "_self" </w:instrText>
            </w:r>
            <w:r>
              <w:fldChar w:fldCharType="separate"/>
            </w:r>
            <w:r>
              <w:rPr>
                <w:rFonts w:ascii="Marianne" w:hAnsi="Marianne" w:eastAsia="Marianne" w:cs="Marianne"/>
                <w:sz w:val="14"/>
              </w:rPr>
              <w:t xml:space="preserve">HNOIE0021450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"https://fiches-risques.brgm.fr/georisques/cavite/HNOIE0021451" \t "_self" </w:instrText>
            </w:r>
            <w:r>
              <w:fldChar w:fldCharType="separate"/>
            </w:r>
            <w:r>
              <w:rPr>
                <w:rFonts w:ascii="Marianne" w:hAnsi="Marianne" w:eastAsia="Marianne" w:cs="Marianne"/>
                <w:sz w:val="14"/>
              </w:rPr>
              <w:t xml:space="preserve">HNOIE0021451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"https://fiches-risques.brgm.fr/georisques/cavite/HNOIE0021452" \t "_self" </w:instrText>
            </w:r>
            <w:r>
              <w:fldChar w:fldCharType="separate"/>
            </w:r>
            <w:r>
              <w:rPr>
                <w:rFonts w:ascii="Marianne" w:hAnsi="Marianne" w:eastAsia="Marianne" w:cs="Marianne"/>
                <w:sz w:val="14"/>
              </w:rPr>
              <w:t xml:space="preserve">HNOIE0021452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"https://fiches-risques.brgm.fr/georisques/cavite/HNOIE0021453" \t "_self" </w:instrText>
            </w:r>
            <w:r>
              <w:fldChar w:fldCharType="separate"/>
            </w:r>
            <w:r>
              <w:rPr>
                <w:rFonts w:ascii="Marianne" w:hAnsi="Marianne" w:eastAsia="Marianne" w:cs="Marianne"/>
                <w:sz w:val="14"/>
              </w:rPr>
              <w:t xml:space="preserve">HNOIE0021453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"https://fiches-risques.brgm.fr/georisques/cavite/HNOIE0021454" \t "_self" </w:instrText>
            </w:r>
            <w:r>
              <w:fldChar w:fldCharType="separate"/>
            </w:r>
            <w:r>
              <w:rPr>
                <w:rFonts w:ascii="Marianne" w:hAnsi="Marianne" w:eastAsia="Marianne" w:cs="Marianne"/>
                <w:sz w:val="14"/>
              </w:rPr>
              <w:t xml:space="preserve">HNOIE0021454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"https://fiches-risques.brgm.fr/georisques/cavite/HNOIE0021455" \t "_self" </w:instrText>
            </w:r>
            <w:r>
              <w:fldChar w:fldCharType="separate"/>
            </w:r>
            <w:r>
              <w:rPr>
                <w:rFonts w:ascii="Marianne" w:hAnsi="Marianne" w:eastAsia="Marianne" w:cs="Marianne"/>
                <w:sz w:val="14"/>
              </w:rPr>
              <w:t xml:space="preserve">HNOIE0021455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"https://fiches-risques.brgm.fr/georisques/cavite/HNOIE0021456" \t "_self" </w:instrText>
            </w:r>
            <w:r>
              <w:fldChar w:fldCharType="separate"/>
            </w:r>
            <w:r>
              <w:rPr>
                <w:rFonts w:ascii="Marianne" w:hAnsi="Marianne" w:eastAsia="Marianne" w:cs="Marianne"/>
                <w:sz w:val="14"/>
              </w:rPr>
              <w:t xml:space="preserve">HNOIE0021456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"https://fiches-risques.brgm.fr/georisques/cavite/HNOIE0021457" \t "_self" </w:instrText>
            </w:r>
            <w:r>
              <w:fldChar w:fldCharType="separate"/>
            </w:r>
            <w:r>
              <w:rPr>
                <w:rFonts w:ascii="Marianne" w:hAnsi="Marianne" w:eastAsia="Marianne" w:cs="Marianne"/>
                <w:sz w:val="14"/>
              </w:rPr>
              <w:t xml:space="preserve">HNOIE0021457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"https://fiches-risques.brgm.fr/georisques/cavite/HNOIE0021458" \t "_self" </w:instrText>
            </w:r>
            <w:r>
              <w:fldChar w:fldCharType="separate"/>
            </w:r>
            <w:r>
              <w:rPr>
                <w:rFonts w:ascii="Marianne" w:hAnsi="Marianne" w:eastAsia="Marianne" w:cs="Marianne"/>
                <w:sz w:val="14"/>
              </w:rPr>
              <w:t xml:space="preserve">HNOIE0021458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"https://fiches-risques.brgm.fr/georisques/cavite/HNOIE0021459" \t "_self" </w:instrText>
            </w:r>
            <w:r>
              <w:fldChar w:fldCharType="separate"/>
            </w:r>
            <w:r>
              <w:rPr>
                <w:rFonts w:ascii="Marianne" w:hAnsi="Marianne" w:eastAsia="Marianne" w:cs="Marianne"/>
                <w:sz w:val="14"/>
              </w:rPr>
              <w:t xml:space="preserve">HNOIE0021459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"https://fiches-risques.brgm.fr/georisques/cavite/HNOIE0021460" \t "_self" </w:instrText>
            </w:r>
            <w:r>
              <w:fldChar w:fldCharType="separate"/>
            </w:r>
            <w:r>
              <w:rPr>
                <w:rFonts w:ascii="Marianne" w:hAnsi="Marianne" w:eastAsia="Marianne" w:cs="Marianne"/>
                <w:sz w:val="14"/>
              </w:rPr>
              <w:t xml:space="preserve">HNOIE0021460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"https://fiches-risques.brgm.fr/georisques/cavite/HNOIE0021461" \t "_self" </w:instrText>
            </w:r>
            <w:r>
              <w:fldChar w:fldCharType="separate"/>
            </w:r>
            <w:r>
              <w:rPr>
                <w:rFonts w:ascii="Marianne" w:hAnsi="Marianne" w:eastAsia="Marianne" w:cs="Marianne"/>
                <w:sz w:val="14"/>
              </w:rPr>
              <w:t xml:space="preserve">HNOIE0021461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"https://fiches-risques.brgm.fr/georisques/cavite/HNOIE0021462" \t "_self" </w:instrText>
            </w:r>
            <w:r>
              <w:fldChar w:fldCharType="separate"/>
            </w:r>
            <w:r>
              <w:rPr>
                <w:rFonts w:ascii="Marianne" w:hAnsi="Marianne" w:eastAsia="Marianne" w:cs="Marianne"/>
                <w:sz w:val="14"/>
              </w:rPr>
              <w:t xml:space="preserve">HNOIE0021462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"https://fiches-risques.brgm.fr/georisques/cavite/HNOIE0021463" \t "_self" </w:instrText>
            </w:r>
            <w:r>
              <w:fldChar w:fldCharType="separate"/>
            </w:r>
            <w:r>
              <w:rPr>
                <w:rFonts w:ascii="Marianne" w:hAnsi="Marianne" w:eastAsia="Marianne" w:cs="Marianne"/>
                <w:sz w:val="14"/>
              </w:rPr>
              <w:t xml:space="preserve">HNOIE0021463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"https://fiches-risques.brgm.fr/georisques/cavite/HNOIE0021464" \t "_self" </w:instrText>
            </w:r>
            <w:r>
              <w:fldChar w:fldCharType="separate"/>
            </w:r>
            <w:r>
              <w:rPr>
                <w:rFonts w:ascii="Marianne" w:hAnsi="Marianne" w:eastAsia="Marianne" w:cs="Marianne"/>
                <w:sz w:val="14"/>
              </w:rPr>
              <w:t xml:space="preserve">HNOIE0021464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"https://fiches-risques.brgm.fr/georisques/cavite/HNOIE0021465" \t "_self" </w:instrText>
            </w:r>
            <w:r>
              <w:fldChar w:fldCharType="separate"/>
            </w:r>
            <w:r>
              <w:rPr>
                <w:rFonts w:ascii="Marianne" w:hAnsi="Marianne" w:eastAsia="Marianne" w:cs="Marianne"/>
                <w:sz w:val="14"/>
              </w:rPr>
              <w:t xml:space="preserve">HNOIE0021465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"https://fiches-risques.brgm.fr/georisques/cavite/HNOIE0021466" \t "_self" </w:instrText>
            </w:r>
            <w:r>
              <w:fldChar w:fldCharType="separate"/>
            </w:r>
            <w:r>
              <w:rPr>
                <w:rFonts w:ascii="Marianne" w:hAnsi="Marianne" w:eastAsia="Marianne" w:cs="Marianne"/>
                <w:sz w:val="14"/>
              </w:rPr>
              <w:t xml:space="preserve">HNOIE0021466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"https://fiches-risques.brgm.fr/georisques/cavite/HNOIE0021467" \t "_self" </w:instrText>
            </w:r>
            <w:r>
              <w:fldChar w:fldCharType="separate"/>
            </w:r>
            <w:r>
              <w:rPr>
                <w:rFonts w:ascii="Marianne" w:hAnsi="Marianne" w:eastAsia="Marianne" w:cs="Marianne"/>
                <w:sz w:val="14"/>
              </w:rPr>
              <w:t xml:space="preserve">HNOIE0021467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"https://fiches-risques.brgm.fr/georisques/cavite/HNOIE0021468" \t "_self" </w:instrText>
            </w:r>
            <w:r>
              <w:fldChar w:fldCharType="separate"/>
            </w:r>
            <w:r>
              <w:rPr>
                <w:rFonts w:ascii="Marianne" w:hAnsi="Marianne" w:eastAsia="Marianne" w:cs="Marianne"/>
                <w:sz w:val="14"/>
              </w:rPr>
              <w:t xml:space="preserve">HNOIE0021468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"https://fiches-risques.brgm.fr/georisques/cavite/HNOIE0021469" \t "_self" </w:instrText>
            </w:r>
            <w:r>
              <w:fldChar w:fldCharType="separate"/>
            </w:r>
            <w:r>
              <w:rPr>
                <w:rFonts w:ascii="Marianne" w:hAnsi="Marianne" w:eastAsia="Marianne" w:cs="Marianne"/>
                <w:sz w:val="14"/>
              </w:rPr>
              <w:t xml:space="preserve">HNOIE0021469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"https://fiches-risques.brgm.fr/georisques/cavite/HNOIE0021470" \t "_self" </w:instrText>
            </w:r>
            <w:r>
              <w:fldChar w:fldCharType="separate"/>
            </w:r>
            <w:r>
              <w:rPr>
                <w:rFonts w:ascii="Marianne" w:hAnsi="Marianne" w:eastAsia="Marianne" w:cs="Marianne"/>
                <w:sz w:val="14"/>
              </w:rPr>
              <w:t xml:space="preserve">HNOIE0021470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"https://fiches-risques.brgm.fr/georisques/cavite/HNOIE0021471" \t "_self" </w:instrText>
            </w:r>
            <w:r>
              <w:fldChar w:fldCharType="separate"/>
            </w:r>
            <w:r>
              <w:rPr>
                <w:rFonts w:ascii="Marianne" w:hAnsi="Marianne" w:eastAsia="Marianne" w:cs="Marianne"/>
                <w:sz w:val="14"/>
              </w:rPr>
              <w:t xml:space="preserve">HNOIE0021471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"https://fiches-risques.brgm.fr/georisques/cavite/HNOIE0021472" \t "_self" </w:instrText>
            </w:r>
            <w:r>
              <w:fldChar w:fldCharType="separate"/>
            </w:r>
            <w:r>
              <w:rPr>
                <w:rFonts w:ascii="Marianne" w:hAnsi="Marianne" w:eastAsia="Marianne" w:cs="Marianne"/>
                <w:sz w:val="14"/>
              </w:rPr>
              <w:t xml:space="preserve">HNOIE0021472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"https://fiches-risques.brgm.fr/georisques/cavite/HNOIE0021473" \t "_self" </w:instrText>
            </w:r>
            <w:r>
              <w:fldChar w:fldCharType="separate"/>
            </w:r>
            <w:r>
              <w:rPr>
                <w:rFonts w:ascii="Marianne" w:hAnsi="Marianne" w:eastAsia="Marianne" w:cs="Marianne"/>
                <w:sz w:val="14"/>
              </w:rPr>
              <w:t xml:space="preserve">HNOIE0021473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"https://fiches-risques.brgm.fr/georisques/cavite/HNOIE0021474" \t "_self" </w:instrText>
            </w:r>
            <w:r>
              <w:fldChar w:fldCharType="separate"/>
            </w:r>
            <w:r>
              <w:rPr>
                <w:rFonts w:ascii="Marianne" w:hAnsi="Marianne" w:eastAsia="Marianne" w:cs="Marianne"/>
                <w:sz w:val="14"/>
              </w:rPr>
              <w:t xml:space="preserve">HNOIE0021474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"https://fiches-risques.brgm.fr/georisques/cavite/HNOIE0021476" \t "_self" </w:instrText>
            </w:r>
            <w:r>
              <w:fldChar w:fldCharType="separate"/>
            </w:r>
            <w:r>
              <w:rPr>
                <w:rFonts w:ascii="Marianne" w:hAnsi="Marianne" w:eastAsia="Marianne" w:cs="Marianne"/>
                <w:sz w:val="14"/>
              </w:rPr>
              <w:t xml:space="preserve">HNOIE0021476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"https://fiches-risques.brgm.fr/georisques/cavite/HNOIE0021477" \t "_self" </w:instrText>
            </w:r>
            <w:r>
              <w:fldChar w:fldCharType="separate"/>
            </w:r>
            <w:r>
              <w:rPr>
                <w:rFonts w:ascii="Marianne" w:hAnsi="Marianne" w:eastAsia="Marianne" w:cs="Marianne"/>
                <w:sz w:val="14"/>
              </w:rPr>
              <w:t xml:space="preserve">HNOIE0021477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76116_68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11224" name="Picture">
</wp:docPr>
                  <a:graphic>
                    <a:graphicData uri="http://schemas.openxmlformats.org/drawingml/2006/picture">
                      <pic:pic>
                        <pic:nvPicPr>
                          <pic:cNvPr id="156411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09958" name="Picture">
</wp:docPr>
                  <a:graphic>
                    <a:graphicData uri="http://schemas.openxmlformats.org/drawingml/2006/picture">
                      <pic:pic>
                        <pic:nvPicPr>
                          <pic:cNvPr id="43630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00046" name="Picture">
</wp:docPr>
                  <a:graphic>
                    <a:graphicData uri="http://schemas.openxmlformats.org/drawingml/2006/picture">
                      <pic:pic>
                        <pic:nvPicPr>
                          <pic:cNvPr id="17350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"https://fiches-risques.brgm.fr/georisques/cavite/HNOIE0021478" \t "_self" </w:instrText>
            </w:r>
            <w:r>
              <w:fldChar w:fldCharType="separate"/>
            </w:r>
            <w:r>
              <w:rPr>
                <w:rFonts w:ascii="Marianne" w:hAnsi="Marianne" w:eastAsia="Marianne" w:cs="Marianne"/>
                <w:sz w:val="14"/>
              </w:rPr>
              <w:t xml:space="preserve">HNOIE0021478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"https://fiches-risques.brgm.fr/georisques/cavite/HNOIE0021479" \t "_self" </w:instrText>
            </w:r>
            <w:r>
              <w:fldChar w:fldCharType="separate"/>
            </w:r>
            <w:r>
              <w:rPr>
                <w:rFonts w:ascii="Marianne" w:hAnsi="Marianne" w:eastAsia="Marianne" w:cs="Marianne"/>
                <w:sz w:val="14"/>
              </w:rPr>
              <w:t xml:space="preserve">HNOIE0021479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"https://fiches-risques.brgm.fr/georisques/cavite/HNOIE0021480" \t "_self" </w:instrText>
            </w:r>
            <w:r>
              <w:fldChar w:fldCharType="separate"/>
            </w:r>
            <w:r>
              <w:rPr>
                <w:rFonts w:ascii="Marianne" w:hAnsi="Marianne" w:eastAsia="Marianne" w:cs="Marianne"/>
                <w:sz w:val="14"/>
              </w:rPr>
              <w:t xml:space="preserve">HNOIE0021480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"https://fiches-risques.brgm.fr/georisques/cavite/HNOIE0021481" \t "_self" </w:instrText>
            </w:r>
            <w:r>
              <w:fldChar w:fldCharType="separate"/>
            </w:r>
            <w:r>
              <w:rPr>
                <w:rFonts w:ascii="Marianne" w:hAnsi="Marianne" w:eastAsia="Marianne" w:cs="Marianne"/>
                <w:sz w:val="14"/>
              </w:rPr>
              <w:t xml:space="preserve">HNOIE0021481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"https://fiches-risques.brgm.fr/georisques/cavite/HNOIE0021482" \t "_self" </w:instrText>
            </w:r>
            <w:r>
              <w:fldChar w:fldCharType="separate"/>
            </w:r>
            <w:r>
              <w:rPr>
                <w:rFonts w:ascii="Marianne" w:hAnsi="Marianne" w:eastAsia="Marianne" w:cs="Marianne"/>
                <w:sz w:val="14"/>
              </w:rPr>
              <w:t xml:space="preserve">HNOIE0021482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"https://fiches-risques.brgm.fr/georisques/cavite/HNOIE0021483" \t "_self" </w:instrText>
            </w:r>
            <w:r>
              <w:fldChar w:fldCharType="separate"/>
            </w:r>
            <w:r>
              <w:rPr>
                <w:rFonts w:ascii="Marianne" w:hAnsi="Marianne" w:eastAsia="Marianne" w:cs="Marianne"/>
                <w:sz w:val="14"/>
              </w:rPr>
              <w:t xml:space="preserve">HNOIE0021483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"https://fiches-risques.brgm.fr/georisques/cavite/HNOIE0021484" \t "_self" </w:instrText>
            </w:r>
            <w:r>
              <w:fldChar w:fldCharType="separate"/>
            </w:r>
            <w:r>
              <w:rPr>
                <w:rFonts w:ascii="Marianne" w:hAnsi="Marianne" w:eastAsia="Marianne" w:cs="Marianne"/>
                <w:sz w:val="14"/>
              </w:rPr>
              <w:t xml:space="preserve">HNOIE0021484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"https://fiches-risques.brgm.fr/georisques/cavite/HNOIE0021485" \t "_self" </w:instrText>
            </w:r>
            <w:r>
              <w:fldChar w:fldCharType="separate"/>
            </w:r>
            <w:r>
              <w:rPr>
                <w:rFonts w:ascii="Marianne" w:hAnsi="Marianne" w:eastAsia="Marianne" w:cs="Marianne"/>
                <w:sz w:val="14"/>
              </w:rPr>
              <w:t xml:space="preserve">HNOIE0021485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"https://fiches-risques.brgm.fr/georisques/cavite/HNOIE0021486" \t "_self" </w:instrText>
            </w:r>
            <w:r>
              <w:fldChar w:fldCharType="separate"/>
            </w:r>
            <w:r>
              <w:rPr>
                <w:rFonts w:ascii="Marianne" w:hAnsi="Marianne" w:eastAsia="Marianne" w:cs="Marianne"/>
                <w:sz w:val="14"/>
              </w:rPr>
              <w:t xml:space="preserve">HNOIE0021486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"https://fiches-risques.brgm.fr/georisques/cavite/HNOIE0021487" \t "_self" </w:instrText>
            </w:r>
            <w:r>
              <w:fldChar w:fldCharType="separate"/>
            </w:r>
            <w:r>
              <w:rPr>
                <w:rFonts w:ascii="Marianne" w:hAnsi="Marianne" w:eastAsia="Marianne" w:cs="Marianne"/>
                <w:sz w:val="14"/>
              </w:rPr>
              <w:t xml:space="preserve">HNOIE0021487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"https://fiches-risques.brgm.fr/georisques/cavite/HNOIE0021488" \t "_self" </w:instrText>
            </w:r>
            <w:r>
              <w:fldChar w:fldCharType="separate"/>
            </w:r>
            <w:r>
              <w:rPr>
                <w:rFonts w:ascii="Marianne" w:hAnsi="Marianne" w:eastAsia="Marianne" w:cs="Marianne"/>
                <w:sz w:val="14"/>
              </w:rPr>
              <w:t xml:space="preserve">HNOIE0021488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"https://fiches-risques.brgm.fr/georisques/cavite/HNOIE0021489" \t "_self" </w:instrText>
            </w:r>
            <w:r>
              <w:fldChar w:fldCharType="separate"/>
            </w:r>
            <w:r>
              <w:rPr>
                <w:rFonts w:ascii="Marianne" w:hAnsi="Marianne" w:eastAsia="Marianne" w:cs="Marianne"/>
                <w:sz w:val="14"/>
              </w:rPr>
              <w:t xml:space="preserve">HNOIE0021489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"https://fiches-risques.brgm.fr/georisques/cavite/HNOIE0021490" \t "_self" </w:instrText>
            </w:r>
            <w:r>
              <w:fldChar w:fldCharType="separate"/>
            </w:r>
            <w:r>
              <w:rPr>
                <w:rFonts w:ascii="Marianne" w:hAnsi="Marianne" w:eastAsia="Marianne" w:cs="Marianne"/>
                <w:sz w:val="14"/>
              </w:rPr>
              <w:t xml:space="preserve">HNOIE0021490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"https://fiches-risques.brgm.fr/georisques/cavite/HNOIE0021491" \t "_self" </w:instrText>
            </w:r>
            <w:r>
              <w:fldChar w:fldCharType="separate"/>
            </w:r>
            <w:r>
              <w:rPr>
                <w:rFonts w:ascii="Marianne" w:hAnsi="Marianne" w:eastAsia="Marianne" w:cs="Marianne"/>
                <w:sz w:val="14"/>
              </w:rPr>
              <w:t xml:space="preserve">HNOIE0021491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"https://fiches-risques.brgm.fr/georisques/cavite/HNOIE0021492" \t "_self" </w:instrText>
            </w:r>
            <w:r>
              <w:fldChar w:fldCharType="separate"/>
            </w:r>
            <w:r>
              <w:rPr>
                <w:rFonts w:ascii="Marianne" w:hAnsi="Marianne" w:eastAsia="Marianne" w:cs="Marianne"/>
                <w:sz w:val="14"/>
              </w:rPr>
              <w:t xml:space="preserve">HNOIE0021492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"https://fiches-risques.brgm.fr/georisques/cavite/HNOIE0021493" \t "_self" </w:instrText>
            </w:r>
            <w:r>
              <w:fldChar w:fldCharType="separate"/>
            </w:r>
            <w:r>
              <w:rPr>
                <w:rFonts w:ascii="Marianne" w:hAnsi="Marianne" w:eastAsia="Marianne" w:cs="Marianne"/>
                <w:sz w:val="14"/>
              </w:rPr>
              <w:t xml:space="preserve">HNOIE0021493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"https://fiches-risques.brgm.fr/georisques/cavite/HNOIE0021494" \t "_self" </w:instrText>
            </w:r>
            <w:r>
              <w:fldChar w:fldCharType="separate"/>
            </w:r>
            <w:r>
              <w:rPr>
                <w:rFonts w:ascii="Marianne" w:hAnsi="Marianne" w:eastAsia="Marianne" w:cs="Marianne"/>
                <w:sz w:val="14"/>
              </w:rPr>
              <w:t xml:space="preserve">HNOIE0021494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"https://fiches-risques.brgm.fr/georisques/cavite/HNOIE0021495" \t "_self" </w:instrText>
            </w:r>
            <w:r>
              <w:fldChar w:fldCharType="separate"/>
            </w:r>
            <w:r>
              <w:rPr>
                <w:rFonts w:ascii="Marianne" w:hAnsi="Marianne" w:eastAsia="Marianne" w:cs="Marianne"/>
                <w:sz w:val="14"/>
              </w:rPr>
              <w:t xml:space="preserve">HNOIE0021495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"https://fiches-risques.brgm.fr/georisques/cavite/HNOIE0021496" \t "_self" </w:instrText>
            </w:r>
            <w:r>
              <w:fldChar w:fldCharType="separate"/>
            </w:r>
            <w:r>
              <w:rPr>
                <w:rFonts w:ascii="Marianne" w:hAnsi="Marianne" w:eastAsia="Marianne" w:cs="Marianne"/>
                <w:sz w:val="14"/>
              </w:rPr>
              <w:t xml:space="preserve">HNOIE0021496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"https://fiches-risques.brgm.fr/georisques/cavite/HNOIE0021497" \t "_self" </w:instrText>
            </w:r>
            <w:r>
              <w:fldChar w:fldCharType="separate"/>
            </w:r>
            <w:r>
              <w:rPr>
                <w:rFonts w:ascii="Marianne" w:hAnsi="Marianne" w:eastAsia="Marianne" w:cs="Marianne"/>
                <w:sz w:val="14"/>
              </w:rPr>
              <w:t xml:space="preserve">HNOIE0021497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"https://fiches-risques.brgm.fr/georisques/cavite/HNOIE0021498" \t "_self" </w:instrText>
            </w:r>
            <w:r>
              <w:fldChar w:fldCharType="separate"/>
            </w:r>
            <w:r>
              <w:rPr>
                <w:rFonts w:ascii="Marianne" w:hAnsi="Marianne" w:eastAsia="Marianne" w:cs="Marianne"/>
                <w:sz w:val="14"/>
              </w:rPr>
              <w:t xml:space="preserve">HNOIE0021498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"https://fiches-risques.brgm.fr/georisques/cavite/HNOIE0021499" \t "_self" </w:instrText>
            </w:r>
            <w:r>
              <w:fldChar w:fldCharType="separate"/>
            </w:r>
            <w:r>
              <w:rPr>
                <w:rFonts w:ascii="Marianne" w:hAnsi="Marianne" w:eastAsia="Marianne" w:cs="Marianne"/>
                <w:sz w:val="14"/>
              </w:rPr>
              <w:t xml:space="preserve">HNOIE0021499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"https://fiches-risques.brgm.fr/georisques/cavite/HNOIE0021500" \t "_self" </w:instrText>
            </w:r>
            <w:r>
              <w:fldChar w:fldCharType="separate"/>
            </w:r>
            <w:r>
              <w:rPr>
                <w:rFonts w:ascii="Marianne" w:hAnsi="Marianne" w:eastAsia="Marianne" w:cs="Marianne"/>
                <w:sz w:val="14"/>
              </w:rPr>
              <w:t xml:space="preserve">HNOIE0021500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"https://fiches-risques.brgm.fr/georisques/cavite/HNOIE0021501" \t "_self" </w:instrText>
            </w:r>
            <w:r>
              <w:fldChar w:fldCharType="separate"/>
            </w:r>
            <w:r>
              <w:rPr>
                <w:rFonts w:ascii="Marianne" w:hAnsi="Marianne" w:eastAsia="Marianne" w:cs="Marianne"/>
                <w:sz w:val="14"/>
              </w:rPr>
              <w:t xml:space="preserve">HNOIE0021501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"https://fiches-risques.brgm.fr/georisques/cavite/HNOIE0021502" \t "_self" </w:instrText>
            </w:r>
            <w:r>
              <w:fldChar w:fldCharType="separate"/>
            </w:r>
            <w:r>
              <w:rPr>
                <w:rFonts w:ascii="Marianne" w:hAnsi="Marianne" w:eastAsia="Marianne" w:cs="Marianne"/>
                <w:sz w:val="14"/>
              </w:rPr>
              <w:t xml:space="preserve">HNOIE0021502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"https://fiches-risques.brgm.fr/georisques/cavite/HNOIE0021503" \t "_self" </w:instrText>
            </w:r>
            <w:r>
              <w:fldChar w:fldCharType="separate"/>
            </w:r>
            <w:r>
              <w:rPr>
                <w:rFonts w:ascii="Marianne" w:hAnsi="Marianne" w:eastAsia="Marianne" w:cs="Marianne"/>
                <w:sz w:val="14"/>
              </w:rPr>
              <w:t xml:space="preserve">HNOIE0021503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"https://fiches-risques.brgm.fr/georisques/cavite/HNOIE0021504" \t "_self" </w:instrText>
            </w:r>
            <w:r>
              <w:fldChar w:fldCharType="separate"/>
            </w:r>
            <w:r>
              <w:rPr>
                <w:rFonts w:ascii="Marianne" w:hAnsi="Marianne" w:eastAsia="Marianne" w:cs="Marianne"/>
                <w:sz w:val="14"/>
              </w:rPr>
              <w:t xml:space="preserve">HNOIE0021504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"https://fiches-risques.brgm.fr/georisques/cavite/HNOIE0021505" \t "_self" </w:instrText>
            </w:r>
            <w:r>
              <w:fldChar w:fldCharType="separate"/>
            </w:r>
            <w:r>
              <w:rPr>
                <w:rFonts w:ascii="Marianne" w:hAnsi="Marianne" w:eastAsia="Marianne" w:cs="Marianne"/>
                <w:sz w:val="14"/>
              </w:rPr>
              <w:t xml:space="preserve">HNOIE0021505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"https://fiches-risques.brgm.fr/georisques/cavite/HNOIE0021506" \t "_self" </w:instrText>
            </w:r>
            <w:r>
              <w:fldChar w:fldCharType="separate"/>
            </w:r>
            <w:r>
              <w:rPr>
                <w:rFonts w:ascii="Marianne" w:hAnsi="Marianne" w:eastAsia="Marianne" w:cs="Marianne"/>
                <w:sz w:val="14"/>
              </w:rPr>
              <w:t xml:space="preserve">HNOIE0021506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76116_98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"https://fiches-risques.brgm.fr/georisques/cavite/HNOIE0021507" \t "_self" </w:instrText>
            </w:r>
            <w:r>
              <w:fldChar w:fldCharType="separate"/>
            </w:r>
            <w:r>
              <w:rPr>
                <w:rFonts w:ascii="Marianne" w:hAnsi="Marianne" w:eastAsia="Marianne" w:cs="Marianne"/>
                <w:sz w:val="14"/>
              </w:rPr>
              <w:t xml:space="preserve">HNOIE0021507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76116_99</w:t>
            </w: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24566" name="Picture">
</wp:docPr>
                  <a:graphic>
                    <a:graphicData uri="http://schemas.openxmlformats.org/drawingml/2006/picture">
                      <pic:pic>
                        <pic:nvPicPr>
                          <pic:cNvPr id="147952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546158" name="Picture">
</wp:docPr>
                  <a:graphic>
                    <a:graphicData uri="http://schemas.openxmlformats.org/drawingml/2006/picture">
                      <pic:pic>
                        <pic:nvPicPr>
                          <pic:cNvPr id="32754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Boos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46029" name="Picture">
</wp:docPr>
                  <a:graphic>
                    <a:graphicData uri="http://schemas.openxmlformats.org/drawingml/2006/picture">
                      <pic:pic>
                        <pic:nvPicPr>
                          <pic:cNvPr id="533046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"https://fiches-risques.brgm.fr/georisques/casias/SSP3863710" \t "_blank" </w:instrText>
            </w:r>
            <w:r>
              <w:fldChar w:fldCharType="separate"/>
            </w:r>
            <w:r>
              <w:rPr>
                <w:rFonts w:ascii="Marianne" w:hAnsi="Marianne" w:eastAsia="Marianne" w:cs="Marianne"/>
                <w:sz w:val="14"/>
              </w:rPr>
              <w:t xml:space="preserve">SSP3863710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"https://fiches-risques.brgm.fr/georisques/casias/SSP3863709" \t "_blank" </w:instrText>
            </w:r>
            <w:r>
              <w:fldChar w:fldCharType="separate"/>
            </w:r>
            <w:r>
              <w:rPr>
                <w:rFonts w:ascii="Marianne" w:hAnsi="Marianne" w:eastAsia="Marianne" w:cs="Marianne"/>
                <w:sz w:val="14"/>
              </w:rPr>
              <w:t xml:space="preserve">SSP3863709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"https://fiches-risques.brgm.fr/georisques/casias/SSP3863707" \t "_blank" </w:instrText>
            </w:r>
            <w:r>
              <w:fldChar w:fldCharType="separate"/>
            </w:r>
            <w:r>
              <w:rPr>
                <w:rFonts w:ascii="Marianne" w:hAnsi="Marianne" w:eastAsia="Marianne" w:cs="Marianne"/>
                <w:sz w:val="14"/>
              </w:rPr>
              <w:t xml:space="preserve">SSP3863707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ex HANOT  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"https://fiches-risques.brgm.fr/georisques/casias/SSP3863706" \t "_blank" </w:instrText>
            </w:r>
            <w:r>
              <w:fldChar w:fldCharType="separate"/>
            </w:r>
            <w:r>
              <w:rPr>
                <w:rFonts w:ascii="Marianne" w:hAnsi="Marianne" w:eastAsia="Marianne" w:cs="Marianne"/>
                <w:sz w:val="14"/>
              </w:rPr>
              <w:t xml:space="preserve">SSP3863706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Confor CNC  / Application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"https://fiches-risques.brgm.fr/georisques/casias/SSP3863705" \t "_blank" </w:instrText>
            </w:r>
            <w:r>
              <w:fldChar w:fldCharType="separate"/>
            </w:r>
            <w:r>
              <w:rPr>
                <w:rFonts w:ascii="Marianne" w:hAnsi="Marianne" w:eastAsia="Marianne" w:cs="Marianne"/>
                <w:sz w:val="14"/>
              </w:rPr>
              <w:t xml:space="preserve">SSP3863705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"https://fiches-risques.brgm.fr/georisques/casias/SSP3863704" \t "_blank" </w:instrText>
            </w:r>
            <w:r>
              <w:fldChar w:fldCharType="separate"/>
            </w:r>
            <w:r>
              <w:rPr>
                <w:rFonts w:ascii="Marianne" w:hAnsi="Marianne" w:eastAsia="Marianne" w:cs="Marianne"/>
                <w:sz w:val="14"/>
              </w:rPr>
              <w:t xml:space="preserve">SSP3863704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pièces détachées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