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56667" name="Picture">
</wp:docPr>
                  <a:graphic>
                    <a:graphicData uri="http://schemas.openxmlformats.org/drawingml/2006/picture">
                      <pic:pic>
                        <pic:nvPicPr>
                          <pic:cNvPr id="189305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215176" name="Picture">
</wp:docPr>
                  <a:graphic>
                    <a:graphicData uri="http://schemas.openxmlformats.org/drawingml/2006/picture">
                      <pic:pic>
                        <pic:nvPicPr>
                          <pic:cNvPr id="1230215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976381" name="Picture">
</wp:docPr>
                        <a:graphic>
                          <a:graphicData uri="http://schemas.openxmlformats.org/drawingml/2006/picture">
                            <pic:pic>
                              <pic:nvPicPr>
                                <pic:cNvPr id="759976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72110 Bonnétable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027060" name="Picture">
</wp:docPr>
                  <a:graphic>
                    <a:graphicData uri="http://schemas.openxmlformats.org/drawingml/2006/picture">
                      <pic:pic>
                        <pic:nvPicPr>
                          <pic:cNvPr id="733027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46752" name="Picture">
</wp:docPr>
                  <a:graphic>
                    <a:graphicData uri="http://schemas.openxmlformats.org/drawingml/2006/picture">
                      <pic:pic>
                        <pic:nvPicPr>
                          <pic:cNvPr id="159046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91853" name="Picture">
</wp:docPr>
                  <a:graphic>
                    <a:graphicData uri="http://schemas.openxmlformats.org/drawingml/2006/picture">
                      <pic:pic>
                        <pic:nvPicPr>
                          <pic:cNvPr id="192129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74238" name="Picture">
</wp:docPr>
                  <a:graphic>
                    <a:graphicData uri="http://schemas.openxmlformats.org/drawingml/2006/picture">
                      <pic:pic>
                        <pic:nvPicPr>
                          <pic:cNvPr id="201307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35221" name="Picture">
</wp:docPr>
                  <a:graphic>
                    <a:graphicData uri="http://schemas.openxmlformats.org/drawingml/2006/picture">
                      <pic:pic>
                        <pic:nvPicPr>
                          <pic:cNvPr id="193013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236069" name="Picture">
</wp:docPr>
                        <a:graphic>
                          <a:graphicData uri="http://schemas.openxmlformats.org/drawingml/2006/picture">
                            <pic:pic>
                              <pic:nvPicPr>
                                <pic:cNvPr id="888236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9794" name="Picture">
</wp:docPr>
                        <a:graphic>
                          <a:graphicData uri="http://schemas.openxmlformats.org/drawingml/2006/picture">
                            <pic:pic>
                              <pic:nvPicPr>
                                <pic:cNvPr id="144779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37430" name="Picture">
</wp:docPr>
                        <a:graphic>
                          <a:graphicData uri="http://schemas.openxmlformats.org/drawingml/2006/picture">
                            <pic:pic>
                              <pic:nvPicPr>
                                <pic:cNvPr id="1944537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909597" name="Picture">
</wp:docPr>
                        <a:graphic>
                          <a:graphicData uri="http://schemas.openxmlformats.org/drawingml/2006/picture">
                            <pic:pic>
                              <pic:nvPicPr>
                                <pic:cNvPr id="1533909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41122" name="Picture">
</wp:docPr>
                        <a:graphic>
                          <a:graphicData uri="http://schemas.openxmlformats.org/drawingml/2006/picture">
                            <pic:pic>
                              <pic:nvPicPr>
                                <pic:cNvPr id="1914341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347371" name="Picture">
</wp:docPr>
                        <a:graphic>
                          <a:graphicData uri="http://schemas.openxmlformats.org/drawingml/2006/picture">
                            <pic:pic>
                              <pic:nvPicPr>
                                <pic:cNvPr id="1145347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339722" name="Picture">
</wp:docPr>
                        <a:graphic>
                          <a:graphicData uri="http://schemas.openxmlformats.org/drawingml/2006/picture">
                            <pic:pic>
                              <pic:nvPicPr>
                                <pic:cNvPr id="1915339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19774" name="Picture">
</wp:docPr>
                        <a:graphic>
                          <a:graphicData uri="http://schemas.openxmlformats.org/drawingml/2006/picture">
                            <pic:pic>
                              <pic:nvPicPr>
                                <pic:cNvPr id="1965919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78180" name="Picture">
</wp:docPr>
                        <a:graphic>
                          <a:graphicData uri="http://schemas.openxmlformats.org/drawingml/2006/picture">
                            <pic:pic>
                              <pic:nvPicPr>
                                <pic:cNvPr id="946478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320917" name="Picture">
</wp:docPr>
                        <a:graphic>
                          <a:graphicData uri="http://schemas.openxmlformats.org/drawingml/2006/picture">
                            <pic:pic>
                              <pic:nvPicPr>
                                <pic:cNvPr id="13753209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32735" name="Picture">
</wp:docPr>
                        <a:graphic>
                          <a:graphicData uri="http://schemas.openxmlformats.org/drawingml/2006/picture">
                            <pic:pic>
                              <pic:nvPicPr>
                                <pic:cNvPr id="215732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506009" name="Picture">
</wp:docPr>
                        <a:graphic>
                          <a:graphicData uri="http://schemas.openxmlformats.org/drawingml/2006/picture">
                            <pic:pic>
                              <pic:nvPicPr>
                                <pic:cNvPr id="8085060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60870" name="Picture">
</wp:docPr>
                        <a:graphic>
                          <a:graphicData uri="http://schemas.openxmlformats.org/drawingml/2006/picture">
                            <pic:pic>
                              <pic:nvPicPr>
                                <pic:cNvPr id="452160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15571" name="Picture">
</wp:docPr>
                        <a:graphic>
                          <a:graphicData uri="http://schemas.openxmlformats.org/drawingml/2006/picture">
                            <pic:pic>
                              <pic:nvPicPr>
                                <pic:cNvPr id="257715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95607" name="Picture">
</wp:docPr>
                        <a:graphic>
                          <a:graphicData uri="http://schemas.openxmlformats.org/drawingml/2006/picture">
                            <pic:pic>
                              <pic:nvPicPr>
                                <pic:cNvPr id="272956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457790" name="Picture">
</wp:docPr>
                        <a:graphic>
                          <a:graphicData uri="http://schemas.openxmlformats.org/drawingml/2006/picture">
                            <pic:pic>
                              <pic:nvPicPr>
                                <pic:cNvPr id="20934577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843" name="Picture">
</wp:docPr>
                        <a:graphic>
                          <a:graphicData uri="http://schemas.openxmlformats.org/drawingml/2006/picture">
                            <pic:pic>
                              <pic:nvPicPr>
                                <pic:cNvPr id="156238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02613" name="Picture">
</wp:docPr>
                        <a:graphic>
                          <a:graphicData uri="http://schemas.openxmlformats.org/drawingml/2006/picture">
                            <pic:pic>
                              <pic:nvPicPr>
                                <pic:cNvPr id="15038026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544126" name="Picture">
</wp:docPr>
                        <a:graphic>
                          <a:graphicData uri="http://schemas.openxmlformats.org/drawingml/2006/picture">
                            <pic:pic>
                              <pic:nvPicPr>
                                <pic:cNvPr id="10345441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33828" name="Picture">
</wp:docPr>
                        <a:graphic>
                          <a:graphicData uri="http://schemas.openxmlformats.org/drawingml/2006/picture">
                            <pic:pic>
                              <pic:nvPicPr>
                                <pic:cNvPr id="622333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99365" name="Picture">
</wp:docPr>
                        <a:graphic>
                          <a:graphicData uri="http://schemas.openxmlformats.org/drawingml/2006/picture">
                            <pic:pic>
                              <pic:nvPicPr>
                                <pic:cNvPr id="206899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460281" name="Picture">
</wp:docPr>
                        <a:graphic>
                          <a:graphicData uri="http://schemas.openxmlformats.org/drawingml/2006/picture">
                            <pic:pic>
                              <pic:nvPicPr>
                                <pic:cNvPr id="1683460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38352" name="Picture">
</wp:docPr>
                        <a:graphic>
                          <a:graphicData uri="http://schemas.openxmlformats.org/drawingml/2006/picture">
                            <pic:pic>
                              <pic:nvPicPr>
                                <pic:cNvPr id="8181383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46482" name="Picture">
</wp:docPr>
                        <a:graphic>
                          <a:graphicData uri="http://schemas.openxmlformats.org/drawingml/2006/picture">
                            <pic:pic>
                              <pic:nvPicPr>
                                <pic:cNvPr id="21225464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73445" name="Picture">
</wp:docPr>
                  <a:graphic>
                    <a:graphicData uri="http://schemas.openxmlformats.org/drawingml/2006/picture">
                      <pic:pic>
                        <pic:nvPicPr>
                          <pic:cNvPr id="125857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31546" name="Picture">
</wp:docPr>
                  <a:graphic>
                    <a:graphicData uri="http://schemas.openxmlformats.org/drawingml/2006/picture">
                      <pic:pic>
                        <pic:nvPicPr>
                          <pic:cNvPr id="140473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52762" name="Picture">
</wp:docPr>
                  <a:graphic>
                    <a:graphicData uri="http://schemas.openxmlformats.org/drawingml/2006/picture">
                      <pic:pic>
                        <pic:nvPicPr>
                          <pic:cNvPr id="173545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Bonnetable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83660" name="Picture">
</wp:docPr>
                  <a:graphic>
                    <a:graphicData uri="http://schemas.openxmlformats.org/drawingml/2006/picture">
                      <pic:pic>
                        <pic:nvPicPr>
                          <pic:cNvPr id="18292836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48978" name="Picture">
</wp:docPr>
                  <a:graphic>
                    <a:graphicData uri="http://schemas.openxmlformats.org/drawingml/2006/picture">
                      <pic:pic>
                        <pic:nvPicPr>
                          <pic:cNvPr id="1984848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713881" name="Picture">
</wp:docPr>
                  <a:graphic>
                    <a:graphicData uri="http://schemas.openxmlformats.org/drawingml/2006/picture">
                      <pic:pic>
                        <pic:nvPicPr>
                          <pic:cNvPr id="10907138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56216" name="Picture">
</wp:docPr>
                        <a:graphic>
                          <a:graphicData uri="http://schemas.openxmlformats.org/drawingml/2006/picture">
                            <pic:pic>
                              <pic:nvPicPr>
                                <pic:cNvPr id="18187562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033449" name="Picture">
</wp:docPr>
                        <a:graphic>
                          <a:graphicData uri="http://schemas.openxmlformats.org/drawingml/2006/picture">
                            <pic:pic>
                              <pic:nvPicPr>
                                <pic:cNvPr id="8020334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52400" name="Picture">
</wp:docPr>
                  <a:graphic>
                    <a:graphicData uri="http://schemas.openxmlformats.org/drawingml/2006/picture">
                      <pic:pic>
                        <pic:nvPicPr>
                          <pic:cNvPr id="63355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79188" name="Picture">
</wp:docPr>
                  <a:graphic>
                    <a:graphicData uri="http://schemas.openxmlformats.org/drawingml/2006/picture">
                      <pic:pic>
                        <pic:nvPicPr>
                          <pic:cNvPr id="73007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83658" name="Picture">
</wp:docPr>
                  <a:graphic>
                    <a:graphicData uri="http://schemas.openxmlformats.org/drawingml/2006/picture">
                      <pic:pic>
                        <pic:nvPicPr>
                          <pic:cNvPr id="196168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610414" name="Picture">
</wp:docPr>
                  <a:graphic>
                    <a:graphicData uri="http://schemas.openxmlformats.org/drawingml/2006/picture">
                      <pic:pic>
                        <pic:nvPicPr>
                          <pic:cNvPr id="8166104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84448" name="Picture">
</wp:docPr>
                  <a:graphic>
                    <a:graphicData uri="http://schemas.openxmlformats.org/drawingml/2006/picture">
                      <pic:pic>
                        <pic:nvPicPr>
                          <pic:cNvPr id="1796284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4911691" name="Picture">
</wp:docPr>
                  <a:graphic>
                    <a:graphicData uri="http://schemas.openxmlformats.org/drawingml/2006/picture">
                      <pic:pic>
                        <pic:nvPicPr>
                          <pic:cNvPr id="4949116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829801" name="Picture">
</wp:docPr>
                        <a:graphic>
                          <a:graphicData uri="http://schemas.openxmlformats.org/drawingml/2006/picture">
                            <pic:pic>
                              <pic:nvPicPr>
                                <pic:cNvPr id="627829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83880" name="Picture">
</wp:docPr>
                  <a:graphic>
                    <a:graphicData uri="http://schemas.openxmlformats.org/drawingml/2006/picture">
                      <pic:pic>
                        <pic:nvPicPr>
                          <pic:cNvPr id="114158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2383" name="Picture">
</wp:docPr>
                  <a:graphic>
                    <a:graphicData uri="http://schemas.openxmlformats.org/drawingml/2006/picture">
                      <pic:pic>
                        <pic:nvPicPr>
                          <pic:cNvPr id="9584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04211" name="Picture">
</wp:docPr>
                  <a:graphic>
                    <a:graphicData uri="http://schemas.openxmlformats.org/drawingml/2006/picture">
                      <pic:pic>
                        <pic:nvPicPr>
                          <pic:cNvPr id="4980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128301" name="Picture">
</wp:docPr>
                  <a:graphic>
                    <a:graphicData uri="http://schemas.openxmlformats.org/drawingml/2006/picture">
                      <pic:pic>
                        <pic:nvPicPr>
                          <pic:cNvPr id="9771283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02150" name="Picture">
</wp:docPr>
                  <a:graphic>
                    <a:graphicData uri="http://schemas.openxmlformats.org/drawingml/2006/picture">
                      <pic:pic>
                        <pic:nvPicPr>
                          <pic:cNvPr id="1066802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137981" name="Picture">
</wp:docPr>
                  <a:graphic>
                    <a:graphicData uri="http://schemas.openxmlformats.org/drawingml/2006/picture">
                      <pic:pic>
                        <pic:nvPicPr>
                          <pic:cNvPr id="20881379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82230" name="Picture">
</wp:docPr>
                        <a:graphic>
                          <a:graphicData uri="http://schemas.openxmlformats.org/drawingml/2006/picture">
                            <pic:pic>
                              <pic:nvPicPr>
                                <pic:cNvPr id="943822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10740" name="Picture">
</wp:docPr>
                  <a:graphic>
                    <a:graphicData uri="http://schemas.openxmlformats.org/drawingml/2006/picture">
                      <pic:pic>
                        <pic:nvPicPr>
                          <pic:cNvPr id="98741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087081" name="Picture">
</wp:docPr>
                  <a:graphic>
                    <a:graphicData uri="http://schemas.openxmlformats.org/drawingml/2006/picture">
                      <pic:pic>
                        <pic:nvPicPr>
                          <pic:cNvPr id="96308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19435" name="Picture">
</wp:docPr>
                  <a:graphic>
                    <a:graphicData uri="http://schemas.openxmlformats.org/drawingml/2006/picture">
                      <pic:pic>
                        <pic:nvPicPr>
                          <pic:cNvPr id="103231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Bonnetable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664780" name="Picture">
</wp:docPr>
                  <a:graphic>
                    <a:graphicData uri="http://schemas.openxmlformats.org/drawingml/2006/picture">
                      <pic:pic>
                        <pic:nvPicPr>
                          <pic:cNvPr id="164766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733992" name="Picture">
</wp:docPr>
                  <a:graphic>
                    <a:graphicData uri="http://schemas.openxmlformats.org/drawingml/2006/picture">
                      <pic:pic>
                        <pic:nvPicPr>
                          <pic:cNvPr id="161473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13505" name="Picture">
</wp:docPr>
                  <a:graphic>
                    <a:graphicData uri="http://schemas.openxmlformats.org/drawingml/2006/picture">
                      <pic:pic>
                        <pic:nvPicPr>
                          <pic:cNvPr id="26781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53696" name="Picture">
</wp:docPr>
                  <a:graphic>
                    <a:graphicData uri="http://schemas.openxmlformats.org/drawingml/2006/picture">
                      <pic:pic>
                        <pic:nvPicPr>
                          <pic:cNvPr id="135845369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74474" name="Picture">
</wp:docPr>
                  <a:graphic>
                    <a:graphicData uri="http://schemas.openxmlformats.org/drawingml/2006/picture">
                      <pic:pic>
                        <pic:nvPicPr>
                          <pic:cNvPr id="2118074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466008" name="Picture">
</wp:docPr>
                  <a:graphic>
                    <a:graphicData uri="http://schemas.openxmlformats.org/drawingml/2006/picture">
                      <pic:pic>
                        <pic:nvPicPr>
                          <pic:cNvPr id="88146600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417286" name="Picture">
</wp:docPr>
                        <a:graphic>
                          <a:graphicData uri="http://schemas.openxmlformats.org/drawingml/2006/picture">
                            <pic:pic>
                              <pic:nvPicPr>
                                <pic:cNvPr id="1450417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36056" name="Picture">
</wp:docPr>
                  <a:graphic>
                    <a:graphicData uri="http://schemas.openxmlformats.org/drawingml/2006/picture">
                      <pic:pic>
                        <pic:nvPicPr>
                          <pic:cNvPr id="32463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16932" name="Picture">
</wp:docPr>
                  <a:graphic>
                    <a:graphicData uri="http://schemas.openxmlformats.org/drawingml/2006/picture">
                      <pic:pic>
                        <pic:nvPicPr>
                          <pic:cNvPr id="206951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68645" name="Picture">
</wp:docPr>
                  <a:graphic>
                    <a:graphicData uri="http://schemas.openxmlformats.org/drawingml/2006/picture">
                      <pic:pic>
                        <pic:nvPicPr>
                          <pic:cNvPr id="82256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040321" name="Picture">
</wp:docPr>
                  <a:graphic>
                    <a:graphicData uri="http://schemas.openxmlformats.org/drawingml/2006/picture">
                      <pic:pic>
                        <pic:nvPicPr>
                          <pic:cNvPr id="15940403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00750" name="Picture">
</wp:docPr>
                  <a:graphic>
                    <a:graphicData uri="http://schemas.openxmlformats.org/drawingml/2006/picture">
                      <pic:pic>
                        <pic:nvPicPr>
                          <pic:cNvPr id="17838007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62194" name="Picture">
</wp:docPr>
                  <a:graphic>
                    <a:graphicData uri="http://schemas.openxmlformats.org/drawingml/2006/picture">
                      <pic:pic>
                        <pic:nvPicPr>
                          <pic:cNvPr id="163662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80231" name="Picture">
</wp:docPr>
                        <a:graphic>
                          <a:graphicData uri="http://schemas.openxmlformats.org/drawingml/2006/picture">
                            <pic:pic>
                              <pic:nvPicPr>
                                <pic:cNvPr id="802802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7861" name="Picture">
</wp:docPr>
                  <a:graphic>
                    <a:graphicData uri="http://schemas.openxmlformats.org/drawingml/2006/picture">
                      <pic:pic>
                        <pic:nvPicPr>
                          <pic:cNvPr id="12174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981734" name="Picture">
</wp:docPr>
                  <a:graphic>
                    <a:graphicData uri="http://schemas.openxmlformats.org/drawingml/2006/picture">
                      <pic:pic>
                        <pic:nvPicPr>
                          <pic:cNvPr id="214598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318100" name="Picture">
</wp:docPr>
                  <a:graphic>
                    <a:graphicData uri="http://schemas.openxmlformats.org/drawingml/2006/picture">
                      <pic:pic>
                        <pic:nvPicPr>
                          <pic:cNvPr id="157531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Bonnetable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538127" name="Picture">
</wp:docPr>
                  <a:graphic>
                    <a:graphicData uri="http://schemas.openxmlformats.org/drawingml/2006/picture">
                      <pic:pic>
                        <pic:nvPicPr>
                          <pic:cNvPr id="3695381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73174" name="Picture">
</wp:docPr>
                  <a:graphic>
                    <a:graphicData uri="http://schemas.openxmlformats.org/drawingml/2006/picture">
                      <pic:pic>
                        <pic:nvPicPr>
                          <pic:cNvPr id="410273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5298644" name="Picture">
</wp:docPr>
                  <a:graphic>
                    <a:graphicData uri="http://schemas.openxmlformats.org/drawingml/2006/picture">
                      <pic:pic>
                        <pic:nvPicPr>
                          <pic:cNvPr id="112529864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23153" name="Picture">
</wp:docPr>
                  <a:graphic>
                    <a:graphicData uri="http://schemas.openxmlformats.org/drawingml/2006/picture">
                      <pic:pic>
                        <pic:nvPicPr>
                          <pic:cNvPr id="59912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89442" name="Picture">
</wp:docPr>
                  <a:graphic>
                    <a:graphicData uri="http://schemas.openxmlformats.org/drawingml/2006/picture">
                      <pic:pic>
                        <pic:nvPicPr>
                          <pic:cNvPr id="197128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8820" name="Picture">
</wp:docPr>
                  <a:graphic>
                    <a:graphicData uri="http://schemas.openxmlformats.org/drawingml/2006/picture">
                      <pic:pic>
                        <pic:nvPicPr>
                          <pic:cNvPr id="20660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Bonnetable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559209" name="Picture">
</wp:docPr>
                  <a:graphic>
                    <a:graphicData uri="http://schemas.openxmlformats.org/drawingml/2006/picture">
                      <pic:pic>
                        <pic:nvPicPr>
                          <pic:cNvPr id="62655920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94983" name="Picture">
</wp:docPr>
                  <a:graphic>
                    <a:graphicData uri="http://schemas.openxmlformats.org/drawingml/2006/picture">
                      <pic:pic>
                        <pic:nvPicPr>
                          <pic:cNvPr id="78794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2787426" name="Picture">
</wp:docPr>
                  <a:graphic>
                    <a:graphicData uri="http://schemas.openxmlformats.org/drawingml/2006/picture">
                      <pic:pic>
                        <pic:nvPicPr>
                          <pic:cNvPr id="174278742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638225" name="Picture">
</wp:docPr>
                  <a:graphic>
                    <a:graphicData uri="http://schemas.openxmlformats.org/drawingml/2006/picture">
                      <pic:pic>
                        <pic:nvPicPr>
                          <pic:cNvPr id="190863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676270" name="Picture">
</wp:docPr>
                  <a:graphic>
                    <a:graphicData uri="http://schemas.openxmlformats.org/drawingml/2006/picture">
                      <pic:pic>
                        <pic:nvPicPr>
                          <pic:cNvPr id="188667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14567" name="Picture">
</wp:docPr>
                  <a:graphic>
                    <a:graphicData uri="http://schemas.openxmlformats.org/drawingml/2006/picture">
                      <pic:pic>
                        <pic:nvPicPr>
                          <pic:cNvPr id="92721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Bonnetable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203399" name="Picture">
</wp:docPr>
                  <a:graphic>
                    <a:graphicData uri="http://schemas.openxmlformats.org/drawingml/2006/picture">
                      <pic:pic>
                        <pic:nvPicPr>
                          <pic:cNvPr id="15552033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74298" name="Picture">
</wp:docPr>
                  <a:graphic>
                    <a:graphicData uri="http://schemas.openxmlformats.org/drawingml/2006/picture">
                      <pic:pic>
                        <pic:nvPicPr>
                          <pic:cNvPr id="461674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864799" name="Picture">
</wp:docPr>
                  <a:graphic>
                    <a:graphicData uri="http://schemas.openxmlformats.org/drawingml/2006/picture">
                      <pic:pic>
                        <pic:nvPicPr>
                          <pic:cNvPr id="100686479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11839" name="Picture">
</wp:docPr>
                        <a:graphic>
                          <a:graphicData uri="http://schemas.openxmlformats.org/drawingml/2006/picture">
                            <pic:pic>
                              <pic:nvPicPr>
                                <pic:cNvPr id="135081183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59118" name="Picture">
</wp:docPr>
                  <a:graphic>
                    <a:graphicData uri="http://schemas.openxmlformats.org/drawingml/2006/picture">
                      <pic:pic>
                        <pic:nvPicPr>
                          <pic:cNvPr id="147605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64739" name="Picture">
</wp:docPr>
                  <a:graphic>
                    <a:graphicData uri="http://schemas.openxmlformats.org/drawingml/2006/picture">
                      <pic:pic>
                        <pic:nvPicPr>
                          <pic:cNvPr id="153146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23506" name="Picture">
</wp:docPr>
                  <a:graphic>
                    <a:graphicData uri="http://schemas.openxmlformats.org/drawingml/2006/picture">
                      <pic:pic>
                        <pic:nvPicPr>
                          <pic:cNvPr id="154912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"https://fiches-risques.brgm.fr/fr/georisques/mvt-synthetique/67200574" \t "_self" </w:instrText>
            </w:r>
            <w:r>
              <w:fldChar w:fldCharType="separate"/>
            </w:r>
            <w:r>
              <w:rPr>
                <w:rFonts w:ascii="Marianne" w:hAnsi="Marianne" w:eastAsia="Marianne" w:cs="Marianne"/>
                <w:sz w:val="14"/>
              </w:rPr>
              <w:t xml:space="preserve">67200574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Blanchardière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77786" name="Picture">
</wp:docPr>
                  <a:graphic>
                    <a:graphicData uri="http://schemas.openxmlformats.org/drawingml/2006/picture">
                      <pic:pic>
                        <pic:nvPicPr>
                          <pic:cNvPr id="196837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4207" name="Picture">
</wp:docPr>
                  <a:graphic>
                    <a:graphicData uri="http://schemas.openxmlformats.org/drawingml/2006/picture">
                      <pic:pic>
                        <pic:nvPicPr>
                          <pic:cNvPr id="560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22484" name="Picture">
</wp:docPr>
                  <a:graphic>
                    <a:graphicData uri="http://schemas.openxmlformats.org/drawingml/2006/picture">
                      <pic:pic>
                        <pic:nvPicPr>
                          <pic:cNvPr id="204652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"https://fiches-risques.brgm.fr/georisques/cavite/PALAA0001382" \t "_self" </w:instrText>
            </w:r>
            <w:r>
              <w:fldChar w:fldCharType="separate"/>
            </w:r>
            <w:r>
              <w:rPr>
                <w:rFonts w:ascii="Marianne" w:hAnsi="Marianne" w:eastAsia="Marianne" w:cs="Marianne"/>
                <w:sz w:val="14"/>
              </w:rPr>
              <w:t xml:space="preserve">PALAA0001382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"https://fiches-risques.brgm.fr/georisques/cavite/PALAA0001383" \t "_self" </w:instrText>
            </w:r>
            <w:r>
              <w:fldChar w:fldCharType="separate"/>
            </w:r>
            <w:r>
              <w:rPr>
                <w:rFonts w:ascii="Marianne" w:hAnsi="Marianne" w:eastAsia="Marianne" w:cs="Marianne"/>
                <w:sz w:val="14"/>
              </w:rPr>
              <w:t xml:space="preserve">PALAA0001383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"https://fiches-risques.brgm.fr/georisques/cavite/PALAA0001384" \t "_self" </w:instrText>
            </w:r>
            <w:r>
              <w:fldChar w:fldCharType="separate"/>
            </w:r>
            <w:r>
              <w:rPr>
                <w:rFonts w:ascii="Marianne" w:hAnsi="Marianne" w:eastAsia="Marianne" w:cs="Marianne"/>
                <w:sz w:val="14"/>
              </w:rPr>
              <w:t xml:space="preserve">PALAA0001384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03723" name="Picture">
</wp:docPr>
                  <a:graphic>
                    <a:graphicData uri="http://schemas.openxmlformats.org/drawingml/2006/picture">
                      <pic:pic>
                        <pic:nvPicPr>
                          <pic:cNvPr id="145560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76740" name="Picture">
</wp:docPr>
                  <a:graphic>
                    <a:graphicData uri="http://schemas.openxmlformats.org/drawingml/2006/picture">
                      <pic:pic>
                        <pic:nvPicPr>
                          <pic:cNvPr id="192797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023771" name="Picture">
</wp:docPr>
                  <a:graphic>
                    <a:graphicData uri="http://schemas.openxmlformats.org/drawingml/2006/picture">
                      <pic:pic>
                        <pic:nvPicPr>
                          <pic:cNvPr id="168502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"https://fiches-risques.brgm.fr/georisques/infosols/instruction/SSP000552501" \t "_blank" </w:instrText>
            </w:r>
            <w:r>
              <w:fldChar w:fldCharType="separate"/>
            </w:r>
            <w:r>
              <w:rPr>
                <w:rFonts w:ascii="Marianne" w:hAnsi="Marianne" w:eastAsia="Marianne" w:cs="Marianne"/>
                <w:sz w:val="14"/>
              </w:rPr>
              <w:t xml:space="preserve">SSP000552501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"USINE A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"https://fiches-risques.brgm.fr/georisques/infosols/instruction/SSP001231401" \t "_blank" </w:instrText>
            </w:r>
            <w:r>
              <w:fldChar w:fldCharType="separate"/>
            </w:r>
            <w:r>
              <w:rPr>
                <w:rFonts w:ascii="Marianne" w:hAnsi="Marianne" w:eastAsia="Marianne" w:cs="Marianne"/>
                <w:sz w:val="14"/>
              </w:rPr>
              <w:t xml:space="preserve">SSP001231401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FREIX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"https://fiches-risques.brgm.fr/georisques/infosols/instruction/SSP000557901" \t "_blank" </w:instrText>
            </w:r>
            <w:r>
              <w:fldChar w:fldCharType="separate"/>
            </w:r>
            <w:r>
              <w:rPr>
                <w:rFonts w:ascii="Marianne" w:hAnsi="Marianne" w:eastAsia="Marianne" w:cs="Marianne"/>
                <w:sz w:val="14"/>
              </w:rPr>
              <w:t xml:space="preserve">SSP000557901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Bonnétable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30686" name="Picture">
</wp:docPr>
                  <a:graphic>
                    <a:graphicData uri="http://schemas.openxmlformats.org/drawingml/2006/picture">
                      <pic:pic>
                        <pic:nvPicPr>
                          <pic:cNvPr id="93293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27572" name="Picture">
</wp:docPr>
                  <a:graphic>
                    <a:graphicData uri="http://schemas.openxmlformats.org/drawingml/2006/picture">
                      <pic:pic>
                        <pic:nvPicPr>
                          <pic:cNvPr id="158952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Bonnétable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95875" name="Picture">
</wp:docPr>
                  <a:graphic>
                    <a:graphicData uri="http://schemas.openxmlformats.org/drawingml/2006/picture">
                      <pic:pic>
                        <pic:nvPicPr>
                          <pic:cNvPr id="31439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"https://fiches-risques.brgm.fr/georisques/casias/SSP4011170" \t "_blank" </w:instrText>
            </w:r>
            <w:r>
              <w:fldChar w:fldCharType="separate"/>
            </w:r>
            <w:r>
              <w:rPr>
                <w:rFonts w:ascii="Marianne" w:hAnsi="Marianne" w:eastAsia="Marianne" w:cs="Marianne"/>
                <w:sz w:val="14"/>
              </w:rPr>
              <w:t xml:space="preserve">SSP4011170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"https://fiches-risques.brgm.fr/georisques/casias/SSP4011096" \t "_blank" </w:instrText>
            </w:r>
            <w:r>
              <w:fldChar w:fldCharType="separate"/>
            </w:r>
            <w:r>
              <w:rPr>
                <w:rFonts w:ascii="Marianne" w:hAnsi="Marianne" w:eastAsia="Marianne" w:cs="Marianne"/>
                <w:sz w:val="14"/>
              </w:rPr>
              <w:t xml:space="preserve">SSP4011096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"https://fiches-risques.brgm.fr/georisques/casias/SSP4010984" \t "_blank" </w:instrText>
            </w:r>
            <w:r>
              <w:fldChar w:fldCharType="separate"/>
            </w:r>
            <w:r>
              <w:rPr>
                <w:rFonts w:ascii="Marianne" w:hAnsi="Marianne" w:eastAsia="Marianne" w:cs="Marianne"/>
                <w:sz w:val="14"/>
              </w:rPr>
              <w:t xml:space="preserve">SSP4010984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"https://fiches-risques.brgm.fr/georisques/casias/SSP4010983" \t "_blank" </w:instrText>
            </w:r>
            <w:r>
              <w:fldChar w:fldCharType="separate"/>
            </w:r>
            <w:r>
              <w:rPr>
                <w:rFonts w:ascii="Marianne" w:hAnsi="Marianne" w:eastAsia="Marianne" w:cs="Marianne"/>
                <w:sz w:val="14"/>
              </w:rPr>
              <w:t xml:space="preserve">SSP4010983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"https://fiches-risques.brgm.fr/georisques/casias/SSP4010980" \t "_blank" </w:instrText>
            </w:r>
            <w:r>
              <w:fldChar w:fldCharType="separate"/>
            </w:r>
            <w:r>
              <w:rPr>
                <w:rFonts w:ascii="Marianne" w:hAnsi="Marianne" w:eastAsia="Marianne" w:cs="Marianne"/>
                <w:sz w:val="14"/>
              </w:rPr>
              <w:t xml:space="preserve">SSP4010980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"https://fiches-risques.brgm.fr/georisques/casias/SSP4010224" \t "_blank" </w:instrText>
            </w:r>
            <w:r>
              <w:fldChar w:fldCharType="separate"/>
            </w:r>
            <w:r>
              <w:rPr>
                <w:rFonts w:ascii="Marianne" w:hAnsi="Marianne" w:eastAsia="Marianne" w:cs="Marianne"/>
                <w:sz w:val="14"/>
              </w:rPr>
              <w:t xml:space="preserve">SSP4010224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"https://fiches-risques.brgm.fr/georisques/casias/SSP4010223" \t "_blank" </w:instrText>
            </w:r>
            <w:r>
              <w:fldChar w:fldCharType="separate"/>
            </w:r>
            <w:r>
              <w:rPr>
                <w:rFonts w:ascii="Marianne" w:hAnsi="Marianne" w:eastAsia="Marianne" w:cs="Marianne"/>
                <w:sz w:val="14"/>
              </w:rPr>
              <w:t xml:space="preserve">SSP4010223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"https://fiches-risques.brgm.fr/georisques/casias/SSP4010222" \t "_blank" </w:instrText>
            </w:r>
            <w:r>
              <w:fldChar w:fldCharType="separate"/>
            </w:r>
            <w:r>
              <w:rPr>
                <w:rFonts w:ascii="Marianne" w:hAnsi="Marianne" w:eastAsia="Marianne" w:cs="Marianne"/>
                <w:sz w:val="14"/>
              </w:rPr>
              <w:t xml:space="preserve">SSP4010222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"https://fiches-risques.brgm.fr/georisques/casias/SSP4010221" \t "_blank" </w:instrText>
            </w:r>
            <w:r>
              <w:fldChar w:fldCharType="separate"/>
            </w:r>
            <w:r>
              <w:rPr>
                <w:rFonts w:ascii="Marianne" w:hAnsi="Marianne" w:eastAsia="Marianne" w:cs="Marianne"/>
                <w:sz w:val="14"/>
              </w:rPr>
              <w:t xml:space="preserve">SSP4010221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MACOSA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"https://fiches-risques.brgm.fr/georisques/casias/SSP4010220" \t "_blank" </w:instrText>
            </w:r>
            <w:r>
              <w:fldChar w:fldCharType="separate"/>
            </w:r>
            <w:r>
              <w:rPr>
                <w:rFonts w:ascii="Marianne" w:hAnsi="Marianne" w:eastAsia="Marianne" w:cs="Marianne"/>
                <w:sz w:val="14"/>
              </w:rPr>
              <w:t xml:space="preserve">SSP4010220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"https://fiches-risques.brgm.fr/georisques/casias/SSP4010219" \t "_blank" </w:instrText>
            </w:r>
            <w:r>
              <w:fldChar w:fldCharType="separate"/>
            </w:r>
            <w:r>
              <w:rPr>
                <w:rFonts w:ascii="Marianne" w:hAnsi="Marianne" w:eastAsia="Marianne" w:cs="Marianne"/>
                <w:sz w:val="14"/>
              </w:rPr>
              <w:t xml:space="preserve">SSP4010219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"https://fiches-risques.brgm.fr/georisques/casias/SSP4010218" \t "_blank" </w:instrText>
            </w:r>
            <w:r>
              <w:fldChar w:fldCharType="separate"/>
            </w:r>
            <w:r>
              <w:rPr>
                <w:rFonts w:ascii="Marianne" w:hAnsi="Marianne" w:eastAsia="Marianne" w:cs="Marianne"/>
                <w:sz w:val="14"/>
              </w:rPr>
              <w:t xml:space="preserve">SSP4010218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"https://fiches-risques.brgm.fr/georisques/casias/SSP4010217" \t "_blank" </w:instrText>
            </w:r>
            <w:r>
              <w:fldChar w:fldCharType="separate"/>
            </w:r>
            <w:r>
              <w:rPr>
                <w:rFonts w:ascii="Marianne" w:hAnsi="Marianne" w:eastAsia="Marianne" w:cs="Marianne"/>
                <w:sz w:val="14"/>
              </w:rPr>
              <w:t xml:space="preserve">SSP4010217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"https://fiches-risques.brgm.fr/georisques/casias/SSP4010216" \t "_blank" </w:instrText>
            </w:r>
            <w:r>
              <w:fldChar w:fldCharType="separate"/>
            </w:r>
            <w:r>
              <w:rPr>
                <w:rFonts w:ascii="Marianne" w:hAnsi="Marianne" w:eastAsia="Marianne" w:cs="Marianne"/>
                <w:sz w:val="14"/>
              </w:rPr>
              <w:t xml:space="preserve">SSP4010216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"https://fiches-risques.brgm.fr/georisques/casias/SSP4010215" \t "_blank" </w:instrText>
            </w:r>
            <w:r>
              <w:fldChar w:fldCharType="separate"/>
            </w:r>
            <w:r>
              <w:rPr>
                <w:rFonts w:ascii="Marianne" w:hAnsi="Marianne" w:eastAsia="Marianne" w:cs="Marianne"/>
                <w:sz w:val="14"/>
              </w:rPr>
              <w:t xml:space="preserve">SSP4010215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"https://fiches-risques.brgm.fr/georisques/casias/SSP4010214" \t "_blank" </w:instrText>
            </w:r>
            <w:r>
              <w:fldChar w:fldCharType="separate"/>
            </w:r>
            <w:r>
              <w:rPr>
                <w:rFonts w:ascii="Marianne" w:hAnsi="Marianne" w:eastAsia="Marianne" w:cs="Marianne"/>
                <w:sz w:val="14"/>
              </w:rPr>
              <w:t xml:space="preserve">SSP4010214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"https://fiches-risques.brgm.fr/georisques/casias/SSP4010213" \t "_blank" </w:instrText>
            </w:r>
            <w:r>
              <w:fldChar w:fldCharType="separate"/>
            </w:r>
            <w:r>
              <w:rPr>
                <w:rFonts w:ascii="Marianne" w:hAnsi="Marianne" w:eastAsia="Marianne" w:cs="Marianne"/>
                <w:sz w:val="14"/>
              </w:rPr>
              <w:t xml:space="preserve">SSP4010213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"https://fiches-risques.brgm.fr/georisques/casias/SSP4010212" \t "_blank" </w:instrText>
            </w:r>
            <w:r>
              <w:fldChar w:fldCharType="separate"/>
            </w:r>
            <w:r>
              <w:rPr>
                <w:rFonts w:ascii="Marianne" w:hAnsi="Marianne" w:eastAsia="Marianne" w:cs="Marianne"/>
                <w:sz w:val="14"/>
              </w:rPr>
              <w:t xml:space="preserve">SSP4010212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"https://fiches-risques.brgm.fr/georisques/casias/SSP4010211" \t "_blank" </w:instrText>
            </w:r>
            <w:r>
              <w:fldChar w:fldCharType="separate"/>
            </w:r>
            <w:r>
              <w:rPr>
                <w:rFonts w:ascii="Marianne" w:hAnsi="Marianne" w:eastAsia="Marianne" w:cs="Marianne"/>
                <w:sz w:val="14"/>
              </w:rPr>
              <w:t xml:space="preserve">SSP4010211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"https://fiches-risques.brgm.fr/georisques/casias/SSP4010210" \t "_blank" </w:instrText>
            </w:r>
            <w:r>
              <w:fldChar w:fldCharType="separate"/>
            </w:r>
            <w:r>
              <w:rPr>
                <w:rFonts w:ascii="Marianne" w:hAnsi="Marianne" w:eastAsia="Marianne" w:cs="Marianne"/>
                <w:sz w:val="14"/>
              </w:rPr>
              <w:t xml:space="preserve">SSP4010210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"https://fiches-risques.brgm.fr/georisques/casias/SSP4010209" \t "_blank" </w:instrText>
            </w:r>
            <w:r>
              <w:fldChar w:fldCharType="separate"/>
            </w:r>
            <w:r>
              <w:rPr>
                <w:rFonts w:ascii="Marianne" w:hAnsi="Marianne" w:eastAsia="Marianne" w:cs="Marianne"/>
                <w:sz w:val="14"/>
              </w:rPr>
              <w:t xml:space="preserve">SSP4010209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"https://fiches-risques.brgm.fr/georisques/casias/SSP4010208" \t "_blank" </w:instrText>
            </w:r>
            <w:r>
              <w:fldChar w:fldCharType="separate"/>
            </w:r>
            <w:r>
              <w:rPr>
                <w:rFonts w:ascii="Marianne" w:hAnsi="Marianne" w:eastAsia="Marianne" w:cs="Marianne"/>
                <w:sz w:val="14"/>
              </w:rPr>
              <w:t xml:space="preserve">SSP4010208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"https://fiches-risques.brgm.fr/georisques/casias/SSP4010207" \t "_blank" </w:instrText>
            </w:r>
            <w:r>
              <w:fldChar w:fldCharType="separate"/>
            </w:r>
            <w:r>
              <w:rPr>
                <w:rFonts w:ascii="Marianne" w:hAnsi="Marianne" w:eastAsia="Marianne" w:cs="Marianne"/>
                <w:sz w:val="14"/>
              </w:rPr>
              <w:t xml:space="preserve">SSP4010207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"https://fiches-risques.brgm.fr/georisques/casias/SSP4010206" \t "_blank" </w:instrText>
            </w:r>
            <w:r>
              <w:fldChar w:fldCharType="separate"/>
            </w:r>
            <w:r>
              <w:rPr>
                <w:rFonts w:ascii="Marianne" w:hAnsi="Marianne" w:eastAsia="Marianne" w:cs="Marianne"/>
                <w:sz w:val="14"/>
              </w:rPr>
              <w:t xml:space="preserve">SSP4010206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"https://fiches-risques.brgm.fr/georisques/casias/SSP4010205" \t "_blank" </w:instrText>
            </w:r>
            <w:r>
              <w:fldChar w:fldCharType="separate"/>
            </w:r>
            <w:r>
              <w:rPr>
                <w:rFonts w:ascii="Marianne" w:hAnsi="Marianne" w:eastAsia="Marianne" w:cs="Marianne"/>
                <w:sz w:val="14"/>
              </w:rPr>
              <w:t xml:space="preserve">SSP4010205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"https://fiches-risques.brgm.fr/georisques/casias/SSP4010204" \t "_blank" </w:instrText>
            </w:r>
            <w:r>
              <w:fldChar w:fldCharType="separate"/>
            </w:r>
            <w:r>
              <w:rPr>
                <w:rFonts w:ascii="Marianne" w:hAnsi="Marianne" w:eastAsia="Marianne" w:cs="Marianne"/>
                <w:sz w:val="14"/>
              </w:rPr>
              <w:t xml:space="preserve">SSP4010204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"https://fiches-risques.brgm.fr/georisques/casias/SSP4010203" \t "_blank" </w:instrText>
            </w:r>
            <w:r>
              <w:fldChar w:fldCharType="separate"/>
            </w:r>
            <w:r>
              <w:rPr>
                <w:rFonts w:ascii="Marianne" w:hAnsi="Marianne" w:eastAsia="Marianne" w:cs="Marianne"/>
                <w:sz w:val="14"/>
              </w:rPr>
              <w:t xml:space="preserve">SSP4010203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"https://fiches-risques.brgm.fr/georisques/casias/SSP587203" \t "_blank" </w:instrText>
            </w:r>
            <w:r>
              <w:fldChar w:fldCharType="separate"/>
            </w:r>
            <w:r>
              <w:rPr>
                <w:rFonts w:ascii="Marianne" w:hAnsi="Marianne" w:eastAsia="Marianne" w:cs="Marianne"/>
                <w:sz w:val="14"/>
              </w:rPr>
              <w:t xml:space="preserve">SSP587203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LEBATTEUX LIONEL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"https://fiches-risques.brgm.fr/georisques/casias/SSP578071" \t "_blank" </w:instrText>
            </w:r>
            <w:r>
              <w:fldChar w:fldCharType="separate"/>
            </w:r>
            <w:r>
              <w:rPr>
                <w:rFonts w:ascii="Marianne" w:hAnsi="Marianne" w:eastAsia="Marianne" w:cs="Marianne"/>
                <w:sz w:val="14"/>
              </w:rPr>
              <w:t xml:space="preserve">SSP578071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LAPLACE Jessie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