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31358" name="Picture">
</wp:docPr>
                  <a:graphic>
                    <a:graphicData uri="http://schemas.openxmlformats.org/drawingml/2006/picture">
                      <pic:pic>
                        <pic:nvPicPr>
                          <pic:cNvPr id="155673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6152448" name="Picture">
</wp:docPr>
                  <a:graphic>
                    <a:graphicData uri="http://schemas.openxmlformats.org/drawingml/2006/picture">
                      <pic:pic>
                        <pic:nvPicPr>
                          <pic:cNvPr id="516152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4602020" name="Picture">
</wp:docPr>
                        <a:graphic>
                          <a:graphicData uri="http://schemas.openxmlformats.org/drawingml/2006/picture">
                            <pic:pic>
                              <pic:nvPicPr>
                                <pic:cNvPr id="934602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27330 Bois-Normand-près-Lyre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830398" name="Picture">
</wp:docPr>
                  <a:graphic>
                    <a:graphicData uri="http://schemas.openxmlformats.org/drawingml/2006/picture">
                      <pic:pic>
                        <pic:nvPicPr>
                          <pic:cNvPr id="1629830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81866" name="Picture">
</wp:docPr>
                  <a:graphic>
                    <a:graphicData uri="http://schemas.openxmlformats.org/drawingml/2006/picture">
                      <pic:pic>
                        <pic:nvPicPr>
                          <pic:cNvPr id="18581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51882" name="Picture">
</wp:docPr>
                  <a:graphic>
                    <a:graphicData uri="http://schemas.openxmlformats.org/drawingml/2006/picture">
                      <pic:pic>
                        <pic:nvPicPr>
                          <pic:cNvPr id="214725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7156" name="Picture">
</wp:docPr>
                  <a:graphic>
                    <a:graphicData uri="http://schemas.openxmlformats.org/drawingml/2006/picture">
                      <pic:pic>
                        <pic:nvPicPr>
                          <pic:cNvPr id="7534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14518" name="Picture">
</wp:docPr>
                  <a:graphic>
                    <a:graphicData uri="http://schemas.openxmlformats.org/drawingml/2006/picture">
                      <pic:pic>
                        <pic:nvPicPr>
                          <pic:cNvPr id="130401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04099" name="Picture">
</wp:docPr>
                        <a:graphic>
                          <a:graphicData uri="http://schemas.openxmlformats.org/drawingml/2006/picture">
                            <pic:pic>
                              <pic:nvPicPr>
                                <pic:cNvPr id="1804704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49118" name="Picture">
</wp:docPr>
                        <a:graphic>
                          <a:graphicData uri="http://schemas.openxmlformats.org/drawingml/2006/picture">
                            <pic:pic>
                              <pic:nvPicPr>
                                <pic:cNvPr id="2012249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197904" name="Picture">
</wp:docPr>
                        <a:graphic>
                          <a:graphicData uri="http://schemas.openxmlformats.org/drawingml/2006/picture">
                            <pic:pic>
                              <pic:nvPicPr>
                                <pic:cNvPr id="462197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15950" name="Picture">
</wp:docPr>
                        <a:graphic>
                          <a:graphicData uri="http://schemas.openxmlformats.org/drawingml/2006/picture">
                            <pic:pic>
                              <pic:nvPicPr>
                                <pic:cNvPr id="1780215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66781" name="Picture">
</wp:docPr>
                        <a:graphic>
                          <a:graphicData uri="http://schemas.openxmlformats.org/drawingml/2006/picture">
                            <pic:pic>
                              <pic:nvPicPr>
                                <pic:cNvPr id="763766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598550" name="Picture">
</wp:docPr>
                        <a:graphic>
                          <a:graphicData uri="http://schemas.openxmlformats.org/drawingml/2006/picture">
                            <pic:pic>
                              <pic:nvPicPr>
                                <pic:cNvPr id="13825985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30031" name="Picture">
</wp:docPr>
                        <a:graphic>
                          <a:graphicData uri="http://schemas.openxmlformats.org/drawingml/2006/picture">
                            <pic:pic>
                              <pic:nvPicPr>
                                <pic:cNvPr id="390530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3245" name="Picture">
</wp:docPr>
                        <a:graphic>
                          <a:graphicData uri="http://schemas.openxmlformats.org/drawingml/2006/picture">
                            <pic:pic>
                              <pic:nvPicPr>
                                <pic:cNvPr id="32493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29562" name="Picture">
</wp:docPr>
                        <a:graphic>
                          <a:graphicData uri="http://schemas.openxmlformats.org/drawingml/2006/picture">
                            <pic:pic>
                              <pic:nvPicPr>
                                <pic:cNvPr id="34529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236651" name="Picture">
</wp:docPr>
                        <a:graphic>
                          <a:graphicData uri="http://schemas.openxmlformats.org/drawingml/2006/picture">
                            <pic:pic>
                              <pic:nvPicPr>
                                <pic:cNvPr id="3202366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73872" name="Picture">
</wp:docPr>
                        <a:graphic>
                          <a:graphicData uri="http://schemas.openxmlformats.org/drawingml/2006/picture">
                            <pic:pic>
                              <pic:nvPicPr>
                                <pic:cNvPr id="1179373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10455" name="Picture">
</wp:docPr>
                        <a:graphic>
                          <a:graphicData uri="http://schemas.openxmlformats.org/drawingml/2006/picture">
                            <pic:pic>
                              <pic:nvPicPr>
                                <pic:cNvPr id="14711104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71067" name="Picture">
</wp:docPr>
                        <a:graphic>
                          <a:graphicData uri="http://schemas.openxmlformats.org/drawingml/2006/picture">
                            <pic:pic>
                              <pic:nvPicPr>
                                <pic:cNvPr id="683710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12183" name="Picture">
</wp:docPr>
                        <a:graphic>
                          <a:graphicData uri="http://schemas.openxmlformats.org/drawingml/2006/picture">
                            <pic:pic>
                              <pic:nvPicPr>
                                <pic:cNvPr id="1883212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4235" name="Picture">
</wp:docPr>
                        <a:graphic>
                          <a:graphicData uri="http://schemas.openxmlformats.org/drawingml/2006/picture">
                            <pic:pic>
                              <pic:nvPicPr>
                                <pic:cNvPr id="539942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30829" name="Picture">
</wp:docPr>
                        <a:graphic>
                          <a:graphicData uri="http://schemas.openxmlformats.org/drawingml/2006/picture">
                            <pic:pic>
                              <pic:nvPicPr>
                                <pic:cNvPr id="4599308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25418" name="Picture">
</wp:docPr>
                        <a:graphic>
                          <a:graphicData uri="http://schemas.openxmlformats.org/drawingml/2006/picture">
                            <pic:pic>
                              <pic:nvPicPr>
                                <pic:cNvPr id="665425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18428" name="Picture">
</wp:docPr>
                        <a:graphic>
                          <a:graphicData uri="http://schemas.openxmlformats.org/drawingml/2006/picture">
                            <pic:pic>
                              <pic:nvPicPr>
                                <pic:cNvPr id="537918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849737" name="Picture">
</wp:docPr>
                  <a:graphic>
                    <a:graphicData uri="http://schemas.openxmlformats.org/drawingml/2006/picture">
                      <pic:pic>
                        <pic:nvPicPr>
                          <pic:cNvPr id="123884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17126" name="Picture">
</wp:docPr>
                  <a:graphic>
                    <a:graphicData uri="http://schemas.openxmlformats.org/drawingml/2006/picture">
                      <pic:pic>
                        <pic:nvPicPr>
                          <pic:cNvPr id="204161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83723" name="Picture">
</wp:docPr>
                  <a:graphic>
                    <a:graphicData uri="http://schemas.openxmlformats.org/drawingml/2006/picture">
                      <pic:pic>
                        <pic:nvPicPr>
                          <pic:cNvPr id="187468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Bois-normand-pres-lyre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343885" name="Picture">
</wp:docPr>
                  <a:graphic>
                    <a:graphicData uri="http://schemas.openxmlformats.org/drawingml/2006/picture">
                      <pic:pic>
                        <pic:nvPicPr>
                          <pic:cNvPr id="10003438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28960" name="Picture">
</wp:docPr>
                  <a:graphic>
                    <a:graphicData uri="http://schemas.openxmlformats.org/drawingml/2006/picture">
                      <pic:pic>
                        <pic:nvPicPr>
                          <pic:cNvPr id="530928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429126" name="Picture">
</wp:docPr>
                  <a:graphic>
                    <a:graphicData uri="http://schemas.openxmlformats.org/drawingml/2006/picture">
                      <pic:pic>
                        <pic:nvPicPr>
                          <pic:cNvPr id="17364291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90809" name="Picture">
</wp:docPr>
                        <a:graphic>
                          <a:graphicData uri="http://schemas.openxmlformats.org/drawingml/2006/picture">
                            <pic:pic>
                              <pic:nvPicPr>
                                <pic:cNvPr id="1133290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69099" name="Picture">
</wp:docPr>
                  <a:graphic>
                    <a:graphicData uri="http://schemas.openxmlformats.org/drawingml/2006/picture">
                      <pic:pic>
                        <pic:nvPicPr>
                          <pic:cNvPr id="210076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85065" name="Picture">
</wp:docPr>
                  <a:graphic>
                    <a:graphicData uri="http://schemas.openxmlformats.org/drawingml/2006/picture">
                      <pic:pic>
                        <pic:nvPicPr>
                          <pic:cNvPr id="34418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61357" name="Picture">
</wp:docPr>
                  <a:graphic>
                    <a:graphicData uri="http://schemas.openxmlformats.org/drawingml/2006/picture">
                      <pic:pic>
                        <pic:nvPicPr>
                          <pic:cNvPr id="83886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Bois-normand-pres-lyre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48052" name="Picture">
</wp:docPr>
                  <a:graphic>
                    <a:graphicData uri="http://schemas.openxmlformats.org/drawingml/2006/picture">
                      <pic:pic>
                        <pic:nvPicPr>
                          <pic:cNvPr id="2907480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68427" name="Picture">
</wp:docPr>
                  <a:graphic>
                    <a:graphicData uri="http://schemas.openxmlformats.org/drawingml/2006/picture">
                      <pic:pic>
                        <pic:nvPicPr>
                          <pic:cNvPr id="1814368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584318" name="Picture">
</wp:docPr>
                  <a:graphic>
                    <a:graphicData uri="http://schemas.openxmlformats.org/drawingml/2006/picture">
                      <pic:pic>
                        <pic:nvPicPr>
                          <pic:cNvPr id="1641584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81338" name="Picture">
</wp:docPr>
                        <a:graphic>
                          <a:graphicData uri="http://schemas.openxmlformats.org/drawingml/2006/picture">
                            <pic:pic>
                              <pic:nvPicPr>
                                <pic:cNvPr id="438981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42398" name="Picture">
</wp:docPr>
                  <a:graphic>
                    <a:graphicData uri="http://schemas.openxmlformats.org/drawingml/2006/picture">
                      <pic:pic>
                        <pic:nvPicPr>
                          <pic:cNvPr id="79214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518466" name="Picture">
</wp:docPr>
                  <a:graphic>
                    <a:graphicData uri="http://schemas.openxmlformats.org/drawingml/2006/picture">
                      <pic:pic>
                        <pic:nvPicPr>
                          <pic:cNvPr id="152751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74267" name="Picture">
</wp:docPr>
                  <a:graphic>
                    <a:graphicData uri="http://schemas.openxmlformats.org/drawingml/2006/picture">
                      <pic:pic>
                        <pic:nvPicPr>
                          <pic:cNvPr id="117617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Bois-normand-pres-lyre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85268" name="Picture">
</wp:docPr>
                  <a:graphic>
                    <a:graphicData uri="http://schemas.openxmlformats.org/drawingml/2006/picture">
                      <pic:pic>
                        <pic:nvPicPr>
                          <pic:cNvPr id="14092852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11380" name="Picture">
</wp:docPr>
                  <a:graphic>
                    <a:graphicData uri="http://schemas.openxmlformats.org/drawingml/2006/picture">
                      <pic:pic>
                        <pic:nvPicPr>
                          <pic:cNvPr id="1457711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3375232" name="Picture">
</wp:docPr>
                  <a:graphic>
                    <a:graphicData uri="http://schemas.openxmlformats.org/drawingml/2006/picture">
                      <pic:pic>
                        <pic:nvPicPr>
                          <pic:cNvPr id="12733752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18051" name="Picture">
</wp:docPr>
                        <a:graphic>
                          <a:graphicData uri="http://schemas.openxmlformats.org/drawingml/2006/picture">
                            <pic:pic>
                              <pic:nvPicPr>
                                <pic:cNvPr id="20717180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7729" name="Picture">
</wp:docPr>
                  <a:graphic>
                    <a:graphicData uri="http://schemas.openxmlformats.org/drawingml/2006/picture">
                      <pic:pic>
                        <pic:nvPicPr>
                          <pic:cNvPr id="511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36379" name="Picture">
</wp:docPr>
                  <a:graphic>
                    <a:graphicData uri="http://schemas.openxmlformats.org/drawingml/2006/picture">
                      <pic:pic>
                        <pic:nvPicPr>
                          <pic:cNvPr id="60953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51730" name="Picture">
</wp:docPr>
                  <a:graphic>
                    <a:graphicData uri="http://schemas.openxmlformats.org/drawingml/2006/picture">
                      <pic:pic>
                        <pic:nvPicPr>
                          <pic:cNvPr id="124015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Bois-normand-pres-lyre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69354" name="Picture">
</wp:docPr>
                  <a:graphic>
                    <a:graphicData uri="http://schemas.openxmlformats.org/drawingml/2006/picture">
                      <pic:pic>
                        <pic:nvPicPr>
                          <pic:cNvPr id="41236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09778" name="Picture">
</wp:docPr>
                  <a:graphic>
                    <a:graphicData uri="http://schemas.openxmlformats.org/drawingml/2006/picture">
                      <pic:pic>
                        <pic:nvPicPr>
                          <pic:cNvPr id="44520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2311" name="Picture">
</wp:docPr>
                  <a:graphic>
                    <a:graphicData uri="http://schemas.openxmlformats.org/drawingml/2006/picture">
                      <pic:pic>
                        <pic:nvPicPr>
                          <pic:cNvPr id="17247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Bois-normand-pres-lyre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012238" name="Picture">
</wp:docPr>
                  <a:graphic>
                    <a:graphicData uri="http://schemas.openxmlformats.org/drawingml/2006/picture">
                      <pic:pic>
                        <pic:nvPicPr>
                          <pic:cNvPr id="17730122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47016" name="Picture">
</wp:docPr>
                  <a:graphic>
                    <a:graphicData uri="http://schemas.openxmlformats.org/drawingml/2006/picture">
                      <pic:pic>
                        <pic:nvPicPr>
                          <pic:cNvPr id="1422347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138389" name="Picture">
</wp:docPr>
                  <a:graphic>
                    <a:graphicData uri="http://schemas.openxmlformats.org/drawingml/2006/picture">
                      <pic:pic>
                        <pic:nvPicPr>
                          <pic:cNvPr id="1373138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17585" name="Picture">
</wp:docPr>
                        <a:graphic>
                          <a:graphicData uri="http://schemas.openxmlformats.org/drawingml/2006/picture">
                            <pic:pic>
                              <pic:nvPicPr>
                                <pic:cNvPr id="498017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85556" name="Picture">
</wp:docPr>
                  <a:graphic>
                    <a:graphicData uri="http://schemas.openxmlformats.org/drawingml/2006/picture">
                      <pic:pic>
                        <pic:nvPicPr>
                          <pic:cNvPr id="26078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79603" name="Picture">
</wp:docPr>
                  <a:graphic>
                    <a:graphicData uri="http://schemas.openxmlformats.org/drawingml/2006/picture">
                      <pic:pic>
                        <pic:nvPicPr>
                          <pic:cNvPr id="213577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15498" name="Picture">
</wp:docPr>
                  <a:graphic>
                    <a:graphicData uri="http://schemas.openxmlformats.org/drawingml/2006/picture">
                      <pic:pic>
                        <pic:nvPicPr>
                          <pic:cNvPr id="98871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Bois-normand-pres-lyre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47822" name="Picture">
</wp:docPr>
                  <a:graphic>
                    <a:graphicData uri="http://schemas.openxmlformats.org/drawingml/2006/picture">
                      <pic:pic>
                        <pic:nvPicPr>
                          <pic:cNvPr id="17887478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18239" name="Picture">
</wp:docPr>
                  <a:graphic>
                    <a:graphicData uri="http://schemas.openxmlformats.org/drawingml/2006/picture">
                      <pic:pic>
                        <pic:nvPicPr>
                          <pic:cNvPr id="662218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067860" name="Picture">
</wp:docPr>
                  <a:graphic>
                    <a:graphicData uri="http://schemas.openxmlformats.org/drawingml/2006/picture">
                      <pic:pic>
                        <pic:nvPicPr>
                          <pic:cNvPr id="15390678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82243" name="Picture">
</wp:docPr>
                        <a:graphic>
                          <a:graphicData uri="http://schemas.openxmlformats.org/drawingml/2006/picture">
                            <pic:pic>
                              <pic:nvPicPr>
                                <pic:cNvPr id="1750782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74803" name="Picture">
</wp:docPr>
                  <a:graphic>
                    <a:graphicData uri="http://schemas.openxmlformats.org/drawingml/2006/picture">
                      <pic:pic>
                        <pic:nvPicPr>
                          <pic:cNvPr id="136117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86384" name="Picture">
</wp:docPr>
                  <a:graphic>
                    <a:graphicData uri="http://schemas.openxmlformats.org/drawingml/2006/picture">
                      <pic:pic>
                        <pic:nvPicPr>
                          <pic:cNvPr id="58168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09693" name="Picture">
</wp:docPr>
                  <a:graphic>
                    <a:graphicData uri="http://schemas.openxmlformats.org/drawingml/2006/picture">
                      <pic:pic>
                        <pic:nvPicPr>
                          <pic:cNvPr id="24510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Bois-normand-pres-lyre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25171" name="Picture">
</wp:docPr>
                  <a:graphic>
                    <a:graphicData uri="http://schemas.openxmlformats.org/drawingml/2006/picture">
                      <pic:pic>
                        <pic:nvPicPr>
                          <pic:cNvPr id="11419251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7950" name="Picture">
</wp:docPr>
                  <a:graphic>
                    <a:graphicData uri="http://schemas.openxmlformats.org/drawingml/2006/picture">
                      <pic:pic>
                        <pic:nvPicPr>
                          <pic:cNvPr id="159597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309530" name="Picture">
</wp:docPr>
                  <a:graphic>
                    <a:graphicData uri="http://schemas.openxmlformats.org/drawingml/2006/picture">
                      <pic:pic>
                        <pic:nvPicPr>
                          <pic:cNvPr id="5073095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79322" name="Picture">
</wp:docPr>
                  <a:graphic>
                    <a:graphicData uri="http://schemas.openxmlformats.org/drawingml/2006/picture">
                      <pic:pic>
                        <pic:nvPicPr>
                          <pic:cNvPr id="41977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03210" name="Picture">
</wp:docPr>
                  <a:graphic>
                    <a:graphicData uri="http://schemas.openxmlformats.org/drawingml/2006/picture">
                      <pic:pic>
                        <pic:nvPicPr>
                          <pic:cNvPr id="193430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30276" name="Picture">
</wp:docPr>
                  <a:graphic>
                    <a:graphicData uri="http://schemas.openxmlformats.org/drawingml/2006/picture">
                      <pic:pic>
                        <pic:nvPicPr>
                          <pic:cNvPr id="164643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"https://fiches-risques.brgm.fr/fr/georisques/mvt-synthetique/11103455" \t "_self" </w:instrText>
            </w:r>
            <w:r>
              <w:fldChar w:fldCharType="separate"/>
            </w:r>
            <w:r>
              <w:rPr>
                <w:rFonts w:ascii="Marianne" w:hAnsi="Marianne" w:eastAsia="Marianne" w:cs="Marianne"/>
                <w:sz w:val="14"/>
              </w:rPr>
              <w:t xml:space="preserve">11103455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"https://fiches-risques.brgm.fr/fr/georisques/mvt-synthetique/11103456" \t "_self" </w:instrText>
            </w:r>
            <w:r>
              <w:fldChar w:fldCharType="separate"/>
            </w:r>
            <w:r>
              <w:rPr>
                <w:rFonts w:ascii="Marianne" w:hAnsi="Marianne" w:eastAsia="Marianne" w:cs="Marianne"/>
                <w:sz w:val="14"/>
              </w:rPr>
              <w:t xml:space="preserve">11103456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L'Aumône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"https://fiches-risques.brgm.fr/fr/georisques/mvt-synthetique/11103457" \t "_self" </w:instrText>
            </w:r>
            <w:r>
              <w:fldChar w:fldCharType="separate"/>
            </w:r>
            <w:r>
              <w:rPr>
                <w:rFonts w:ascii="Marianne" w:hAnsi="Marianne" w:eastAsia="Marianne" w:cs="Marianne"/>
                <w:sz w:val="14"/>
              </w:rPr>
              <w:t xml:space="preserve">11103457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"https://fiches-risques.brgm.fr/fr/georisques/mvt-synthetique/11103458" \t "_self" </w:instrText>
            </w:r>
            <w:r>
              <w:fldChar w:fldCharType="separate"/>
            </w:r>
            <w:r>
              <w:rPr>
                <w:rFonts w:ascii="Marianne" w:hAnsi="Marianne" w:eastAsia="Marianne" w:cs="Marianne"/>
                <w:sz w:val="14"/>
              </w:rPr>
              <w:t xml:space="preserve">11103458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 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"https://fiches-risques.brgm.fr/fr/georisques/mvt-synthetique/11103459" \t "_self" </w:instrText>
            </w:r>
            <w:r>
              <w:fldChar w:fldCharType="separate"/>
            </w:r>
            <w:r>
              <w:rPr>
                <w:rFonts w:ascii="Marianne" w:hAnsi="Marianne" w:eastAsia="Marianne" w:cs="Marianne"/>
                <w:sz w:val="14"/>
              </w:rPr>
              <w:t xml:space="preserve">11103459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"https://fiches-risques.brgm.fr/fr/georisques/mvt-synthetique/11103460" \t "_self" </w:instrText>
            </w:r>
            <w:r>
              <w:fldChar w:fldCharType="separate"/>
            </w:r>
            <w:r>
              <w:rPr>
                <w:rFonts w:ascii="Marianne" w:hAnsi="Marianne" w:eastAsia="Marianne" w:cs="Marianne"/>
                <w:sz w:val="14"/>
              </w:rPr>
              <w:t xml:space="preserve">11103460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L'Aumône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"https://fiches-risques.brgm.fr/fr/georisques/mvt-synthetique/11103461" \t "_self" </w:instrText>
            </w:r>
            <w:r>
              <w:fldChar w:fldCharType="separate"/>
            </w:r>
            <w:r>
              <w:rPr>
                <w:rFonts w:ascii="Marianne" w:hAnsi="Marianne" w:eastAsia="Marianne" w:cs="Marianne"/>
                <w:sz w:val="14"/>
              </w:rPr>
              <w:t xml:space="preserve">11103461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"https://fiches-risques.brgm.fr/fr/georisques/mvt-synthetique/11103462" \t "_self" </w:instrText>
            </w:r>
            <w:r>
              <w:fldChar w:fldCharType="separate"/>
            </w:r>
            <w:r>
              <w:rPr>
                <w:rFonts w:ascii="Marianne" w:hAnsi="Marianne" w:eastAsia="Marianne" w:cs="Marianne"/>
                <w:sz w:val="14"/>
              </w:rPr>
              <w:t xml:space="preserve">11103462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"https://fiches-risques.brgm.fr/fr/georisques/mvt-synthetique/11103463" \t "_self" </w:instrText>
            </w:r>
            <w:r>
              <w:fldChar w:fldCharType="separate"/>
            </w:r>
            <w:r>
              <w:rPr>
                <w:rFonts w:ascii="Marianne" w:hAnsi="Marianne" w:eastAsia="Marianne" w:cs="Marianne"/>
                <w:sz w:val="14"/>
              </w:rPr>
              <w:t xml:space="preserve">11103463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Clairière (parcelle ZK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"https://fiches-risques.brgm.fr/fr/georisques/mvt-synthetique/11103464" \t "_self" </w:instrText>
            </w:r>
            <w:r>
              <w:fldChar w:fldCharType="separate"/>
            </w:r>
            <w:r>
              <w:rPr>
                <w:rFonts w:ascii="Marianne" w:hAnsi="Marianne" w:eastAsia="Marianne" w:cs="Marianne"/>
                <w:sz w:val="14"/>
              </w:rPr>
              <w:t xml:space="preserve">11103464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Clairière (parcelle ZK 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"https://fiches-risques.brgm.fr/fr/georisques/mvt-synthetique/11103465" \t "_self" </w:instrText>
            </w:r>
            <w:r>
              <w:fldChar w:fldCharType="separate"/>
            </w:r>
            <w:r>
              <w:rPr>
                <w:rFonts w:ascii="Marianne" w:hAnsi="Marianne" w:eastAsia="Marianne" w:cs="Marianne"/>
                <w:sz w:val="14"/>
              </w:rPr>
              <w:t xml:space="preserve">11103465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"https://fiches-risques.brgm.fr/fr/georisques/mvt-synthetique/11103466" \t "_self" </w:instrText>
            </w:r>
            <w:r>
              <w:fldChar w:fldCharType="separate"/>
            </w:r>
            <w:r>
              <w:rPr>
                <w:rFonts w:ascii="Marianne" w:hAnsi="Marianne" w:eastAsia="Marianne" w:cs="Marianne"/>
                <w:sz w:val="14"/>
              </w:rPr>
              <w:t xml:space="preserve">11103466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"https://fiches-risques.brgm.fr/fr/georisques/mvt-synthetique/11103467" \t "_self" </w:instrText>
            </w:r>
            <w:r>
              <w:fldChar w:fldCharType="separate"/>
            </w:r>
            <w:r>
              <w:rPr>
                <w:rFonts w:ascii="Marianne" w:hAnsi="Marianne" w:eastAsia="Marianne" w:cs="Marianne"/>
                <w:sz w:val="14"/>
              </w:rPr>
              <w:t xml:space="preserve">11103467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64027" name="Picture">
</wp:docPr>
                  <a:graphic>
                    <a:graphicData uri="http://schemas.openxmlformats.org/drawingml/2006/picture">
                      <pic:pic>
                        <pic:nvPicPr>
                          <pic:cNvPr id="189376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27864" name="Picture">
</wp:docPr>
                  <a:graphic>
                    <a:graphicData uri="http://schemas.openxmlformats.org/drawingml/2006/picture">
                      <pic:pic>
                        <pic:nvPicPr>
                          <pic:cNvPr id="771127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24415" name="Picture">
</wp:docPr>
                  <a:graphic>
                    <a:graphicData uri="http://schemas.openxmlformats.org/drawingml/2006/picture">
                      <pic:pic>
                        <pic:nvPicPr>
                          <pic:cNvPr id="212902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"https://fiches-risques.brgm.fr/georisques/cavite/HNOAA0001195" \t "_self" </w:instrText>
            </w:r>
            <w:r>
              <w:fldChar w:fldCharType="separate"/>
            </w:r>
            <w:r>
              <w:rPr>
                <w:rFonts w:ascii="Marianne" w:hAnsi="Marianne" w:eastAsia="Marianne" w:cs="Marianne"/>
                <w:sz w:val="14"/>
              </w:rPr>
              <w:t xml:space="preserve">HNOAA0001195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"https://fiches-risques.brgm.fr/georisques/cavite/HNOAA0001197" \t "_self" </w:instrText>
            </w:r>
            <w:r>
              <w:fldChar w:fldCharType="separate"/>
            </w:r>
            <w:r>
              <w:rPr>
                <w:rFonts w:ascii="Marianne" w:hAnsi="Marianne" w:eastAsia="Marianne" w:cs="Marianne"/>
                <w:sz w:val="14"/>
              </w:rPr>
              <w:t xml:space="preserve">HNOAA0001197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"https://fiches-risques.brgm.fr/georisques/cavite/HNOAA0001199" \t "_self" </w:instrText>
            </w:r>
            <w:r>
              <w:fldChar w:fldCharType="separate"/>
            </w:r>
            <w:r>
              <w:rPr>
                <w:rFonts w:ascii="Marianne" w:hAnsi="Marianne" w:eastAsia="Marianne" w:cs="Marianne"/>
                <w:sz w:val="14"/>
              </w:rPr>
              <w:t xml:space="preserve">HNOAA0001199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"https://fiches-risques.brgm.fr/georisques/cavite/HNOAA0001200" \t "_self" </w:instrText>
            </w:r>
            <w:r>
              <w:fldChar w:fldCharType="separate"/>
            </w:r>
            <w:r>
              <w:rPr>
                <w:rFonts w:ascii="Marianne" w:hAnsi="Marianne" w:eastAsia="Marianne" w:cs="Marianne"/>
                <w:sz w:val="14"/>
              </w:rPr>
              <w:t xml:space="preserve">HNOAA0001200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"https://fiches-risques.brgm.fr/georisques/cavite/HNOAA0001202" \t "_self" </w:instrText>
            </w:r>
            <w:r>
              <w:fldChar w:fldCharType="separate"/>
            </w:r>
            <w:r>
              <w:rPr>
                <w:rFonts w:ascii="Marianne" w:hAnsi="Marianne" w:eastAsia="Marianne" w:cs="Marianne"/>
                <w:sz w:val="14"/>
              </w:rPr>
              <w:t xml:space="preserve">HNOAA0001202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"https://fiches-risques.brgm.fr/georisques/cavite/HNOAA0001204" \t "_self" </w:instrText>
            </w:r>
            <w:r>
              <w:fldChar w:fldCharType="separate"/>
            </w:r>
            <w:r>
              <w:rPr>
                <w:rFonts w:ascii="Marianne" w:hAnsi="Marianne" w:eastAsia="Marianne" w:cs="Marianne"/>
                <w:sz w:val="14"/>
              </w:rPr>
              <w:t xml:space="preserve">HNOAA0001204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"https://fiches-risques.brgm.fr/georisques/cavite/HNOAA0001206" \t "_self" </w:instrText>
            </w:r>
            <w:r>
              <w:fldChar w:fldCharType="separate"/>
            </w:r>
            <w:r>
              <w:rPr>
                <w:rFonts w:ascii="Marianne" w:hAnsi="Marianne" w:eastAsia="Marianne" w:cs="Marianne"/>
                <w:sz w:val="14"/>
              </w:rPr>
              <w:t xml:space="preserve">HNOAA0001206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"https://fiches-risques.brgm.fr/georisques/cavite/HNOAA0001208" \t "_self" </w:instrText>
            </w:r>
            <w:r>
              <w:fldChar w:fldCharType="separate"/>
            </w:r>
            <w:r>
              <w:rPr>
                <w:rFonts w:ascii="Marianne" w:hAnsi="Marianne" w:eastAsia="Marianne" w:cs="Marianne"/>
                <w:sz w:val="14"/>
              </w:rPr>
              <w:t xml:space="preserve">HNOAA0001208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"https://fiches-risques.brgm.fr/georisques/cavite/HNOAA0001210" \t "_self" </w:instrText>
            </w:r>
            <w:r>
              <w:fldChar w:fldCharType="separate"/>
            </w:r>
            <w:r>
              <w:rPr>
                <w:rFonts w:ascii="Marianne" w:hAnsi="Marianne" w:eastAsia="Marianne" w:cs="Marianne"/>
                <w:sz w:val="14"/>
              </w:rPr>
              <w:t xml:space="preserve">HNOAA0001210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"https://fiches-risques.brgm.fr/georisques/cavite/HNOAA0001225" \t "_self" </w:instrText>
            </w:r>
            <w:r>
              <w:fldChar w:fldCharType="separate"/>
            </w:r>
            <w:r>
              <w:rPr>
                <w:rFonts w:ascii="Marianne" w:hAnsi="Marianne" w:eastAsia="Marianne" w:cs="Marianne"/>
                <w:sz w:val="14"/>
              </w:rPr>
              <w:t xml:space="preserve">HNOAA0001225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"https://fiches-risques.brgm.fr/georisques/cavite/HNOAA0001226" \t "_self" </w:instrText>
            </w:r>
            <w:r>
              <w:fldChar w:fldCharType="separate"/>
            </w:r>
            <w:r>
              <w:rPr>
                <w:rFonts w:ascii="Marianne" w:hAnsi="Marianne" w:eastAsia="Marianne" w:cs="Marianne"/>
                <w:sz w:val="14"/>
              </w:rPr>
              <w:t xml:space="preserve">HNOAA0001226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"https://fiches-risques.brgm.fr/georisques/cavite/HNOAA0001227" \t "_self" </w:instrText>
            </w:r>
            <w:r>
              <w:fldChar w:fldCharType="separate"/>
            </w:r>
            <w:r>
              <w:rPr>
                <w:rFonts w:ascii="Marianne" w:hAnsi="Marianne" w:eastAsia="Marianne" w:cs="Marianne"/>
                <w:sz w:val="14"/>
              </w:rPr>
              <w:t xml:space="preserve">HNOAA0001227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"https://fiches-risques.brgm.fr/georisques/cavite/HNOAA0001229" \t "_self" </w:instrText>
            </w:r>
            <w:r>
              <w:fldChar w:fldCharType="separate"/>
            </w:r>
            <w:r>
              <w:rPr>
                <w:rFonts w:ascii="Marianne" w:hAnsi="Marianne" w:eastAsia="Marianne" w:cs="Marianne"/>
                <w:sz w:val="14"/>
              </w:rPr>
              <w:t xml:space="preserve">HNOAA0001229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"https://fiches-risques.brgm.fr/georisques/cavite/HNOAA0001232" \t "_self" </w:instrText>
            </w:r>
            <w:r>
              <w:fldChar w:fldCharType="separate"/>
            </w:r>
            <w:r>
              <w:rPr>
                <w:rFonts w:ascii="Marianne" w:hAnsi="Marianne" w:eastAsia="Marianne" w:cs="Marianne"/>
                <w:sz w:val="14"/>
              </w:rPr>
              <w:t xml:space="preserve">HNOAA0001232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"https://fiches-risques.brgm.fr/georisques/cavite/HNOAA0001234" \t "_self" </w:instrText>
            </w:r>
            <w:r>
              <w:fldChar w:fldCharType="separate"/>
            </w:r>
            <w:r>
              <w:rPr>
                <w:rFonts w:ascii="Marianne" w:hAnsi="Marianne" w:eastAsia="Marianne" w:cs="Marianne"/>
                <w:sz w:val="14"/>
              </w:rPr>
              <w:t xml:space="preserve">HNOAA0001234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N°195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"https://fiches-risques.brgm.fr/georisques/cavite/HNOAA0001239" \t "_self" </w:instrText>
            </w:r>
            <w:r>
              <w:fldChar w:fldCharType="separate"/>
            </w:r>
            <w:r>
              <w:rPr>
                <w:rFonts w:ascii="Marianne" w:hAnsi="Marianne" w:eastAsia="Marianne" w:cs="Marianne"/>
                <w:sz w:val="14"/>
              </w:rPr>
              <w:t xml:space="preserve">HNOAA0001239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N°197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"https://fiches-risques.brgm.fr/georisques/cavite/HNOAA0001247" \t "_self" </w:instrText>
            </w:r>
            <w:r>
              <w:fldChar w:fldCharType="separate"/>
            </w:r>
            <w:r>
              <w:rPr>
                <w:rFonts w:ascii="Marianne" w:hAnsi="Marianne" w:eastAsia="Marianne" w:cs="Marianne"/>
                <w:sz w:val="14"/>
              </w:rPr>
              <w:t xml:space="preserve">HNOAA0001247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"https://fiches-risques.brgm.fr/georisques/cavite/HNOAA0001541" \t "_self" </w:instrText>
            </w:r>
            <w:r>
              <w:fldChar w:fldCharType="separate"/>
            </w:r>
            <w:r>
              <w:rPr>
                <w:rFonts w:ascii="Marianne" w:hAnsi="Marianne" w:eastAsia="Marianne" w:cs="Marianne"/>
                <w:sz w:val="14"/>
              </w:rPr>
              <w:t xml:space="preserve">HNOAA0001541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"https://fiches-risques.brgm.fr/georisques/cavite/HNOAA0001664" \t "_self" </w:instrText>
            </w:r>
            <w:r>
              <w:fldChar w:fldCharType="separate"/>
            </w:r>
            <w:r>
              <w:rPr>
                <w:rFonts w:ascii="Marianne" w:hAnsi="Marianne" w:eastAsia="Marianne" w:cs="Marianne"/>
                <w:sz w:val="14"/>
              </w:rPr>
              <w:t xml:space="preserve">HNOAA0001664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N°455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"https://fiches-risques.brgm.fr/georisques/cavite/HNOAA0005592" \t "_self" </w:instrText>
            </w:r>
            <w:r>
              <w:fldChar w:fldCharType="separate"/>
            </w:r>
            <w:r>
              <w:rPr>
                <w:rFonts w:ascii="Marianne" w:hAnsi="Marianne" w:eastAsia="Marianne" w:cs="Marianne"/>
                <w:sz w:val="14"/>
              </w:rPr>
              <w:t xml:space="preserve">HNOAA0005592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N37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"https://fiches-risques.brgm.fr/georisques/cavite/HNOAA0005969" \t "_self" </w:instrText>
            </w:r>
            <w:r>
              <w:fldChar w:fldCharType="separate"/>
            </w:r>
            <w:r>
              <w:rPr>
                <w:rFonts w:ascii="Marianne" w:hAnsi="Marianne" w:eastAsia="Marianne" w:cs="Marianne"/>
                <w:sz w:val="14"/>
              </w:rPr>
              <w:t xml:space="preserve">HNOAA0005969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"https://fiches-risques.brgm.fr/georisques/cavite/HNOAA0006335" \t "_self" </w:instrText>
            </w:r>
            <w:r>
              <w:fldChar w:fldCharType="separate"/>
            </w:r>
            <w:r>
              <w:rPr>
                <w:rFonts w:ascii="Marianne" w:hAnsi="Marianne" w:eastAsia="Marianne" w:cs="Marianne"/>
                <w:sz w:val="14"/>
              </w:rPr>
              <w:t xml:space="preserve">HNOAA0006335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n°234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"https://fiches-risques.brgm.fr/georisques/cavite/HNOAA0006337" \t "_self" </w:instrText>
            </w:r>
            <w:r>
              <w:fldChar w:fldCharType="separate"/>
            </w:r>
            <w:r>
              <w:rPr>
                <w:rFonts w:ascii="Marianne" w:hAnsi="Marianne" w:eastAsia="Marianne" w:cs="Marianne"/>
                <w:sz w:val="14"/>
              </w:rPr>
              <w:t xml:space="preserve">HNOAA0006337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n°236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"https://fiches-risques.brgm.fr/georisques/cavite/HNOAA2700469" \t "_self" </w:instrText>
            </w:r>
            <w:r>
              <w:fldChar w:fldCharType="separate"/>
            </w:r>
            <w:r>
              <w:rPr>
                <w:rFonts w:ascii="Marianne" w:hAnsi="Marianne" w:eastAsia="Marianne" w:cs="Marianne"/>
                <w:sz w:val="14"/>
              </w:rPr>
              <w:t xml:space="preserve">HNOAA2700469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"https://fiches-risques.brgm.fr/georisques/cavite/HNOAA2700470" \t "_self" </w:instrText>
            </w:r>
            <w:r>
              <w:fldChar w:fldCharType="separate"/>
            </w:r>
            <w:r>
              <w:rPr>
                <w:rFonts w:ascii="Marianne" w:hAnsi="Marianne" w:eastAsia="Marianne" w:cs="Marianne"/>
                <w:sz w:val="14"/>
              </w:rPr>
              <w:t xml:space="preserve">HNOAA2700470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"https://fiches-risques.brgm.fr/georisques/cavite/HNOAA2700471" \t "_self" </w:instrText>
            </w:r>
            <w:r>
              <w:fldChar w:fldCharType="separate"/>
            </w:r>
            <w:r>
              <w:rPr>
                <w:rFonts w:ascii="Marianne" w:hAnsi="Marianne" w:eastAsia="Marianne" w:cs="Marianne"/>
                <w:sz w:val="14"/>
              </w:rPr>
              <w:t xml:space="preserve">HNOAA2700471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"https://fiches-risques.brgm.fr/georisques/cavite/HNOAA2700473" \t "_self" </w:instrText>
            </w:r>
            <w:r>
              <w:fldChar w:fldCharType="separate"/>
            </w:r>
            <w:r>
              <w:rPr>
                <w:rFonts w:ascii="Marianne" w:hAnsi="Marianne" w:eastAsia="Marianne" w:cs="Marianne"/>
                <w:sz w:val="14"/>
              </w:rPr>
              <w:t xml:space="preserve">HNOAA2700473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"https://fiches-risques.brgm.fr/georisques/cavite/HNOAA2700477" \t "_self" </w:instrText>
            </w:r>
            <w:r>
              <w:fldChar w:fldCharType="separate"/>
            </w:r>
            <w:r>
              <w:rPr>
                <w:rFonts w:ascii="Marianne" w:hAnsi="Marianne" w:eastAsia="Marianne" w:cs="Marianne"/>
                <w:sz w:val="14"/>
              </w:rPr>
              <w:t xml:space="preserve">HNOAA2700477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"https://fiches-risques.brgm.fr/georisques/cavite/HNOAA2700478" \t "_self" </w:instrText>
            </w:r>
            <w:r>
              <w:fldChar w:fldCharType="separate"/>
            </w:r>
            <w:r>
              <w:rPr>
                <w:rFonts w:ascii="Marianne" w:hAnsi="Marianne" w:eastAsia="Marianne" w:cs="Marianne"/>
                <w:sz w:val="14"/>
              </w:rPr>
              <w:t xml:space="preserve">HNOAA2700478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"https://fiches-risques.brgm.fr/georisques/cavite/HNOAA2700479" \t "_self" </w:instrText>
            </w:r>
            <w:r>
              <w:fldChar w:fldCharType="separate"/>
            </w:r>
            <w:r>
              <w:rPr>
                <w:rFonts w:ascii="Marianne" w:hAnsi="Marianne" w:eastAsia="Marianne" w:cs="Marianne"/>
                <w:sz w:val="14"/>
              </w:rPr>
              <w:t xml:space="preserve">HNOAA2700479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"https://fiches-risques.brgm.fr/georisques/cavite/HNOAA2700480" \t "_self" </w:instrText>
            </w:r>
            <w:r>
              <w:fldChar w:fldCharType="separate"/>
            </w:r>
            <w:r>
              <w:rPr>
                <w:rFonts w:ascii="Marianne" w:hAnsi="Marianne" w:eastAsia="Marianne" w:cs="Marianne"/>
                <w:sz w:val="14"/>
              </w:rPr>
              <w:t xml:space="preserve">HNOAA2700480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"https://fiches-risques.brgm.fr/georisques/cavite/HNOAA2700481" \t "_self" </w:instrText>
            </w:r>
            <w:r>
              <w:fldChar w:fldCharType="separate"/>
            </w:r>
            <w:r>
              <w:rPr>
                <w:rFonts w:ascii="Marianne" w:hAnsi="Marianne" w:eastAsia="Marianne" w:cs="Marianne"/>
                <w:sz w:val="14"/>
              </w:rPr>
              <w:t xml:space="preserve">HNOAA2700481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"https://fiches-risques.brgm.fr/georisques/cavite/HNOAA2700482" \t "_self" </w:instrText>
            </w:r>
            <w:r>
              <w:fldChar w:fldCharType="separate"/>
            </w:r>
            <w:r>
              <w:rPr>
                <w:rFonts w:ascii="Marianne" w:hAnsi="Marianne" w:eastAsia="Marianne" w:cs="Marianne"/>
                <w:sz w:val="14"/>
              </w:rPr>
              <w:t xml:space="preserve">HNOAA2700482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"https://fiches-risques.brgm.fr/georisques/cavite/HNOAA2700484" \t "_self" </w:instrText>
            </w:r>
            <w:r>
              <w:fldChar w:fldCharType="separate"/>
            </w:r>
            <w:r>
              <w:rPr>
                <w:rFonts w:ascii="Marianne" w:hAnsi="Marianne" w:eastAsia="Marianne" w:cs="Marianne"/>
                <w:sz w:val="14"/>
              </w:rPr>
              <w:t xml:space="preserve">HNOAA2700484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"https://fiches-risques.brgm.fr/georisques/cavite/HNOAA2700486" \t "_self" </w:instrText>
            </w:r>
            <w:r>
              <w:fldChar w:fldCharType="separate"/>
            </w:r>
            <w:r>
              <w:rPr>
                <w:rFonts w:ascii="Marianne" w:hAnsi="Marianne" w:eastAsia="Marianne" w:cs="Marianne"/>
                <w:sz w:val="14"/>
              </w:rPr>
              <w:t xml:space="preserve">HNOAA2700486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"https://fiches-risques.brgm.fr/georisques/cavite/HNOAA2700488" \t "_self" </w:instrText>
            </w:r>
            <w:r>
              <w:fldChar w:fldCharType="separate"/>
            </w:r>
            <w:r>
              <w:rPr>
                <w:rFonts w:ascii="Marianne" w:hAnsi="Marianne" w:eastAsia="Marianne" w:cs="Marianne"/>
                <w:sz w:val="14"/>
              </w:rPr>
              <w:t xml:space="preserve">HNOAA2700488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"https://fiches-risques.brgm.fr/georisques/cavite/HNOAA2700491" \t "_self" </w:instrText>
            </w:r>
            <w:r>
              <w:fldChar w:fldCharType="separate"/>
            </w:r>
            <w:r>
              <w:rPr>
                <w:rFonts w:ascii="Marianne" w:hAnsi="Marianne" w:eastAsia="Marianne" w:cs="Marianne"/>
                <w:sz w:val="14"/>
              </w:rPr>
              <w:t xml:space="preserve">HNOAA2700491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"https://fiches-risques.brgm.fr/georisques/cavite/HNOAA2700517" \t "_self" </w:instrText>
            </w:r>
            <w:r>
              <w:fldChar w:fldCharType="separate"/>
            </w:r>
            <w:r>
              <w:rPr>
                <w:rFonts w:ascii="Marianne" w:hAnsi="Marianne" w:eastAsia="Marianne" w:cs="Marianne"/>
                <w:sz w:val="14"/>
              </w:rPr>
              <w:t xml:space="preserve">HNOAA2700517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"https://fiches-risques.brgm.fr/georisques/cavite/HNOAA2713395" \t "_self" </w:instrText>
            </w:r>
            <w:r>
              <w:fldChar w:fldCharType="separate"/>
            </w:r>
            <w:r>
              <w:rPr>
                <w:rFonts w:ascii="Marianne" w:hAnsi="Marianne" w:eastAsia="Marianne" w:cs="Marianne"/>
                <w:sz w:val="14"/>
              </w:rPr>
              <w:t xml:space="preserve">HNOAA2713395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7711" name="Picture">
</wp:docPr>
                  <a:graphic>
                    <a:graphicData uri="http://schemas.openxmlformats.org/drawingml/2006/picture">
                      <pic:pic>
                        <pic:nvPicPr>
                          <pic:cNvPr id="10226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63486" name="Picture">
</wp:docPr>
                  <a:graphic>
                    <a:graphicData uri="http://schemas.openxmlformats.org/drawingml/2006/picture">
                      <pic:pic>
                        <pic:nvPicPr>
                          <pic:cNvPr id="41326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46744" name="Picture">
</wp:docPr>
                  <a:graphic>
                    <a:graphicData uri="http://schemas.openxmlformats.org/drawingml/2006/picture">
                      <pic:pic>
                        <pic:nvPicPr>
                          <pic:cNvPr id="141184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"https://fiches-risques.brgm.fr/georisques/cavite/HNOAA2713396" \t "_self" </w:instrText>
            </w:r>
            <w:r>
              <w:fldChar w:fldCharType="separate"/>
            </w:r>
            <w:r>
              <w:rPr>
                <w:rFonts w:ascii="Marianne" w:hAnsi="Marianne" w:eastAsia="Marianne" w:cs="Marianne"/>
                <w:sz w:val="14"/>
              </w:rPr>
              <w:t xml:space="preserve">HNOAA2713396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"https://fiches-risques.brgm.fr/georisques/cavite/HNOAA2713397" \t "_self" </w:instrText>
            </w:r>
            <w:r>
              <w:fldChar w:fldCharType="separate"/>
            </w:r>
            <w:r>
              <w:rPr>
                <w:rFonts w:ascii="Marianne" w:hAnsi="Marianne" w:eastAsia="Marianne" w:cs="Marianne"/>
                <w:sz w:val="14"/>
              </w:rPr>
              <w:t xml:space="preserve">HNOAA2713397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"https://fiches-risques.brgm.fr/georisques/cavite/HNOAA2713398" \t "_self" </w:instrText>
            </w:r>
            <w:r>
              <w:fldChar w:fldCharType="separate"/>
            </w:r>
            <w:r>
              <w:rPr>
                <w:rFonts w:ascii="Marianne" w:hAnsi="Marianne" w:eastAsia="Marianne" w:cs="Marianne"/>
                <w:sz w:val="14"/>
              </w:rPr>
              <w:t xml:space="preserve">HNOAA2713398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95082" name="Picture">
</wp:docPr>
                  <a:graphic>
                    <a:graphicData uri="http://schemas.openxmlformats.org/drawingml/2006/picture">
                      <pic:pic>
                        <pic:nvPicPr>
                          <pic:cNvPr id="141629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210557" name="Picture">
</wp:docPr>
                  <a:graphic>
                    <a:graphicData uri="http://schemas.openxmlformats.org/drawingml/2006/picture">
                      <pic:pic>
                        <pic:nvPicPr>
                          <pic:cNvPr id="126021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27330 Bois-Normand-près-Lyre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229865" name="Picture">
</wp:docPr>
                  <a:graphic>
                    <a:graphicData uri="http://schemas.openxmlformats.org/drawingml/2006/picture">
                      <pic:pic>
                        <pic:nvPicPr>
                          <pic:cNvPr id="95322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"https://fiches-risques.brgm.fr/georisques/casias/SSP3858311" \t "_blank" </w:instrText>
            </w:r>
            <w:r>
              <w:fldChar w:fldCharType="separate"/>
            </w:r>
            <w:r>
              <w:rPr>
                <w:rFonts w:ascii="Marianne" w:hAnsi="Marianne" w:eastAsia="Marianne" w:cs="Marianne"/>
                <w:sz w:val="14"/>
              </w:rPr>
              <w:t xml:space="preserve">SSP3858311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BOIS-NORMAND-PRES-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"https://fiches-risques.brgm.fr/georisques/casias/SSP3858310" \t "_blank" </w:instrText>
            </w:r>
            <w:r>
              <w:fldChar w:fldCharType="separate"/>
            </w:r>
            <w:r>
              <w:rPr>
                <w:rFonts w:ascii="Marianne" w:hAnsi="Marianne" w:eastAsia="Marianne" w:cs="Marianne"/>
                <w:sz w:val="14"/>
              </w:rPr>
              <w:t xml:space="preserve">SSP3858310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