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36463" name="Picture">
</wp:docPr>
                  <a:graphic>
                    <a:graphicData uri="http://schemas.openxmlformats.org/drawingml/2006/picture">
                      <pic:pic>
                        <pic:nvPicPr>
                          <pic:cNvPr id="89553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170003" name="Picture">
</wp:docPr>
                  <a:graphic>
                    <a:graphicData uri="http://schemas.openxmlformats.org/drawingml/2006/picture">
                      <pic:pic>
                        <pic:nvPicPr>
                          <pic:cNvPr id="2006170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755575" name="Picture">
</wp:docPr>
                        <a:graphic>
                          <a:graphicData uri="http://schemas.openxmlformats.org/drawingml/2006/picture">
                            <pic:pic>
                              <pic:nvPicPr>
                                <pic:cNvPr id="2046755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Blangy-sur-Bresle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100361" name="Picture">
</wp:docPr>
                  <a:graphic>
                    <a:graphicData uri="http://schemas.openxmlformats.org/drawingml/2006/picture">
                      <pic:pic>
                        <pic:nvPicPr>
                          <pic:cNvPr id="1600100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998551" name="Picture">
</wp:docPr>
                  <a:graphic>
                    <a:graphicData uri="http://schemas.openxmlformats.org/drawingml/2006/picture">
                      <pic:pic>
                        <pic:nvPicPr>
                          <pic:cNvPr id="1822998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09693" name="Picture">
</wp:docPr>
                  <a:graphic>
                    <a:graphicData uri="http://schemas.openxmlformats.org/drawingml/2006/picture">
                      <pic:pic>
                        <pic:nvPicPr>
                          <pic:cNvPr id="126010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19206" name="Picture">
</wp:docPr>
                  <a:graphic>
                    <a:graphicData uri="http://schemas.openxmlformats.org/drawingml/2006/picture">
                      <pic:pic>
                        <pic:nvPicPr>
                          <pic:cNvPr id="153231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85782" name="Picture">
</wp:docPr>
                  <a:graphic>
                    <a:graphicData uri="http://schemas.openxmlformats.org/drawingml/2006/picture">
                      <pic:pic>
                        <pic:nvPicPr>
                          <pic:cNvPr id="138238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527499" name="Picture">
</wp:docPr>
                        <a:graphic>
                          <a:graphicData uri="http://schemas.openxmlformats.org/drawingml/2006/picture">
                            <pic:pic>
                              <pic:nvPicPr>
                                <pic:cNvPr id="2100527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42275" name="Picture">
</wp:docPr>
                        <a:graphic>
                          <a:graphicData uri="http://schemas.openxmlformats.org/drawingml/2006/picture">
                            <pic:pic>
                              <pic:nvPicPr>
                                <pic:cNvPr id="306342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638155" name="Picture">
</wp:docPr>
                        <a:graphic>
                          <a:graphicData uri="http://schemas.openxmlformats.org/drawingml/2006/picture">
                            <pic:pic>
                              <pic:nvPicPr>
                                <pic:cNvPr id="1695638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05590" name="Picture">
</wp:docPr>
                        <a:graphic>
                          <a:graphicData uri="http://schemas.openxmlformats.org/drawingml/2006/picture">
                            <pic:pic>
                              <pic:nvPicPr>
                                <pic:cNvPr id="2074805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36876" name="Picture">
</wp:docPr>
                        <a:graphic>
                          <a:graphicData uri="http://schemas.openxmlformats.org/drawingml/2006/picture">
                            <pic:pic>
                              <pic:nvPicPr>
                                <pic:cNvPr id="1061636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45705" name="Picture">
</wp:docPr>
                        <a:graphic>
                          <a:graphicData uri="http://schemas.openxmlformats.org/drawingml/2006/picture">
                            <pic:pic>
                              <pic:nvPicPr>
                                <pic:cNvPr id="7053457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067908" name="Picture">
</wp:docPr>
                        <a:graphic>
                          <a:graphicData uri="http://schemas.openxmlformats.org/drawingml/2006/picture">
                            <pic:pic>
                              <pic:nvPicPr>
                                <pic:cNvPr id="2037067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52643" name="Picture">
</wp:docPr>
                        <a:graphic>
                          <a:graphicData uri="http://schemas.openxmlformats.org/drawingml/2006/picture">
                            <pic:pic>
                              <pic:nvPicPr>
                                <pic:cNvPr id="653052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1144" name="Picture">
</wp:docPr>
                        <a:graphic>
                          <a:graphicData uri="http://schemas.openxmlformats.org/drawingml/2006/picture">
                            <pic:pic>
                              <pic:nvPicPr>
                                <pic:cNvPr id="69941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67586" name="Picture">
</wp:docPr>
                        <a:graphic>
                          <a:graphicData uri="http://schemas.openxmlformats.org/drawingml/2006/picture">
                            <pic:pic>
                              <pic:nvPicPr>
                                <pic:cNvPr id="209667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38064" name="Picture">
</wp:docPr>
                        <a:graphic>
                          <a:graphicData uri="http://schemas.openxmlformats.org/drawingml/2006/picture">
                            <pic:pic>
                              <pic:nvPicPr>
                                <pic:cNvPr id="1085238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842222" name="Picture">
</wp:docPr>
                        <a:graphic>
                          <a:graphicData uri="http://schemas.openxmlformats.org/drawingml/2006/picture">
                            <pic:pic>
                              <pic:nvPicPr>
                                <pic:cNvPr id="12188422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259549" name="Picture">
</wp:docPr>
                        <a:graphic>
                          <a:graphicData uri="http://schemas.openxmlformats.org/drawingml/2006/picture">
                            <pic:pic>
                              <pic:nvPicPr>
                                <pic:cNvPr id="447259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16077" name="Picture">
</wp:docPr>
                        <a:graphic>
                          <a:graphicData uri="http://schemas.openxmlformats.org/drawingml/2006/picture">
                            <pic:pic>
                              <pic:nvPicPr>
                                <pic:cNvPr id="1712216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97827" name="Picture">
</wp:docPr>
                        <a:graphic>
                          <a:graphicData uri="http://schemas.openxmlformats.org/drawingml/2006/picture">
                            <pic:pic>
                              <pic:nvPicPr>
                                <pic:cNvPr id="10727978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265477" name="Picture">
</wp:docPr>
                        <a:graphic>
                          <a:graphicData uri="http://schemas.openxmlformats.org/drawingml/2006/picture">
                            <pic:pic>
                              <pic:nvPicPr>
                                <pic:cNvPr id="1774265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739" name="Picture">
</wp:docPr>
                        <a:graphic>
                          <a:graphicData uri="http://schemas.openxmlformats.org/drawingml/2006/picture">
                            <pic:pic>
                              <pic:nvPicPr>
                                <pic:cNvPr id="11292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051693" name="Picture">
</wp:docPr>
                        <a:graphic>
                          <a:graphicData uri="http://schemas.openxmlformats.org/drawingml/2006/picture">
                            <pic:pic>
                              <pic:nvPicPr>
                                <pic:cNvPr id="4420516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892217" name="Picture">
</wp:docPr>
                        <a:graphic>
                          <a:graphicData uri="http://schemas.openxmlformats.org/drawingml/2006/picture">
                            <pic:pic>
                              <pic:nvPicPr>
                                <pic:cNvPr id="1006892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38020" name="Picture">
</wp:docPr>
                        <a:graphic>
                          <a:graphicData uri="http://schemas.openxmlformats.org/drawingml/2006/picture">
                            <pic:pic>
                              <pic:nvPicPr>
                                <pic:cNvPr id="3872380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220109" name="Picture">
</wp:docPr>
                        <a:graphic>
                          <a:graphicData uri="http://schemas.openxmlformats.org/drawingml/2006/picture">
                            <pic:pic>
                              <pic:nvPicPr>
                                <pic:cNvPr id="2892201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207741" name="Picture">
</wp:docPr>
                        <a:graphic>
                          <a:graphicData uri="http://schemas.openxmlformats.org/drawingml/2006/picture">
                            <pic:pic>
                              <pic:nvPicPr>
                                <pic:cNvPr id="14742077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25360" name="Picture">
</wp:docPr>
                        <a:graphic>
                          <a:graphicData uri="http://schemas.openxmlformats.org/drawingml/2006/picture">
                            <pic:pic>
                              <pic:nvPicPr>
                                <pic:cNvPr id="13953253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02050" name="Picture">
</wp:docPr>
                        <a:graphic>
                          <a:graphicData uri="http://schemas.openxmlformats.org/drawingml/2006/picture">
                            <pic:pic>
                              <pic:nvPicPr>
                                <pic:cNvPr id="1694402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74386" name="Picture">
</wp:docPr>
                  <a:graphic>
                    <a:graphicData uri="http://schemas.openxmlformats.org/drawingml/2006/picture">
                      <pic:pic>
                        <pic:nvPicPr>
                          <pic:cNvPr id="204797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82965" name="Picture">
</wp:docPr>
                  <a:graphic>
                    <a:graphicData uri="http://schemas.openxmlformats.org/drawingml/2006/picture">
                      <pic:pic>
                        <pic:nvPicPr>
                          <pic:cNvPr id="86208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2414" name="Picture">
</wp:docPr>
                  <a:graphic>
                    <a:graphicData uri="http://schemas.openxmlformats.org/drawingml/2006/picture">
                      <pic:pic>
                        <pic:nvPicPr>
                          <pic:cNvPr id="3652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Blangy-sur-bresle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73894" name="Picture">
</wp:docPr>
                  <a:graphic>
                    <a:graphicData uri="http://schemas.openxmlformats.org/drawingml/2006/picture">
                      <pic:pic>
                        <pic:nvPicPr>
                          <pic:cNvPr id="322873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70626" name="Picture">
</wp:docPr>
                  <a:graphic>
                    <a:graphicData uri="http://schemas.openxmlformats.org/drawingml/2006/picture">
                      <pic:pic>
                        <pic:nvPicPr>
                          <pic:cNvPr id="1493470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354695" name="Picture">
</wp:docPr>
                  <a:graphic>
                    <a:graphicData uri="http://schemas.openxmlformats.org/drawingml/2006/picture">
                      <pic:pic>
                        <pic:nvPicPr>
                          <pic:cNvPr id="1303354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79683" name="Picture">
</wp:docPr>
                        <a:graphic>
                          <a:graphicData uri="http://schemas.openxmlformats.org/drawingml/2006/picture">
                            <pic:pic>
                              <pic:nvPicPr>
                                <pic:cNvPr id="9134796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74273" name="Picture">
</wp:docPr>
                  <a:graphic>
                    <a:graphicData uri="http://schemas.openxmlformats.org/drawingml/2006/picture">
                      <pic:pic>
                        <pic:nvPicPr>
                          <pic:cNvPr id="54947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19939" name="Picture">
</wp:docPr>
                  <a:graphic>
                    <a:graphicData uri="http://schemas.openxmlformats.org/drawingml/2006/picture">
                      <pic:pic>
                        <pic:nvPicPr>
                          <pic:cNvPr id="168171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65639" name="Picture">
</wp:docPr>
                  <a:graphic>
                    <a:graphicData uri="http://schemas.openxmlformats.org/drawingml/2006/picture">
                      <pic:pic>
                        <pic:nvPicPr>
                          <pic:cNvPr id="117736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95305" name="Picture">
</wp:docPr>
                  <a:graphic>
                    <a:graphicData uri="http://schemas.openxmlformats.org/drawingml/2006/picture">
                      <pic:pic>
                        <pic:nvPicPr>
                          <pic:cNvPr id="81395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40480" name="Picture">
</wp:docPr>
                  <a:graphic>
                    <a:graphicData uri="http://schemas.openxmlformats.org/drawingml/2006/picture">
                      <pic:pic>
                        <pic:nvPicPr>
                          <pic:cNvPr id="1120040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105130" name="Picture">
</wp:docPr>
                  <a:graphic>
                    <a:graphicData uri="http://schemas.openxmlformats.org/drawingml/2006/picture">
                      <pic:pic>
                        <pic:nvPicPr>
                          <pic:cNvPr id="11391051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16041" name="Picture">
</wp:docPr>
                        <a:graphic>
                          <a:graphicData uri="http://schemas.openxmlformats.org/drawingml/2006/picture">
                            <pic:pic>
                              <pic:nvPicPr>
                                <pic:cNvPr id="1285716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53764" name="Picture">
</wp:docPr>
                  <a:graphic>
                    <a:graphicData uri="http://schemas.openxmlformats.org/drawingml/2006/picture">
                      <pic:pic>
                        <pic:nvPicPr>
                          <pic:cNvPr id="134085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91440" name="Picture">
</wp:docPr>
                  <a:graphic>
                    <a:graphicData uri="http://schemas.openxmlformats.org/drawingml/2006/picture">
                      <pic:pic>
                        <pic:nvPicPr>
                          <pic:cNvPr id="208669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69463" name="Picture">
</wp:docPr>
                  <a:graphic>
                    <a:graphicData uri="http://schemas.openxmlformats.org/drawingml/2006/picture">
                      <pic:pic>
                        <pic:nvPicPr>
                          <pic:cNvPr id="91926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98733" name="Picture">
</wp:docPr>
                  <a:graphic>
                    <a:graphicData uri="http://schemas.openxmlformats.org/drawingml/2006/picture">
                      <pic:pic>
                        <pic:nvPicPr>
                          <pic:cNvPr id="7396987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2930" name="Picture">
</wp:docPr>
                  <a:graphic>
                    <a:graphicData uri="http://schemas.openxmlformats.org/drawingml/2006/picture">
                      <pic:pic>
                        <pic:nvPicPr>
                          <pic:cNvPr id="140652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823168" name="Picture">
</wp:docPr>
                  <a:graphic>
                    <a:graphicData uri="http://schemas.openxmlformats.org/drawingml/2006/picture">
                      <pic:pic>
                        <pic:nvPicPr>
                          <pic:cNvPr id="1128231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66645" name="Picture">
</wp:docPr>
                        <a:graphic>
                          <a:graphicData uri="http://schemas.openxmlformats.org/drawingml/2006/picture">
                            <pic:pic>
                              <pic:nvPicPr>
                                <pic:cNvPr id="6564666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10660" name="Picture">
</wp:docPr>
                  <a:graphic>
                    <a:graphicData uri="http://schemas.openxmlformats.org/drawingml/2006/picture">
                      <pic:pic>
                        <pic:nvPicPr>
                          <pic:cNvPr id="38331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53370" name="Picture">
</wp:docPr>
                  <a:graphic>
                    <a:graphicData uri="http://schemas.openxmlformats.org/drawingml/2006/picture">
                      <pic:pic>
                        <pic:nvPicPr>
                          <pic:cNvPr id="25485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52547" name="Picture">
</wp:docPr>
                  <a:graphic>
                    <a:graphicData uri="http://schemas.openxmlformats.org/drawingml/2006/picture">
                      <pic:pic>
                        <pic:nvPicPr>
                          <pic:cNvPr id="79945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Blangy-sur-bresle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80688" name="Picture">
</wp:docPr>
                  <a:graphic>
                    <a:graphicData uri="http://schemas.openxmlformats.org/drawingml/2006/picture">
                      <pic:pic>
                        <pic:nvPicPr>
                          <pic:cNvPr id="144228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699556" name="Picture">
</wp:docPr>
                  <a:graphic>
                    <a:graphicData uri="http://schemas.openxmlformats.org/drawingml/2006/picture">
                      <pic:pic>
                        <pic:nvPicPr>
                          <pic:cNvPr id="155669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55051" name="Picture">
</wp:docPr>
                  <a:graphic>
                    <a:graphicData uri="http://schemas.openxmlformats.org/drawingml/2006/picture">
                      <pic:pic>
                        <pic:nvPicPr>
                          <pic:cNvPr id="117605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343173" name="Picture">
</wp:docPr>
                  <a:graphic>
                    <a:graphicData uri="http://schemas.openxmlformats.org/drawingml/2006/picture">
                      <pic:pic>
                        <pic:nvPicPr>
                          <pic:cNvPr id="5743431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75510" name="Picture">
</wp:docPr>
                  <a:graphic>
                    <a:graphicData uri="http://schemas.openxmlformats.org/drawingml/2006/picture">
                      <pic:pic>
                        <pic:nvPicPr>
                          <pic:cNvPr id="2088175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130173" name="Picture">
</wp:docPr>
                  <a:graphic>
                    <a:graphicData uri="http://schemas.openxmlformats.org/drawingml/2006/picture">
                      <pic:pic>
                        <pic:nvPicPr>
                          <pic:cNvPr id="6711301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1400" name="Picture">
</wp:docPr>
                        <a:graphic>
                          <a:graphicData uri="http://schemas.openxmlformats.org/drawingml/2006/picture">
                            <pic:pic>
                              <pic:nvPicPr>
                                <pic:cNvPr id="57151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74546" name="Picture">
</wp:docPr>
                  <a:graphic>
                    <a:graphicData uri="http://schemas.openxmlformats.org/drawingml/2006/picture">
                      <pic:pic>
                        <pic:nvPicPr>
                          <pic:cNvPr id="77727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37567" name="Picture">
</wp:docPr>
                  <a:graphic>
                    <a:graphicData uri="http://schemas.openxmlformats.org/drawingml/2006/picture">
                      <pic:pic>
                        <pic:nvPicPr>
                          <pic:cNvPr id="94933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97772" name="Picture">
</wp:docPr>
                  <a:graphic>
                    <a:graphicData uri="http://schemas.openxmlformats.org/drawingml/2006/picture">
                      <pic:pic>
                        <pic:nvPicPr>
                          <pic:cNvPr id="199119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62027" name="Picture">
</wp:docPr>
                  <a:graphic>
                    <a:graphicData uri="http://schemas.openxmlformats.org/drawingml/2006/picture">
                      <pic:pic>
                        <pic:nvPicPr>
                          <pic:cNvPr id="15757620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04403" name="Picture">
</wp:docPr>
                  <a:graphic>
                    <a:graphicData uri="http://schemas.openxmlformats.org/drawingml/2006/picture">
                      <pic:pic>
                        <pic:nvPicPr>
                          <pic:cNvPr id="1083104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444694" name="Picture">
</wp:docPr>
                  <a:graphic>
                    <a:graphicData uri="http://schemas.openxmlformats.org/drawingml/2006/picture">
                      <pic:pic>
                        <pic:nvPicPr>
                          <pic:cNvPr id="372444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11177" name="Picture">
</wp:docPr>
                        <a:graphic>
                          <a:graphicData uri="http://schemas.openxmlformats.org/drawingml/2006/picture">
                            <pic:pic>
                              <pic:nvPicPr>
                                <pic:cNvPr id="2025711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41398" name="Picture">
</wp:docPr>
                  <a:graphic>
                    <a:graphicData uri="http://schemas.openxmlformats.org/drawingml/2006/picture">
                      <pic:pic>
                        <pic:nvPicPr>
                          <pic:cNvPr id="199544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82309" name="Picture">
</wp:docPr>
                  <a:graphic>
                    <a:graphicData uri="http://schemas.openxmlformats.org/drawingml/2006/picture">
                      <pic:pic>
                        <pic:nvPicPr>
                          <pic:cNvPr id="80258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24315" name="Picture">
</wp:docPr>
                  <a:graphic>
                    <a:graphicData uri="http://schemas.openxmlformats.org/drawingml/2006/picture">
                      <pic:pic>
                        <pic:nvPicPr>
                          <pic:cNvPr id="185462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81686" name="Picture">
</wp:docPr>
                  <a:graphic>
                    <a:graphicData uri="http://schemas.openxmlformats.org/drawingml/2006/picture">
                      <pic:pic>
                        <pic:nvPicPr>
                          <pic:cNvPr id="11606816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54647" name="Picture">
</wp:docPr>
                  <a:graphic>
                    <a:graphicData uri="http://schemas.openxmlformats.org/drawingml/2006/picture">
                      <pic:pic>
                        <pic:nvPicPr>
                          <pic:cNvPr id="443054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0269608" name="Picture">
</wp:docPr>
                  <a:graphic>
                    <a:graphicData uri="http://schemas.openxmlformats.org/drawingml/2006/picture">
                      <pic:pic>
                        <pic:nvPicPr>
                          <pic:cNvPr id="5502696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761739" name="Picture">
</wp:docPr>
                  <a:graphic>
                    <a:graphicData uri="http://schemas.openxmlformats.org/drawingml/2006/picture">
                      <pic:pic>
                        <pic:nvPicPr>
                          <pic:cNvPr id="41876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47375" name="Picture">
</wp:docPr>
                  <a:graphic>
                    <a:graphicData uri="http://schemas.openxmlformats.org/drawingml/2006/picture">
                      <pic:pic>
                        <pic:nvPicPr>
                          <pic:cNvPr id="153404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59547" name="Picture">
</wp:docPr>
                  <a:graphic>
                    <a:graphicData uri="http://schemas.openxmlformats.org/drawingml/2006/picture">
                      <pic:pic>
                        <pic:nvPicPr>
                          <pic:cNvPr id="111045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67747" name="Picture">
</wp:docPr>
                  <a:graphic>
                    <a:graphicData uri="http://schemas.openxmlformats.org/drawingml/2006/picture">
                      <pic:pic>
                        <pic:nvPicPr>
                          <pic:cNvPr id="13556677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43236" name="Picture">
</wp:docPr>
                  <a:graphic>
                    <a:graphicData uri="http://schemas.openxmlformats.org/drawingml/2006/picture">
                      <pic:pic>
                        <pic:nvPicPr>
                          <pic:cNvPr id="1022043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5807366" name="Picture">
</wp:docPr>
                  <a:graphic>
                    <a:graphicData uri="http://schemas.openxmlformats.org/drawingml/2006/picture">
                      <pic:pic>
                        <pic:nvPicPr>
                          <pic:cNvPr id="2458073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08786" name="Picture">
</wp:docPr>
                  <a:graphic>
                    <a:graphicData uri="http://schemas.openxmlformats.org/drawingml/2006/picture">
                      <pic:pic>
                        <pic:nvPicPr>
                          <pic:cNvPr id="179590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36214" name="Picture">
</wp:docPr>
                  <a:graphic>
                    <a:graphicData uri="http://schemas.openxmlformats.org/drawingml/2006/picture">
                      <pic:pic>
                        <pic:nvPicPr>
                          <pic:cNvPr id="171803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8715" name="Picture">
</wp:docPr>
                  <a:graphic>
                    <a:graphicData uri="http://schemas.openxmlformats.org/drawingml/2006/picture">
                      <pic:pic>
                        <pic:nvPicPr>
                          <pic:cNvPr id="14034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Blangy-sur-bresle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477826" name="Picture">
</wp:docPr>
                  <a:graphic>
                    <a:graphicData uri="http://schemas.openxmlformats.org/drawingml/2006/picture">
                      <pic:pic>
                        <pic:nvPicPr>
                          <pic:cNvPr id="1223477826"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95455" name="Picture">
</wp:docPr>
                  <a:graphic>
                    <a:graphicData uri="http://schemas.openxmlformats.org/drawingml/2006/picture">
                      <pic:pic>
                        <pic:nvPicPr>
                          <pic:cNvPr id="4875954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0857808" name="Picture">
</wp:docPr>
                  <a:graphic>
                    <a:graphicData uri="http://schemas.openxmlformats.org/drawingml/2006/picture">
                      <pic:pic>
                        <pic:nvPicPr>
                          <pic:cNvPr id="1650857808" name="Picture"/>
                          <pic:cNvPicPr/>
                        </pic:nvPicPr>
                        <pic:blipFill>
                          <a:blip r:embed="img_0_10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74707" name="Picture">
</wp:docPr>
                        <a:graphic>
                          <a:graphicData uri="http://schemas.openxmlformats.org/drawingml/2006/picture">
                            <pic:pic>
                              <pic:nvPicPr>
                                <pic:cNvPr id="50487470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33869" name="Picture">
</wp:docPr>
                        <a:graphic>
                          <a:graphicData uri="http://schemas.openxmlformats.org/drawingml/2006/picture">
                            <pic:pic>
                              <pic:nvPicPr>
                                <pic:cNvPr id="1553633869" name="Picture"/>
                                <pic:cNvPicPr/>
                              </pic:nvPicPr>
                              <pic:blipFill>
                                <a:blip r:embed="img_0_10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27010" name="Picture">
</wp:docPr>
                  <a:graphic>
                    <a:graphicData uri="http://schemas.openxmlformats.org/drawingml/2006/picture">
                      <pic:pic>
                        <pic:nvPicPr>
                          <pic:cNvPr id="179542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15076" name="Picture">
</wp:docPr>
                  <a:graphic>
                    <a:graphicData uri="http://schemas.openxmlformats.org/drawingml/2006/picture">
                      <pic:pic>
                        <pic:nvPicPr>
                          <pic:cNvPr id="111721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87550" name="Picture">
</wp:docPr>
                  <a:graphic>
                    <a:graphicData uri="http://schemas.openxmlformats.org/drawingml/2006/picture">
                      <pic:pic>
                        <pic:nvPicPr>
                          <pic:cNvPr id="80208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"https://fiches-risques.brgm.fr/georisques/infosols/instruction/SSP000561901" \t "_blank" </w:instrText>
            </w:r>
            <w:r>
              <w:fldChar w:fldCharType="separate"/>
            </w:r>
            <w:r>
              <w:rPr>
                <w:rFonts w:ascii="Marianne" w:hAnsi="Marianne" w:eastAsia="Marianne" w:cs="Marianne"/>
                <w:sz w:val="14"/>
              </w:rPr>
              <w:t xml:space="preserve">SSP000561901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LA BRESLE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"https://fiches-risques.brgm.fr/georisques/infosols/instruction/SSP000727601" \t "_blank" </w:instrText>
            </w:r>
            <w:r>
              <w:fldChar w:fldCharType="separate"/>
            </w:r>
            <w:r>
              <w:rPr>
                <w:rFonts w:ascii="Marianne" w:hAnsi="Marianne" w:eastAsia="Marianne" w:cs="Marianne"/>
                <w:sz w:val="14"/>
              </w:rPr>
              <w:t xml:space="preserve">SSP000727601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CASSE 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"https://fiches-risques.brgm.fr/georisques/infosols/instruction/SSP50561601" \t "_blank" </w:instrText>
            </w:r>
            <w:r>
              <w:fldChar w:fldCharType="separate"/>
            </w:r>
            <w:r>
              <w:rPr>
                <w:rFonts w:ascii="Marianne" w:hAnsi="Marianne" w:eastAsia="Marianne" w:cs="Marianne"/>
                <w:sz w:val="14"/>
              </w:rPr>
              <w:t xml:space="preserve">SSP50561601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NUSBAUMER S.N.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85657" name="Picture">
</wp:docPr>
                  <a:graphic>
                    <a:graphicData uri="http://schemas.openxmlformats.org/drawingml/2006/picture">
                      <pic:pic>
                        <pic:nvPicPr>
                          <pic:cNvPr id="161168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31490" name="Picture">
</wp:docPr>
                  <a:graphic>
                    <a:graphicData uri="http://schemas.openxmlformats.org/drawingml/2006/picture">
                      <pic:pic>
                        <pic:nvPicPr>
                          <pic:cNvPr id="166343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Blangy-sur-Bresle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471804" name="Picture">
</wp:docPr>
                  <a:graphic>
                    <a:graphicData uri="http://schemas.openxmlformats.org/drawingml/2006/picture">
                      <pic:pic>
                        <pic:nvPicPr>
                          <pic:cNvPr id="121347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"https://fiches-risques.brgm.fr/georisques/casias/SSP505616" \t "_blank" </w:instrText>
            </w:r>
            <w:r>
              <w:fldChar w:fldCharType="separate"/>
            </w:r>
            <w:r>
              <w:rPr>
                <w:rFonts w:ascii="Marianne" w:hAnsi="Marianne" w:eastAsia="Marianne" w:cs="Marianne"/>
                <w:sz w:val="14"/>
              </w:rPr>
              <w:t xml:space="preserve">SSP505616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NUSBAUMER S.N.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"https://fiches-risques.brgm.fr/georisques/casias/SSP3864889" \t "_blank" </w:instrText>
            </w:r>
            <w:r>
              <w:fldChar w:fldCharType="separate"/>
            </w:r>
            <w:r>
              <w:rPr>
                <w:rFonts w:ascii="Marianne" w:hAnsi="Marianne" w:eastAsia="Marianne" w:cs="Marianne"/>
                <w:sz w:val="14"/>
              </w:rPr>
              <w:t xml:space="preserve">SSP3864889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"https://fiches-risques.brgm.fr/georisques/casias/SSP3864516" \t "_blank" </w:instrText>
            </w:r>
            <w:r>
              <w:fldChar w:fldCharType="separate"/>
            </w:r>
            <w:r>
              <w:rPr>
                <w:rFonts w:ascii="Marianne" w:hAnsi="Marianne" w:eastAsia="Marianne" w:cs="Marianne"/>
                <w:sz w:val="14"/>
              </w:rPr>
              <w:t xml:space="preserve">SSP3864516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"https://fiches-risques.brgm.fr/georisques/casias/SSP3864515" \t "_blank" </w:instrText>
            </w:r>
            <w:r>
              <w:fldChar w:fldCharType="separate"/>
            </w:r>
            <w:r>
              <w:rPr>
                <w:rFonts w:ascii="Marianne" w:hAnsi="Marianne" w:eastAsia="Marianne" w:cs="Marianne"/>
                <w:sz w:val="14"/>
              </w:rPr>
              <w:t xml:space="preserve">SSP3864515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"https://fiches-risques.brgm.fr/georisques/casias/SSP3861714" \t "_blank" </w:instrText>
            </w:r>
            <w:r>
              <w:fldChar w:fldCharType="separate"/>
            </w:r>
            <w:r>
              <w:rPr>
                <w:rFonts w:ascii="Marianne" w:hAnsi="Marianne" w:eastAsia="Marianne" w:cs="Marianne"/>
                <w:sz w:val="14"/>
              </w:rPr>
              <w:t xml:space="preserve">SSP3861714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"https://fiches-risques.brgm.fr/georisques/casias/SSP3861713" \t "_blank" </w:instrText>
            </w:r>
            <w:r>
              <w:fldChar w:fldCharType="separate"/>
            </w:r>
            <w:r>
              <w:rPr>
                <w:rFonts w:ascii="Marianne" w:hAnsi="Marianne" w:eastAsia="Marianne" w:cs="Marianne"/>
                <w:sz w:val="14"/>
              </w:rPr>
              <w:t xml:space="preserve">SSP3861713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"https://fiches-risques.brgm.fr/georisques/casias/SSP3861712" \t "_blank" </w:instrText>
            </w:r>
            <w:r>
              <w:fldChar w:fldCharType="separate"/>
            </w:r>
            <w:r>
              <w:rPr>
                <w:rFonts w:ascii="Marianne" w:hAnsi="Marianne" w:eastAsia="Marianne" w:cs="Marianne"/>
                <w:sz w:val="14"/>
              </w:rPr>
              <w:t xml:space="preserve">SSP3861712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"https://fiches-risques.brgm.fr/georisques/casias/SSP3861711" \t "_blank" </w:instrText>
            </w:r>
            <w:r>
              <w:fldChar w:fldCharType="separate"/>
            </w:r>
            <w:r>
              <w:rPr>
                <w:rFonts w:ascii="Marianne" w:hAnsi="Marianne" w:eastAsia="Marianne" w:cs="Marianne"/>
                <w:sz w:val="14"/>
              </w:rPr>
              <w:t xml:space="preserve">SSP3861711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"https://fiches-risques.brgm.fr/georisques/casias/SSP3861710" \t "_blank" </w:instrText>
            </w:r>
            <w:r>
              <w:fldChar w:fldCharType="separate"/>
            </w:r>
            <w:r>
              <w:rPr>
                <w:rFonts w:ascii="Marianne" w:hAnsi="Marianne" w:eastAsia="Marianne" w:cs="Marianne"/>
                <w:sz w:val="14"/>
              </w:rPr>
              <w:t xml:space="preserve">SSP3861710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"https://fiches-risques.brgm.fr/georisques/casias/SSP3861708" \t "_blank" </w:instrText>
            </w:r>
            <w:r>
              <w:fldChar w:fldCharType="separate"/>
            </w:r>
            <w:r>
              <w:rPr>
                <w:rFonts w:ascii="Marianne" w:hAnsi="Marianne" w:eastAsia="Marianne" w:cs="Marianne"/>
                <w:sz w:val="14"/>
              </w:rPr>
              <w:t xml:space="preserve">SSP3861708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"https://fiches-risques.brgm.fr/georisques/casias/SSP3861707" \t "_blank" </w:instrText>
            </w:r>
            <w:r>
              <w:fldChar w:fldCharType="separate"/>
            </w:r>
            <w:r>
              <w:rPr>
                <w:rFonts w:ascii="Marianne" w:hAnsi="Marianne" w:eastAsia="Marianne" w:cs="Marianne"/>
                <w:sz w:val="14"/>
              </w:rPr>
              <w:t xml:space="preserve">SSP3861707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"https://fiches-risques.brgm.fr/georisques/casias/SSP3861705" \t "_blank" </w:instrText>
            </w:r>
            <w:r>
              <w:fldChar w:fldCharType="separate"/>
            </w:r>
            <w:r>
              <w:rPr>
                <w:rFonts w:ascii="Marianne" w:hAnsi="Marianne" w:eastAsia="Marianne" w:cs="Marianne"/>
                <w:sz w:val="14"/>
              </w:rPr>
              <w:t xml:space="preserve">SSP3861705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"https://fiches-risques.brgm.fr/georisques/casias/SSP3861704" \t "_blank" </w:instrText>
            </w:r>
            <w:r>
              <w:fldChar w:fldCharType="separate"/>
            </w:r>
            <w:r>
              <w:rPr>
                <w:rFonts w:ascii="Marianne" w:hAnsi="Marianne" w:eastAsia="Marianne" w:cs="Marianne"/>
                <w:sz w:val="14"/>
              </w:rPr>
              <w:t xml:space="preserve">SSP3861704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"https://fiches-risques.brgm.fr/georisques/casias/SSP3861702" \t "_blank" </w:instrText>
            </w:r>
            <w:r>
              <w:fldChar w:fldCharType="separate"/>
            </w:r>
            <w:r>
              <w:rPr>
                <w:rFonts w:ascii="Marianne" w:hAnsi="Marianne" w:eastAsia="Marianne" w:cs="Marianne"/>
                <w:sz w:val="14"/>
              </w:rPr>
              <w:t xml:space="preserve">SSP3861702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"https://fiches-risques.brgm.fr/georisques/casias/SSP3861701" \t "_blank" </w:instrText>
            </w:r>
            <w:r>
              <w:fldChar w:fldCharType="separate"/>
            </w:r>
            <w:r>
              <w:rPr>
                <w:rFonts w:ascii="Marianne" w:hAnsi="Marianne" w:eastAsia="Marianne" w:cs="Marianne"/>
                <w:sz w:val="14"/>
              </w:rPr>
              <w:t xml:space="preserve">SSP3861701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"https://fiches-risques.brgm.fr/georisques/casias/SSP3861700" \t "_blank" </w:instrText>
            </w:r>
            <w:r>
              <w:fldChar w:fldCharType="separate"/>
            </w:r>
            <w:r>
              <w:rPr>
                <w:rFonts w:ascii="Marianne" w:hAnsi="Marianne" w:eastAsia="Marianne" w:cs="Marianne"/>
                <w:sz w:val="14"/>
              </w:rPr>
              <w:t xml:space="preserve">SSP3861700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"https://fiches-risques.brgm.fr/georisques/casias/SSP3861699" \t "_blank" </w:instrText>
            </w:r>
            <w:r>
              <w:fldChar w:fldCharType="separate"/>
            </w:r>
            <w:r>
              <w:rPr>
                <w:rFonts w:ascii="Marianne" w:hAnsi="Marianne" w:eastAsia="Marianne" w:cs="Marianne"/>
                <w:sz w:val="14"/>
              </w:rPr>
              <w:t xml:space="preserve">SSP3861699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"https://fiches-risques.brgm.fr/georisques/casias/SSP3861698" \t "_blank" </w:instrText>
            </w:r>
            <w:r>
              <w:fldChar w:fldCharType="separate"/>
            </w:r>
            <w:r>
              <w:rPr>
                <w:rFonts w:ascii="Marianne" w:hAnsi="Marianne" w:eastAsia="Marianne" w:cs="Marianne"/>
                <w:sz w:val="14"/>
              </w:rPr>
              <w:t xml:space="preserve">SSP3861698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 Massé de Cormeilles, maison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"https://fiches-risques.brgm.fr/georisques/casias/SSP3861697" \t "_blank" </w:instrText>
            </w:r>
            <w:r>
              <w:fldChar w:fldCharType="separate"/>
            </w:r>
            <w:r>
              <w:rPr>
                <w:rFonts w:ascii="Marianne" w:hAnsi="Marianne" w:eastAsia="Marianne" w:cs="Marianne"/>
                <w:sz w:val="14"/>
              </w:rPr>
              <w:t xml:space="preserve">SSP3861697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"https://fiches-risques.brgm.fr/georisques/casias/SSP3861696" \t "_blank" </w:instrText>
            </w:r>
            <w:r>
              <w:fldChar w:fldCharType="separate"/>
            </w:r>
            <w:r>
              <w:rPr>
                <w:rFonts w:ascii="Marianne" w:hAnsi="Marianne" w:eastAsia="Marianne" w:cs="Marianne"/>
                <w:sz w:val="14"/>
              </w:rPr>
              <w:t xml:space="preserve">SSP3861696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"https://fiches-risques.brgm.fr/georisques/casias/SSP3861695" \t "_blank" </w:instrText>
            </w:r>
            <w:r>
              <w:fldChar w:fldCharType="separate"/>
            </w:r>
            <w:r>
              <w:rPr>
                <w:rFonts w:ascii="Marianne" w:hAnsi="Marianne" w:eastAsia="Marianne" w:cs="Marianne"/>
                <w:sz w:val="14"/>
              </w:rPr>
              <w:t xml:space="preserve">SSP3861695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moderne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"https://fiches-risques.brgm.fr/georisques/casias/SSP3861694" \t "_blank" </w:instrText>
            </w:r>
            <w:r>
              <w:fldChar w:fldCharType="separate"/>
            </w:r>
            <w:r>
              <w:rPr>
                <w:rFonts w:ascii="Marianne" w:hAnsi="Marianne" w:eastAsia="Marianne" w:cs="Marianne"/>
                <w:sz w:val="14"/>
              </w:rPr>
              <w:t xml:space="preserve">SSP3861694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"https://fiches-risques.brgm.fr/georisques/casias/SSP516681" \t "_blank" </w:instrText>
            </w:r>
            <w:r>
              <w:fldChar w:fldCharType="separate"/>
            </w:r>
            <w:r>
              <w:rPr>
                <w:rFonts w:ascii="Marianne" w:hAnsi="Marianne" w:eastAsia="Marianne" w:cs="Marianne"/>
                <w:sz w:val="14"/>
              </w:rPr>
              <w:t xml:space="preserve">SSP516681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MAHIEUS Jean-Pierre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"https://fiches-risques.brgm.fr/georisques/casias/SSP516680" \t "_blank" </w:instrText>
            </w:r>
            <w:r>
              <w:fldChar w:fldCharType="separate"/>
            </w:r>
            <w:r>
              <w:rPr>
                <w:rFonts w:ascii="Marianne" w:hAnsi="Marianne" w:eastAsia="Marianne" w:cs="Marianne"/>
                <w:sz w:val="14"/>
              </w:rPr>
              <w:t xml:space="preserve">SSP516680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HAUDIQUERT Joël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"https://fiches-risques.brgm.fr/georisques/casias/SSP506723" \t "_blank" </w:instrText>
            </w:r>
            <w:r>
              <w:fldChar w:fldCharType="separate"/>
            </w:r>
            <w:r>
              <w:rPr>
                <w:rFonts w:ascii="Marianne" w:hAnsi="Marianne" w:eastAsia="Marianne" w:cs="Marianne"/>
                <w:sz w:val="14"/>
              </w:rPr>
              <w:t xml:space="preserve">SSP506723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Fonderies de la Bresle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"https://fiches-risques.brgm.fr/georisques/casias/SSP501208" \t "_blank" </w:instrText>
            </w:r>
            <w:r>
              <w:fldChar w:fldCharType="separate"/>
            </w:r>
            <w:r>
              <w:rPr>
                <w:rFonts w:ascii="Marianne" w:hAnsi="Marianne" w:eastAsia="Marianne" w:cs="Marianne"/>
                <w:sz w:val="14"/>
              </w:rPr>
              <w:t xml:space="preserve">SSP501208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LHOTELLIER 2D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0_15_2.png" Type="http://schemas.openxmlformats.org/officeDocument/2006/relationships/image" Target="media/img_0_10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