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601648" name="Picture">
</wp:docPr>
                  <a:graphic>
                    <a:graphicData uri="http://schemas.openxmlformats.org/drawingml/2006/picture">
                      <pic:pic>
                        <pic:nvPicPr>
                          <pic:cNvPr id="1200601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3774108" name="Picture">
</wp:docPr>
                  <a:graphic>
                    <a:graphicData uri="http://schemas.openxmlformats.org/drawingml/2006/picture">
                      <pic:pic>
                        <pic:nvPicPr>
                          <pic:cNvPr id="10537741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720756" name="Picture">
</wp:docPr>
                        <a:graphic>
                          <a:graphicData uri="http://schemas.openxmlformats.org/drawingml/2006/picture">
                            <pic:pic>
                              <pic:nvPicPr>
                                <pic:cNvPr id="987207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19230 Beyssac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8389476" name="Picture">
</wp:docPr>
                  <a:graphic>
                    <a:graphicData uri="http://schemas.openxmlformats.org/drawingml/2006/picture">
                      <pic:pic>
                        <pic:nvPicPr>
                          <pic:cNvPr id="18483894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7548221" name="Picture">
</wp:docPr>
                  <a:graphic>
                    <a:graphicData uri="http://schemas.openxmlformats.org/drawingml/2006/picture">
                      <pic:pic>
                        <pic:nvPicPr>
                          <pic:cNvPr id="4575482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392438" name="Picture">
</wp:docPr>
                  <a:graphic>
                    <a:graphicData uri="http://schemas.openxmlformats.org/drawingml/2006/picture">
                      <pic:pic>
                        <pic:nvPicPr>
                          <pic:cNvPr id="773392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582888" name="Picture">
</wp:docPr>
                  <a:graphic>
                    <a:graphicData uri="http://schemas.openxmlformats.org/drawingml/2006/picture">
                      <pic:pic>
                        <pic:nvPicPr>
                          <pic:cNvPr id="503582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19230 Beyssac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971240" name="Picture">
</wp:docPr>
                  <a:graphic>
                    <a:graphicData uri="http://schemas.openxmlformats.org/drawingml/2006/picture">
                      <pic:pic>
                        <pic:nvPicPr>
                          <pic:cNvPr id="1862971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363255" name="Picture">
</wp:docPr>
                        <a:graphic>
                          <a:graphicData uri="http://schemas.openxmlformats.org/drawingml/2006/picture">
                            <pic:pic>
                              <pic:nvPicPr>
                                <pic:cNvPr id="13613632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897931" name="Picture">
</wp:docPr>
                        <a:graphic>
                          <a:graphicData uri="http://schemas.openxmlformats.org/drawingml/2006/picture">
                            <pic:pic>
                              <pic:nvPicPr>
                                <pic:cNvPr id="6178979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150820" name="Picture">
</wp:docPr>
                        <a:graphic>
                          <a:graphicData uri="http://schemas.openxmlformats.org/drawingml/2006/picture">
                            <pic:pic>
                              <pic:nvPicPr>
                                <pic:cNvPr id="9691508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956919" name="Picture">
</wp:docPr>
                        <a:graphic>
                          <a:graphicData uri="http://schemas.openxmlformats.org/drawingml/2006/picture">
                            <pic:pic>
                              <pic:nvPicPr>
                                <pic:cNvPr id="16209569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088963" name="Picture">
</wp:docPr>
                        <a:graphic>
                          <a:graphicData uri="http://schemas.openxmlformats.org/drawingml/2006/picture">
                            <pic:pic>
                              <pic:nvPicPr>
                                <pic:cNvPr id="19150889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648645" name="Picture">
</wp:docPr>
                        <a:graphic>
                          <a:graphicData uri="http://schemas.openxmlformats.org/drawingml/2006/picture">
                            <pic:pic>
                              <pic:nvPicPr>
                                <pic:cNvPr id="14576486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005678" name="Picture">
</wp:docPr>
                        <a:graphic>
                          <a:graphicData uri="http://schemas.openxmlformats.org/drawingml/2006/picture">
                            <pic:pic>
                              <pic:nvPicPr>
                                <pic:cNvPr id="203500567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654151" name="Picture">
</wp:docPr>
                        <a:graphic>
                          <a:graphicData uri="http://schemas.openxmlformats.org/drawingml/2006/picture">
                            <pic:pic>
                              <pic:nvPicPr>
                                <pic:cNvPr id="19686541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611592" name="Picture">
</wp:docPr>
                        <a:graphic>
                          <a:graphicData uri="http://schemas.openxmlformats.org/drawingml/2006/picture">
                            <pic:pic>
                              <pic:nvPicPr>
                                <pic:cNvPr id="9136115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604985" name="Picture">
</wp:docPr>
                        <a:graphic>
                          <a:graphicData uri="http://schemas.openxmlformats.org/drawingml/2006/picture">
                            <pic:pic>
                              <pic:nvPicPr>
                                <pic:cNvPr id="3036049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724618" name="Picture">
</wp:docPr>
                        <a:graphic>
                          <a:graphicData uri="http://schemas.openxmlformats.org/drawingml/2006/picture">
                            <pic:pic>
                              <pic:nvPicPr>
                                <pic:cNvPr id="18737246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153872" name="Picture">
</wp:docPr>
                        <a:graphic>
                          <a:graphicData uri="http://schemas.openxmlformats.org/drawingml/2006/picture">
                            <pic:pic>
                              <pic:nvPicPr>
                                <pic:cNvPr id="11991538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493817" name="Picture">
</wp:docPr>
                        <a:graphic>
                          <a:graphicData uri="http://schemas.openxmlformats.org/drawingml/2006/picture">
                            <pic:pic>
                              <pic:nvPicPr>
                                <pic:cNvPr id="62949381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864836" name="Picture">
</wp:docPr>
                        <a:graphic>
                          <a:graphicData uri="http://schemas.openxmlformats.org/drawingml/2006/picture">
                            <pic:pic>
                              <pic:nvPicPr>
                                <pic:cNvPr id="15618648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396861" name="Picture">
</wp:docPr>
                        <a:graphic>
                          <a:graphicData uri="http://schemas.openxmlformats.org/drawingml/2006/picture">
                            <pic:pic>
                              <pic:nvPicPr>
                                <pic:cNvPr id="124639686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910675" name="Picture">
</wp:docPr>
                  <a:graphic>
                    <a:graphicData uri="http://schemas.openxmlformats.org/drawingml/2006/picture">
                      <pic:pic>
                        <pic:nvPicPr>
                          <pic:cNvPr id="373910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140546" name="Picture">
</wp:docPr>
                  <a:graphic>
                    <a:graphicData uri="http://schemas.openxmlformats.org/drawingml/2006/picture">
                      <pic:pic>
                        <pic:nvPicPr>
                          <pic:cNvPr id="788140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19230 Beyssac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524557" name="Picture">
</wp:docPr>
                  <a:graphic>
                    <a:graphicData uri="http://schemas.openxmlformats.org/drawingml/2006/picture">
                      <pic:pic>
                        <pic:nvPicPr>
                          <pic:cNvPr id="1962524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Beyssac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727780" name="Picture">
</wp:docPr>
                  <a:graphic>
                    <a:graphicData uri="http://schemas.openxmlformats.org/drawingml/2006/picture">
                      <pic:pic>
                        <pic:nvPicPr>
                          <pic:cNvPr id="19857277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493523" name="Picture">
</wp:docPr>
                  <a:graphic>
                    <a:graphicData uri="http://schemas.openxmlformats.org/drawingml/2006/picture">
                      <pic:pic>
                        <pic:nvPicPr>
                          <pic:cNvPr id="9074935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734761" name="Picture">
</wp:docPr>
                  <a:graphic>
                    <a:graphicData uri="http://schemas.openxmlformats.org/drawingml/2006/picture">
                      <pic:pic>
                        <pic:nvPicPr>
                          <pic:cNvPr id="1917347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562251" name="Picture">
</wp:docPr>
                        <a:graphic>
                          <a:graphicData uri="http://schemas.openxmlformats.org/drawingml/2006/picture">
                            <pic:pic>
                              <pic:nvPicPr>
                                <pic:cNvPr id="12435622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24483" name="Picture">
</wp:docPr>
                  <a:graphic>
                    <a:graphicData uri="http://schemas.openxmlformats.org/drawingml/2006/picture">
                      <pic:pic>
                        <pic:nvPicPr>
                          <pic:cNvPr id="138924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714388" name="Picture">
</wp:docPr>
                  <a:graphic>
                    <a:graphicData uri="http://schemas.openxmlformats.org/drawingml/2006/picture">
                      <pic:pic>
                        <pic:nvPicPr>
                          <pic:cNvPr id="1197714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19230 Beyssac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378090" name="Picture">
</wp:docPr>
                  <a:graphic>
                    <a:graphicData uri="http://schemas.openxmlformats.org/drawingml/2006/picture">
                      <pic:pic>
                        <pic:nvPicPr>
                          <pic:cNvPr id="2009378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Beyssac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709286" name="Picture">
</wp:docPr>
                  <a:graphic>
                    <a:graphicData uri="http://schemas.openxmlformats.org/drawingml/2006/picture">
                      <pic:pic>
                        <pic:nvPicPr>
                          <pic:cNvPr id="12807092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039968" name="Picture">
</wp:docPr>
                  <a:graphic>
                    <a:graphicData uri="http://schemas.openxmlformats.org/drawingml/2006/picture">
                      <pic:pic>
                        <pic:nvPicPr>
                          <pic:cNvPr id="10290399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4686578" name="Picture">
</wp:docPr>
                  <a:graphic>
                    <a:graphicData uri="http://schemas.openxmlformats.org/drawingml/2006/picture">
                      <pic:pic>
                        <pic:nvPicPr>
                          <pic:cNvPr id="106468657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582566" name="Picture">
</wp:docPr>
                        <a:graphic>
                          <a:graphicData uri="http://schemas.openxmlformats.org/drawingml/2006/picture">
                            <pic:pic>
                              <pic:nvPicPr>
                                <pic:cNvPr id="13455825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259729" name="Picture">
</wp:docPr>
                  <a:graphic>
                    <a:graphicData uri="http://schemas.openxmlformats.org/drawingml/2006/picture">
                      <pic:pic>
                        <pic:nvPicPr>
                          <pic:cNvPr id="1095259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280582" name="Picture">
</wp:docPr>
                  <a:graphic>
                    <a:graphicData uri="http://schemas.openxmlformats.org/drawingml/2006/picture">
                      <pic:pic>
                        <pic:nvPicPr>
                          <pic:cNvPr id="1240280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19230 Beyssac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935537" name="Picture">
</wp:docPr>
                  <a:graphic>
                    <a:graphicData uri="http://schemas.openxmlformats.org/drawingml/2006/picture">
                      <pic:pic>
                        <pic:nvPicPr>
                          <pic:cNvPr id="1639935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Beyssac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214070" name="Picture">
</wp:docPr>
                  <a:graphic>
                    <a:graphicData uri="http://schemas.openxmlformats.org/drawingml/2006/picture">
                      <pic:pic>
                        <pic:nvPicPr>
                          <pic:cNvPr id="14852140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038344" name="Picture">
</wp:docPr>
                  <a:graphic>
                    <a:graphicData uri="http://schemas.openxmlformats.org/drawingml/2006/picture">
                      <pic:pic>
                        <pic:nvPicPr>
                          <pic:cNvPr id="17260383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5199155" name="Picture">
</wp:docPr>
                  <a:graphic>
                    <a:graphicData uri="http://schemas.openxmlformats.org/drawingml/2006/picture">
                      <pic:pic>
                        <pic:nvPicPr>
                          <pic:cNvPr id="205519915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181375" name="Picture">
</wp:docPr>
                        <a:graphic>
                          <a:graphicData uri="http://schemas.openxmlformats.org/drawingml/2006/picture">
                            <pic:pic>
                              <pic:nvPicPr>
                                <pic:cNvPr id="19861813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518209" name="Picture">
</wp:docPr>
                  <a:graphic>
                    <a:graphicData uri="http://schemas.openxmlformats.org/drawingml/2006/picture">
                      <pic:pic>
                        <pic:nvPicPr>
                          <pic:cNvPr id="1926518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777002" name="Picture">
</wp:docPr>
                  <a:graphic>
                    <a:graphicData uri="http://schemas.openxmlformats.org/drawingml/2006/picture">
                      <pic:pic>
                        <pic:nvPicPr>
                          <pic:cNvPr id="622777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19230 Beyssac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024656" name="Picture">
</wp:docPr>
                  <a:graphic>
                    <a:graphicData uri="http://schemas.openxmlformats.org/drawingml/2006/picture">
                      <pic:pic>
                        <pic:nvPicPr>
                          <pic:cNvPr id="1087024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Beyssac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260425" name="Picture">
</wp:docPr>
                  <a:graphic>
                    <a:graphicData uri="http://schemas.openxmlformats.org/drawingml/2006/picture">
                      <pic:pic>
                        <pic:nvPicPr>
                          <pic:cNvPr id="19462604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942305" name="Picture">
</wp:docPr>
                  <a:graphic>
                    <a:graphicData uri="http://schemas.openxmlformats.org/drawingml/2006/picture">
                      <pic:pic>
                        <pic:nvPicPr>
                          <pic:cNvPr id="15709423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5304226" name="Picture">
</wp:docPr>
                  <a:graphic>
                    <a:graphicData uri="http://schemas.openxmlformats.org/drawingml/2006/picture">
                      <pic:pic>
                        <pic:nvPicPr>
                          <pic:cNvPr id="151530422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781185" name="Picture">
</wp:docPr>
                        <a:graphic>
                          <a:graphicData uri="http://schemas.openxmlformats.org/drawingml/2006/picture">
                            <pic:pic>
                              <pic:nvPicPr>
                                <pic:cNvPr id="8047811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107078" name="Picture">
</wp:docPr>
                  <a:graphic>
                    <a:graphicData uri="http://schemas.openxmlformats.org/drawingml/2006/picture">
                      <pic:pic>
                        <pic:nvPicPr>
                          <pic:cNvPr id="983107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405920" name="Picture">
</wp:docPr>
                  <a:graphic>
                    <a:graphicData uri="http://schemas.openxmlformats.org/drawingml/2006/picture">
                      <pic:pic>
                        <pic:nvPicPr>
                          <pic:cNvPr id="706405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19230 Beyssac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091391" name="Picture">
</wp:docPr>
                  <a:graphic>
                    <a:graphicData uri="http://schemas.openxmlformats.org/drawingml/2006/picture">
                      <pic:pic>
                        <pic:nvPicPr>
                          <pic:cNvPr id="400091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Beyssac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569811" name="Picture">
</wp:docPr>
                  <a:graphic>
                    <a:graphicData uri="http://schemas.openxmlformats.org/drawingml/2006/picture">
                      <pic:pic>
                        <pic:nvPicPr>
                          <pic:cNvPr id="212756981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004402" name="Picture">
</wp:docPr>
                  <a:graphic>
                    <a:graphicData uri="http://schemas.openxmlformats.org/drawingml/2006/picture">
                      <pic:pic>
                        <pic:nvPicPr>
                          <pic:cNvPr id="17580044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1095868" name="Picture">
</wp:docPr>
                  <a:graphic>
                    <a:graphicData uri="http://schemas.openxmlformats.org/drawingml/2006/picture">
                      <pic:pic>
                        <pic:nvPicPr>
                          <pic:cNvPr id="152109586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017618" name="Picture">
</wp:docPr>
                  <a:graphic>
                    <a:graphicData uri="http://schemas.openxmlformats.org/drawingml/2006/picture">
                      <pic:pic>
                        <pic:nvPicPr>
                          <pic:cNvPr id="750017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929857" name="Picture">
</wp:docPr>
                  <a:graphic>
                    <a:graphicData uri="http://schemas.openxmlformats.org/drawingml/2006/picture">
                      <pic:pic>
                        <pic:nvPicPr>
                          <pic:cNvPr id="1646929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19230 Beyssac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393202" name="Picture">
</wp:docPr>
                  <a:graphic>
                    <a:graphicData uri="http://schemas.openxmlformats.org/drawingml/2006/picture">
                      <pic:pic>
                        <pic:nvPicPr>
                          <pic:cNvPr id="310393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"https://fiches-risques.brgm.fr/georisques/casias/SSP3903476" \t "_blank" </w:instrText>
            </w:r>
            <w:r>
              <w:fldChar w:fldCharType="separate"/>
            </w:r>
            <w:r>
              <w:rPr>
                <w:rFonts w:ascii="Marianne" w:hAnsi="Marianne" w:eastAsia="Marianne" w:cs="Marianne"/>
                <w:sz w:val="14"/>
              </w:rPr>
              <w:t xml:space="preserve">SSP3903476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MINIERE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"https://fiches-risques.brgm.fr/georisques/casias/SSP3903215" \t "_blank" </w:instrText>
            </w:r>
            <w:r>
              <w:fldChar w:fldCharType="separate"/>
            </w:r>
            <w:r>
              <w:rPr>
                <w:rFonts w:ascii="Marianne" w:hAnsi="Marianne" w:eastAsia="Marianne" w:cs="Marianne"/>
                <w:sz w:val="14"/>
              </w:rPr>
              <w:t xml:space="preserve">SSP3903215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 DE LA PEYRADE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"https://fiches-risques.brgm.fr/georisques/casias/SSP3903125" \t "_blank" </w:instrText>
            </w:r>
            <w:r>
              <w:fldChar w:fldCharType="separate"/>
            </w:r>
            <w:r>
              <w:rPr>
                <w:rFonts w:ascii="Marianne" w:hAnsi="Marianne" w:eastAsia="Marianne" w:cs="Marianne"/>
                <w:sz w:val="14"/>
              </w:rPr>
              <w:t xml:space="preserve">SSP3903125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DE GLANVIERS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"https://fiches-risques.brgm.fr/georisques/casias/SSP3902827" \t "_blank" </w:instrText>
            </w:r>
            <w:r>
              <w:fldChar w:fldCharType="separate"/>
            </w:r>
            <w:r>
              <w:rPr>
                <w:rFonts w:ascii="Marianne" w:hAnsi="Marianne" w:eastAsia="Marianne" w:cs="Marianne"/>
                <w:sz w:val="14"/>
              </w:rPr>
              <w:t xml:space="preserve">SSP3902827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du Glandier.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"https://fiches-risques.brgm.fr/georisques/casias/SSP3902826" \t "_blank" </w:instrText>
            </w:r>
            <w:r>
              <w:fldChar w:fldCharType="separate"/>
            </w:r>
            <w:r>
              <w:rPr>
                <w:rFonts w:ascii="Marianne" w:hAnsi="Marianne" w:eastAsia="Marianne" w:cs="Marianne"/>
                <w:sz w:val="14"/>
              </w:rPr>
              <w:t xml:space="preserve">SSP3902826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A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"https://fiches-risques.brgm.fr/georisques/casias/SSP3902369" \t "_blank" </w:instrText>
            </w:r>
            <w:r>
              <w:fldChar w:fldCharType="separate"/>
            </w:r>
            <w:r>
              <w:rPr>
                <w:rFonts w:ascii="Marianne" w:hAnsi="Marianne" w:eastAsia="Marianne" w:cs="Marianne"/>
                <w:sz w:val="14"/>
              </w:rPr>
              <w:t xml:space="preserve">SSP3902369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"https://fiches-risques.brgm.fr/georisques/casias/SSP3902368" \t "_blank" </w:instrText>
            </w:r>
            <w:r>
              <w:fldChar w:fldCharType="separate"/>
            </w:r>
            <w:r>
              <w:rPr>
                <w:rFonts w:ascii="Marianne" w:hAnsi="Marianne" w:eastAsia="Marianne" w:cs="Marianne"/>
                <w:sz w:val="14"/>
              </w:rPr>
              <w:t xml:space="preserve">SSP3902368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"https://fiches-risques.brgm.fr/georisques/casias/SSP3902060" \t "_blank" </w:instrText>
            </w:r>
            <w:r>
              <w:fldChar w:fldCharType="separate"/>
            </w:r>
            <w:r>
              <w:rPr>
                <w:rFonts w:ascii="Marianne" w:hAnsi="Marianne" w:eastAsia="Marianne" w:cs="Marianne"/>
                <w:sz w:val="14"/>
              </w:rPr>
              <w:t xml:space="preserve">SSP3902060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permanent d'explosifs de classe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"https://fiches-risques.brgm.fr/georisques/casias/SSP3902009" \t "_blank" </w:instrText>
            </w:r>
            <w:r>
              <w:fldChar w:fldCharType="separate"/>
            </w:r>
            <w:r>
              <w:rPr>
                <w:rFonts w:ascii="Marianne" w:hAnsi="Marianne" w:eastAsia="Marianne" w:cs="Marianne"/>
                <w:sz w:val="14"/>
              </w:rPr>
              <w:t xml:space="preserve">SSP3902009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"https://fiches-risques.brgm.fr/georisques/casias/SSP431463" \t "_blank" </w:instrText>
            </w:r>
            <w:r>
              <w:fldChar w:fldCharType="separate"/>
            </w:r>
            <w:r>
              <w:rPr>
                <w:rFonts w:ascii="Marianne" w:hAnsi="Marianne" w:eastAsia="Marianne" w:cs="Marianne"/>
                <w:sz w:val="14"/>
              </w:rPr>
              <w:t xml:space="preserve">SSP431463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LATOURNERIE MARCEL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