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68495" name="Picture">
</wp:docPr>
                  <a:graphic>
                    <a:graphicData uri="http://schemas.openxmlformats.org/drawingml/2006/picture">
                      <pic:pic>
                        <pic:nvPicPr>
                          <pic:cNvPr id="76116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6865458" name="Picture">
</wp:docPr>
                  <a:graphic>
                    <a:graphicData uri="http://schemas.openxmlformats.org/drawingml/2006/picture">
                      <pic:pic>
                        <pic:nvPicPr>
                          <pic:cNvPr id="1786865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455495" name="Picture">
</wp:docPr>
                        <a:graphic>
                          <a:graphicData uri="http://schemas.openxmlformats.org/drawingml/2006/picture">
                            <pic:pic>
                              <pic:nvPicPr>
                                <pic:cNvPr id="1755455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Beurey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647406" name="Picture">
</wp:docPr>
                  <a:graphic>
                    <a:graphicData uri="http://schemas.openxmlformats.org/drawingml/2006/picture">
                      <pic:pic>
                        <pic:nvPicPr>
                          <pic:cNvPr id="1017647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840242" name="Picture">
</wp:docPr>
                  <a:graphic>
                    <a:graphicData uri="http://schemas.openxmlformats.org/drawingml/2006/picture">
                      <pic:pic>
                        <pic:nvPicPr>
                          <pic:cNvPr id="1368840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7823" name="Picture">
</wp:docPr>
                  <a:graphic>
                    <a:graphicData uri="http://schemas.openxmlformats.org/drawingml/2006/picture">
                      <pic:pic>
                        <pic:nvPicPr>
                          <pic:cNvPr id="8093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54813" name="Picture">
</wp:docPr>
                  <a:graphic>
                    <a:graphicData uri="http://schemas.openxmlformats.org/drawingml/2006/picture">
                      <pic:pic>
                        <pic:nvPicPr>
                          <pic:cNvPr id="51445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19996" name="Picture">
</wp:docPr>
                  <a:graphic>
                    <a:graphicData uri="http://schemas.openxmlformats.org/drawingml/2006/picture">
                      <pic:pic>
                        <pic:nvPicPr>
                          <pic:cNvPr id="144081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449566" name="Picture">
</wp:docPr>
                        <a:graphic>
                          <a:graphicData uri="http://schemas.openxmlformats.org/drawingml/2006/picture">
                            <pic:pic>
                              <pic:nvPicPr>
                                <pic:cNvPr id="424449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3872" name="Picture">
</wp:docPr>
                        <a:graphic>
                          <a:graphicData uri="http://schemas.openxmlformats.org/drawingml/2006/picture">
                            <pic:pic>
                              <pic:nvPicPr>
                                <pic:cNvPr id="184923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41178" name="Picture">
</wp:docPr>
                        <a:graphic>
                          <a:graphicData uri="http://schemas.openxmlformats.org/drawingml/2006/picture">
                            <pic:pic>
                              <pic:nvPicPr>
                                <pic:cNvPr id="1614541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35185" name="Picture">
</wp:docPr>
                        <a:graphic>
                          <a:graphicData uri="http://schemas.openxmlformats.org/drawingml/2006/picture">
                            <pic:pic>
                              <pic:nvPicPr>
                                <pic:cNvPr id="1937135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99281" name="Picture">
</wp:docPr>
                        <a:graphic>
                          <a:graphicData uri="http://schemas.openxmlformats.org/drawingml/2006/picture">
                            <pic:pic>
                              <pic:nvPicPr>
                                <pic:cNvPr id="2063899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088267" name="Picture">
</wp:docPr>
                        <a:graphic>
                          <a:graphicData uri="http://schemas.openxmlformats.org/drawingml/2006/picture">
                            <pic:pic>
                              <pic:nvPicPr>
                                <pic:cNvPr id="2104088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021061" name="Picture">
</wp:docPr>
                        <a:graphic>
                          <a:graphicData uri="http://schemas.openxmlformats.org/drawingml/2006/picture">
                            <pic:pic>
                              <pic:nvPicPr>
                                <pic:cNvPr id="582021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15415" name="Picture">
</wp:docPr>
                        <a:graphic>
                          <a:graphicData uri="http://schemas.openxmlformats.org/drawingml/2006/picture">
                            <pic:pic>
                              <pic:nvPicPr>
                                <pic:cNvPr id="1137215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919006" name="Picture">
</wp:docPr>
                        <a:graphic>
                          <a:graphicData uri="http://schemas.openxmlformats.org/drawingml/2006/picture">
                            <pic:pic>
                              <pic:nvPicPr>
                                <pic:cNvPr id="746919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06959" name="Picture">
</wp:docPr>
                        <a:graphic>
                          <a:graphicData uri="http://schemas.openxmlformats.org/drawingml/2006/picture">
                            <pic:pic>
                              <pic:nvPicPr>
                                <pic:cNvPr id="7957069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01069" name="Picture">
</wp:docPr>
                        <a:graphic>
                          <a:graphicData uri="http://schemas.openxmlformats.org/drawingml/2006/picture">
                            <pic:pic>
                              <pic:nvPicPr>
                                <pic:cNvPr id="781601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519499" name="Picture">
</wp:docPr>
                        <a:graphic>
                          <a:graphicData uri="http://schemas.openxmlformats.org/drawingml/2006/picture">
                            <pic:pic>
                              <pic:nvPicPr>
                                <pic:cNvPr id="10485194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05617" name="Picture">
</wp:docPr>
                        <a:graphic>
                          <a:graphicData uri="http://schemas.openxmlformats.org/drawingml/2006/picture">
                            <pic:pic>
                              <pic:nvPicPr>
                                <pic:cNvPr id="1171605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25603" name="Picture">
</wp:docPr>
                        <a:graphic>
                          <a:graphicData uri="http://schemas.openxmlformats.org/drawingml/2006/picture">
                            <pic:pic>
                              <pic:nvPicPr>
                                <pic:cNvPr id="1795725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449130" name="Picture">
</wp:docPr>
                        <a:graphic>
                          <a:graphicData uri="http://schemas.openxmlformats.org/drawingml/2006/picture">
                            <pic:pic>
                              <pic:nvPicPr>
                                <pic:cNvPr id="6614491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27637" name="Picture">
</wp:docPr>
                        <a:graphic>
                          <a:graphicData uri="http://schemas.openxmlformats.org/drawingml/2006/picture">
                            <pic:pic>
                              <pic:nvPicPr>
                                <pic:cNvPr id="18867276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83306" name="Picture">
</wp:docPr>
                        <a:graphic>
                          <a:graphicData uri="http://schemas.openxmlformats.org/drawingml/2006/picture">
                            <pic:pic>
                              <pic:nvPicPr>
                                <pic:cNvPr id="1601883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34498" name="Picture">
</wp:docPr>
                        <a:graphic>
                          <a:graphicData uri="http://schemas.openxmlformats.org/drawingml/2006/picture">
                            <pic:pic>
                              <pic:nvPicPr>
                                <pic:cNvPr id="4719344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163571" name="Picture">
</wp:docPr>
                        <a:graphic>
                          <a:graphicData uri="http://schemas.openxmlformats.org/drawingml/2006/picture">
                            <pic:pic>
                              <pic:nvPicPr>
                                <pic:cNvPr id="2098163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6578" name="Picture">
</wp:docPr>
                        <a:graphic>
                          <a:graphicData uri="http://schemas.openxmlformats.org/drawingml/2006/picture">
                            <pic:pic>
                              <pic:nvPicPr>
                                <pic:cNvPr id="138706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394793" name="Picture">
</wp:docPr>
                        <a:graphic>
                          <a:graphicData uri="http://schemas.openxmlformats.org/drawingml/2006/picture">
                            <pic:pic>
                              <pic:nvPicPr>
                                <pic:cNvPr id="21333947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93818" name="Picture">
</wp:docPr>
                  <a:graphic>
                    <a:graphicData uri="http://schemas.openxmlformats.org/drawingml/2006/picture">
                      <pic:pic>
                        <pic:nvPicPr>
                          <pic:cNvPr id="33119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67305" name="Picture">
</wp:docPr>
                  <a:graphic>
                    <a:graphicData uri="http://schemas.openxmlformats.org/drawingml/2006/picture">
                      <pic:pic>
                        <pic:nvPicPr>
                          <pic:cNvPr id="124206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82123" name="Picture">
</wp:docPr>
                  <a:graphic>
                    <a:graphicData uri="http://schemas.openxmlformats.org/drawingml/2006/picture">
                      <pic:pic>
                        <pic:nvPicPr>
                          <pic:cNvPr id="55838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59217" name="Picture">
</wp:docPr>
                  <a:graphic>
                    <a:graphicData uri="http://schemas.openxmlformats.org/drawingml/2006/picture">
                      <pic:pic>
                        <pic:nvPicPr>
                          <pic:cNvPr id="144059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20344" name="Picture">
</wp:docPr>
                  <a:graphic>
                    <a:graphicData uri="http://schemas.openxmlformats.org/drawingml/2006/picture">
                      <pic:pic>
                        <pic:nvPicPr>
                          <pic:cNvPr id="714120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7260137" name="Picture">
</wp:docPr>
                  <a:graphic>
                    <a:graphicData uri="http://schemas.openxmlformats.org/drawingml/2006/picture">
                      <pic:pic>
                        <pic:nvPicPr>
                          <pic:cNvPr id="19672601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106480" name="Picture">
</wp:docPr>
                        <a:graphic>
                          <a:graphicData uri="http://schemas.openxmlformats.org/drawingml/2006/picture">
                            <pic:pic>
                              <pic:nvPicPr>
                                <pic:cNvPr id="2080106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58541" name="Picture">
</wp:docPr>
                  <a:graphic>
                    <a:graphicData uri="http://schemas.openxmlformats.org/drawingml/2006/picture">
                      <pic:pic>
                        <pic:nvPicPr>
                          <pic:cNvPr id="158875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20459" name="Picture">
</wp:docPr>
                  <a:graphic>
                    <a:graphicData uri="http://schemas.openxmlformats.org/drawingml/2006/picture">
                      <pic:pic>
                        <pic:nvPicPr>
                          <pic:cNvPr id="25272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187646" name="Picture">
</wp:docPr>
                  <a:graphic>
                    <a:graphicData uri="http://schemas.openxmlformats.org/drawingml/2006/picture">
                      <pic:pic>
                        <pic:nvPicPr>
                          <pic:cNvPr id="73718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792063" name="Picture">
</wp:docPr>
                  <a:graphic>
                    <a:graphicData uri="http://schemas.openxmlformats.org/drawingml/2006/picture">
                      <pic:pic>
                        <pic:nvPicPr>
                          <pic:cNvPr id="9147920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79615" name="Picture">
</wp:docPr>
                  <a:graphic>
                    <a:graphicData uri="http://schemas.openxmlformats.org/drawingml/2006/picture">
                      <pic:pic>
                        <pic:nvPicPr>
                          <pic:cNvPr id="2092579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984253" name="Picture">
</wp:docPr>
                  <a:graphic>
                    <a:graphicData uri="http://schemas.openxmlformats.org/drawingml/2006/picture">
                      <pic:pic>
                        <pic:nvPicPr>
                          <pic:cNvPr id="12029842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13821" name="Picture">
</wp:docPr>
                        <a:graphic>
                          <a:graphicData uri="http://schemas.openxmlformats.org/drawingml/2006/picture">
                            <pic:pic>
                              <pic:nvPicPr>
                                <pic:cNvPr id="277213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14307" name="Picture">
</wp:docPr>
                  <a:graphic>
                    <a:graphicData uri="http://schemas.openxmlformats.org/drawingml/2006/picture">
                      <pic:pic>
                        <pic:nvPicPr>
                          <pic:cNvPr id="116281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20949" name="Picture">
</wp:docPr>
                  <a:graphic>
                    <a:graphicData uri="http://schemas.openxmlformats.org/drawingml/2006/picture">
                      <pic:pic>
                        <pic:nvPicPr>
                          <pic:cNvPr id="163222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74127" name="Picture">
</wp:docPr>
                  <a:graphic>
                    <a:graphicData uri="http://schemas.openxmlformats.org/drawingml/2006/picture">
                      <pic:pic>
                        <pic:nvPicPr>
                          <pic:cNvPr id="165297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017119" name="Picture">
</wp:docPr>
                  <a:graphic>
                    <a:graphicData uri="http://schemas.openxmlformats.org/drawingml/2006/picture">
                      <pic:pic>
                        <pic:nvPicPr>
                          <pic:cNvPr id="3700171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23285" name="Picture">
</wp:docPr>
                  <a:graphic>
                    <a:graphicData uri="http://schemas.openxmlformats.org/drawingml/2006/picture">
                      <pic:pic>
                        <pic:nvPicPr>
                          <pic:cNvPr id="425623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042893" name="Picture">
</wp:docPr>
                  <a:graphic>
                    <a:graphicData uri="http://schemas.openxmlformats.org/drawingml/2006/picture">
                      <pic:pic>
                        <pic:nvPicPr>
                          <pic:cNvPr id="3180428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664991" name="Picture">
</wp:docPr>
                        <a:graphic>
                          <a:graphicData uri="http://schemas.openxmlformats.org/drawingml/2006/picture">
                            <pic:pic>
                              <pic:nvPicPr>
                                <pic:cNvPr id="6286649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51897" name="Picture">
</wp:docPr>
                  <a:graphic>
                    <a:graphicData uri="http://schemas.openxmlformats.org/drawingml/2006/picture">
                      <pic:pic>
                        <pic:nvPicPr>
                          <pic:cNvPr id="159875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3015" name="Picture">
</wp:docPr>
                  <a:graphic>
                    <a:graphicData uri="http://schemas.openxmlformats.org/drawingml/2006/picture">
                      <pic:pic>
                        <pic:nvPicPr>
                          <pic:cNvPr id="13489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15323" name="Picture">
</wp:docPr>
                  <a:graphic>
                    <a:graphicData uri="http://schemas.openxmlformats.org/drawingml/2006/picture">
                      <pic:pic>
                        <pic:nvPicPr>
                          <pic:cNvPr id="175781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37950" name="Picture">
</wp:docPr>
                  <a:graphic>
                    <a:graphicData uri="http://schemas.openxmlformats.org/drawingml/2006/picture">
                      <pic:pic>
                        <pic:nvPicPr>
                          <pic:cNvPr id="33053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95018" name="Picture">
</wp:docPr>
                  <a:graphic>
                    <a:graphicData uri="http://schemas.openxmlformats.org/drawingml/2006/picture">
                      <pic:pic>
                        <pic:nvPicPr>
                          <pic:cNvPr id="122559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70826" name="Picture">
</wp:docPr>
                  <a:graphic>
                    <a:graphicData uri="http://schemas.openxmlformats.org/drawingml/2006/picture">
                      <pic:pic>
                        <pic:nvPicPr>
                          <pic:cNvPr id="27697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43999" name="Picture">
</wp:docPr>
                  <a:graphic>
                    <a:graphicData uri="http://schemas.openxmlformats.org/drawingml/2006/picture">
                      <pic:pic>
                        <pic:nvPicPr>
                          <pic:cNvPr id="1914439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13648" name="Picture">
</wp:docPr>
                  <a:graphic>
                    <a:graphicData uri="http://schemas.openxmlformats.org/drawingml/2006/picture">
                      <pic:pic>
                        <pic:nvPicPr>
                          <pic:cNvPr id="608713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739409" name="Picture">
</wp:docPr>
                  <a:graphic>
                    <a:graphicData uri="http://schemas.openxmlformats.org/drawingml/2006/picture">
                      <pic:pic>
                        <pic:nvPicPr>
                          <pic:cNvPr id="8677394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32565" name="Picture">
</wp:docPr>
                        <a:graphic>
                          <a:graphicData uri="http://schemas.openxmlformats.org/drawingml/2006/picture">
                            <pic:pic>
                              <pic:nvPicPr>
                                <pic:cNvPr id="323832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37583" name="Picture">
</wp:docPr>
                  <a:graphic>
                    <a:graphicData uri="http://schemas.openxmlformats.org/drawingml/2006/picture">
                      <pic:pic>
                        <pic:nvPicPr>
                          <pic:cNvPr id="199823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34643" name="Picture">
</wp:docPr>
                  <a:graphic>
                    <a:graphicData uri="http://schemas.openxmlformats.org/drawingml/2006/picture">
                      <pic:pic>
                        <pic:nvPicPr>
                          <pic:cNvPr id="116303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73070" name="Picture">
</wp:docPr>
                  <a:graphic>
                    <a:graphicData uri="http://schemas.openxmlformats.org/drawingml/2006/picture">
                      <pic:pic>
                        <pic:nvPicPr>
                          <pic:cNvPr id="100987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028907" name="Picture">
</wp:docPr>
                  <a:graphic>
                    <a:graphicData uri="http://schemas.openxmlformats.org/drawingml/2006/picture">
                      <pic:pic>
                        <pic:nvPicPr>
                          <pic:cNvPr id="673028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30426" name="Picture">
</wp:docPr>
                  <a:graphic>
                    <a:graphicData uri="http://schemas.openxmlformats.org/drawingml/2006/picture">
                      <pic:pic>
                        <pic:nvPicPr>
                          <pic:cNvPr id="1879030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229611" name="Picture">
</wp:docPr>
                  <a:graphic>
                    <a:graphicData uri="http://schemas.openxmlformats.org/drawingml/2006/picture">
                      <pic:pic>
                        <pic:nvPicPr>
                          <pic:cNvPr id="868229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28871" name="Picture">
</wp:docPr>
                        <a:graphic>
                          <a:graphicData uri="http://schemas.openxmlformats.org/drawingml/2006/picture">
                            <pic:pic>
                              <pic:nvPicPr>
                                <pic:cNvPr id="92528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11141" name="Picture">
</wp:docPr>
                  <a:graphic>
                    <a:graphicData uri="http://schemas.openxmlformats.org/drawingml/2006/picture">
                      <pic:pic>
                        <pic:nvPicPr>
                          <pic:cNvPr id="93941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55735" name="Picture">
</wp:docPr>
                  <a:graphic>
                    <a:graphicData uri="http://schemas.openxmlformats.org/drawingml/2006/picture">
                      <pic:pic>
                        <pic:nvPicPr>
                          <pic:cNvPr id="157485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65580" name="Picture">
</wp:docPr>
                  <a:graphic>
                    <a:graphicData uri="http://schemas.openxmlformats.org/drawingml/2006/picture">
                      <pic:pic>
                        <pic:nvPicPr>
                          <pic:cNvPr id="21516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009338" name="Picture">
</wp:docPr>
                  <a:graphic>
                    <a:graphicData uri="http://schemas.openxmlformats.org/drawingml/2006/picture">
                      <pic:pic>
                        <pic:nvPicPr>
                          <pic:cNvPr id="3530093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52715" name="Picture">
</wp:docPr>
                  <a:graphic>
                    <a:graphicData uri="http://schemas.openxmlformats.org/drawingml/2006/picture">
                      <pic:pic>
                        <pic:nvPicPr>
                          <pic:cNvPr id="1124552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9887688" name="Picture">
</wp:docPr>
                  <a:graphic>
                    <a:graphicData uri="http://schemas.openxmlformats.org/drawingml/2006/picture">
                      <pic:pic>
                        <pic:nvPicPr>
                          <pic:cNvPr id="15598876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31956" name="Picture">
</wp:docPr>
                  <a:graphic>
                    <a:graphicData uri="http://schemas.openxmlformats.org/drawingml/2006/picture">
                      <pic:pic>
                        <pic:nvPicPr>
                          <pic:cNvPr id="62963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56378" name="Picture">
</wp:docPr>
                  <a:graphic>
                    <a:graphicData uri="http://schemas.openxmlformats.org/drawingml/2006/picture">
                      <pic:pic>
                        <pic:nvPicPr>
                          <pic:cNvPr id="135105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42895" name="Picture">
</wp:docPr>
                  <a:graphic>
                    <a:graphicData uri="http://schemas.openxmlformats.org/drawingml/2006/picture">
                      <pic:pic>
                        <pic:nvPicPr>
                          <pic:cNvPr id="155454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651193" name="Picture">
</wp:docPr>
                  <a:graphic>
                    <a:graphicData uri="http://schemas.openxmlformats.org/drawingml/2006/picture">
                      <pic:pic>
                        <pic:nvPicPr>
                          <pic:cNvPr id="7456511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20233" name="Picture">
</wp:docPr>
                  <a:graphic>
                    <a:graphicData uri="http://schemas.openxmlformats.org/drawingml/2006/picture">
                      <pic:pic>
                        <pic:nvPicPr>
                          <pic:cNvPr id="1835520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336013" name="Picture">
</wp:docPr>
                  <a:graphic>
                    <a:graphicData uri="http://schemas.openxmlformats.org/drawingml/2006/picture">
                      <pic:pic>
                        <pic:nvPicPr>
                          <pic:cNvPr id="12173360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8836" name="Picture">
</wp:docPr>
                  <a:graphic>
                    <a:graphicData uri="http://schemas.openxmlformats.org/drawingml/2006/picture">
                      <pic:pic>
                        <pic:nvPicPr>
                          <pic:cNvPr id="11365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52589" name="Picture">
</wp:docPr>
                  <a:graphic>
                    <a:graphicData uri="http://schemas.openxmlformats.org/drawingml/2006/picture">
                      <pic:pic>
                        <pic:nvPicPr>
                          <pic:cNvPr id="51725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91903" name="Picture">
</wp:docPr>
                  <a:graphic>
                    <a:graphicData uri="http://schemas.openxmlformats.org/drawingml/2006/picture">
                      <pic:pic>
                        <pic:nvPicPr>
                          <pic:cNvPr id="52979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"https://fiches-risques.brgm.fr/georisques/cavite/CHAAA0000010" \t "_self" </w:instrText>
            </w:r>
            <w:r>
              <w:fldChar w:fldCharType="separate"/>
            </w:r>
            <w:r>
              <w:rPr>
                <w:rFonts w:ascii="Marianne" w:hAnsi="Marianne" w:eastAsia="Marianne" w:cs="Marianne"/>
                <w:sz w:val="14"/>
              </w:rPr>
              <w:t xml:space="preserve">CHAAA0000010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Terres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"https://fiches-risques.brgm.fr/georisques/cavite/CHAAA0000011" \t "_self" </w:instrText>
            </w:r>
            <w:r>
              <w:fldChar w:fldCharType="separate"/>
            </w:r>
            <w:r>
              <w:rPr>
                <w:rFonts w:ascii="Marianne" w:hAnsi="Marianne" w:eastAsia="Marianne" w:cs="Marianne"/>
                <w:sz w:val="14"/>
              </w:rPr>
              <w:t xml:space="preserve">CHAAA0000011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l'Abîme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"https://fiches-risques.brgm.fr/georisques/cavite/CHAAA0000095" \t "_self" </w:instrText>
            </w:r>
            <w:r>
              <w:fldChar w:fldCharType="separate"/>
            </w:r>
            <w:r>
              <w:rPr>
                <w:rFonts w:ascii="Marianne" w:hAnsi="Marianne" w:eastAsia="Marianne" w:cs="Marianne"/>
                <w:sz w:val="14"/>
              </w:rPr>
              <w:t xml:space="preserve">CHAAA0000095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l'Abîme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"https://fiches-risques.brgm.fr/georisques/cavite/CHAAA0000096" \t "_self" </w:instrText>
            </w:r>
            <w:r>
              <w:fldChar w:fldCharType="separate"/>
            </w:r>
            <w:r>
              <w:rPr>
                <w:rFonts w:ascii="Marianne" w:hAnsi="Marianne" w:eastAsia="Marianne" w:cs="Marianne"/>
                <w:sz w:val="14"/>
              </w:rPr>
              <w:t xml:space="preserve">CHAAA0000096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Bertinichat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"https://fiches-risques.brgm.fr/georisques/cavite/CHAAA0000097" \t "_self" </w:instrText>
            </w:r>
            <w:r>
              <w:fldChar w:fldCharType="separate"/>
            </w:r>
            <w:r>
              <w:rPr>
                <w:rFonts w:ascii="Marianne" w:hAnsi="Marianne" w:eastAsia="Marianne" w:cs="Marianne"/>
                <w:sz w:val="14"/>
              </w:rPr>
              <w:t xml:space="preserve">CHAAA0000097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"https://fiches-risques.brgm.fr/georisques/cavite/CHAAA0000098" \t "_self" </w:instrText>
            </w:r>
            <w:r>
              <w:fldChar w:fldCharType="separate"/>
            </w:r>
            <w:r>
              <w:rPr>
                <w:rFonts w:ascii="Marianne" w:hAnsi="Marianne" w:eastAsia="Marianne" w:cs="Marianne"/>
                <w:sz w:val="14"/>
              </w:rPr>
              <w:t xml:space="preserve">CHAAA0000098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Côte 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"https://fiches-risques.brgm.fr/georisques/cavite/CHAAA0000099" \t "_self" </w:instrText>
            </w:r>
            <w:r>
              <w:fldChar w:fldCharType="separate"/>
            </w:r>
            <w:r>
              <w:rPr>
                <w:rFonts w:ascii="Marianne" w:hAnsi="Marianne" w:eastAsia="Marianne" w:cs="Marianne"/>
                <w:sz w:val="14"/>
              </w:rPr>
              <w:t xml:space="preserve">CHAAA0000099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Val Boisseaux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"https://fiches-risques.brgm.fr/georisques/cavite/CHAAA0000100" \t "_self" </w:instrText>
            </w:r>
            <w:r>
              <w:fldChar w:fldCharType="separate"/>
            </w:r>
            <w:r>
              <w:rPr>
                <w:rFonts w:ascii="Marianne" w:hAnsi="Marianne" w:eastAsia="Marianne" w:cs="Marianne"/>
                <w:sz w:val="14"/>
              </w:rPr>
              <w:t xml:space="preserve">CHAAA0000100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Terres Rousses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"https://fiches-risques.brgm.fr/georisques/cavite/CHAAA0000211" \t "_self" </w:instrText>
            </w:r>
            <w:r>
              <w:fldChar w:fldCharType="separate"/>
            </w:r>
            <w:r>
              <w:rPr>
                <w:rFonts w:ascii="Marianne" w:hAnsi="Marianne" w:eastAsia="Marianne" w:cs="Marianne"/>
                <w:sz w:val="14"/>
              </w:rPr>
              <w:t xml:space="preserve">CHAAA0000211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Devrau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"https://fiches-risques.brgm.fr/georisques/cavite/CHAAA0000212" \t "_self" </w:instrText>
            </w:r>
            <w:r>
              <w:fldChar w:fldCharType="separate"/>
            </w:r>
            <w:r>
              <w:rPr>
                <w:rFonts w:ascii="Marianne" w:hAnsi="Marianne" w:eastAsia="Marianne" w:cs="Marianne"/>
                <w:sz w:val="14"/>
              </w:rPr>
              <w:t xml:space="preserve">CHAAA0000212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de Faroy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"https://fiches-risques.brgm.fr/georisques/cavite/CHAAA0000213" \t "_self" </w:instrText>
            </w:r>
            <w:r>
              <w:fldChar w:fldCharType="separate"/>
            </w:r>
            <w:r>
              <w:rPr>
                <w:rFonts w:ascii="Marianne" w:hAnsi="Marianne" w:eastAsia="Marianne" w:cs="Marianne"/>
                <w:sz w:val="14"/>
              </w:rPr>
              <w:t xml:space="preserve">CHAAA0000213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de Faroy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"https://fiches-risques.brgm.fr/georisques/cavite/CHAAA0000214" \t "_self" </w:instrText>
            </w:r>
            <w:r>
              <w:fldChar w:fldCharType="separate"/>
            </w:r>
            <w:r>
              <w:rPr>
                <w:rFonts w:ascii="Marianne" w:hAnsi="Marianne" w:eastAsia="Marianne" w:cs="Marianne"/>
                <w:sz w:val="14"/>
              </w:rPr>
              <w:t xml:space="preserve">CHAAA0000214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de Faroy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"https://fiches-risques.brgm.fr/georisques/cavite/CHAAW0026753" \t "_self" </w:instrText>
            </w:r>
            <w:r>
              <w:fldChar w:fldCharType="separate"/>
            </w:r>
            <w:r>
              <w:rPr>
                <w:rFonts w:ascii="Marianne" w:hAnsi="Marianne" w:eastAsia="Marianne" w:cs="Marianne"/>
                <w:sz w:val="14"/>
              </w:rPr>
              <w:t xml:space="preserve">CHAAW0026753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Devreau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"https://fiches-risques.brgm.fr/georisques/cavite/CHAAW0026759" \t "_self" </w:instrText>
            </w:r>
            <w:r>
              <w:fldChar w:fldCharType="separate"/>
            </w:r>
            <w:r>
              <w:rPr>
                <w:rFonts w:ascii="Marianne" w:hAnsi="Marianne" w:eastAsia="Marianne" w:cs="Marianne"/>
                <w:sz w:val="14"/>
              </w:rPr>
              <w:t xml:space="preserve">CHAAW0026759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 Devreau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"https://fiches-risques.brgm.fr/georisques/cavite/CHAAW0026760" \t "_self" </w:instrText>
            </w:r>
            <w:r>
              <w:fldChar w:fldCharType="separate"/>
            </w:r>
            <w:r>
              <w:rPr>
                <w:rFonts w:ascii="Marianne" w:hAnsi="Marianne" w:eastAsia="Marianne" w:cs="Marianne"/>
                <w:sz w:val="14"/>
              </w:rPr>
              <w:t xml:space="preserve">CHAAW0026760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"https://fiches-risques.brgm.fr/georisques/cavite/CHAAW0026761" \t "_self" </w:instrText>
            </w:r>
            <w:r>
              <w:fldChar w:fldCharType="separate"/>
            </w:r>
            <w:r>
              <w:rPr>
                <w:rFonts w:ascii="Marianne" w:hAnsi="Marianne" w:eastAsia="Marianne" w:cs="Marianne"/>
                <w:sz w:val="14"/>
              </w:rPr>
              <w:t xml:space="preserve">CHAAW0026761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petit bois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"https://fiches-risques.brgm.fr/georisques/cavite/CHAAW0026764" \t "_self" </w:instrText>
            </w:r>
            <w:r>
              <w:fldChar w:fldCharType="separate"/>
            </w:r>
            <w:r>
              <w:rPr>
                <w:rFonts w:ascii="Marianne" w:hAnsi="Marianne" w:eastAsia="Marianne" w:cs="Marianne"/>
                <w:sz w:val="14"/>
              </w:rPr>
              <w:t xml:space="preserve">CHAAW0026764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petit bois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"https://fiches-risques.brgm.fr/georisques/cavite/CHAAW0026767" \t "_self" </w:instrText>
            </w:r>
            <w:r>
              <w:fldChar w:fldCharType="separate"/>
            </w:r>
            <w:r>
              <w:rPr>
                <w:rFonts w:ascii="Marianne" w:hAnsi="Marianne" w:eastAsia="Marianne" w:cs="Marianne"/>
                <w:sz w:val="14"/>
              </w:rPr>
              <w:t xml:space="preserve">CHAAW0026767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RD135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"https://fiches-risques.brgm.fr/georisques/cavite/CHAAW0026770" \t "_self" </w:instrText>
            </w:r>
            <w:r>
              <w:fldChar w:fldCharType="separate"/>
            </w:r>
            <w:r>
              <w:rPr>
                <w:rFonts w:ascii="Marianne" w:hAnsi="Marianne" w:eastAsia="Marianne" w:cs="Marianne"/>
                <w:sz w:val="14"/>
              </w:rPr>
              <w:t xml:space="preserve">CHAAW0026770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 de l'Homme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"https://fiches-risques.brgm.fr/georisques/cavite/CHAAW0026774" \t "_self" </w:instrText>
            </w:r>
            <w:r>
              <w:fldChar w:fldCharType="separate"/>
            </w:r>
            <w:r>
              <w:rPr>
                <w:rFonts w:ascii="Marianne" w:hAnsi="Marianne" w:eastAsia="Marianne" w:cs="Marianne"/>
                <w:sz w:val="14"/>
              </w:rPr>
              <w:t xml:space="preserve">CHAAW0026774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"https://fiches-risques.brgm.fr/georisques/cavite/CHAAW0026778" \t "_self" </w:instrText>
            </w:r>
            <w:r>
              <w:fldChar w:fldCharType="separate"/>
            </w:r>
            <w:r>
              <w:rPr>
                <w:rFonts w:ascii="Marianne" w:hAnsi="Marianne" w:eastAsia="Marianne" w:cs="Marianne"/>
                <w:sz w:val="14"/>
              </w:rPr>
              <w:t xml:space="preserve">CHAAW0026778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"https://fiches-risques.brgm.fr/georisques/cavite/CHAAW0026781" \t "_self" </w:instrText>
            </w:r>
            <w:r>
              <w:fldChar w:fldCharType="separate"/>
            </w:r>
            <w:r>
              <w:rPr>
                <w:rFonts w:ascii="Marianne" w:hAnsi="Marianne" w:eastAsia="Marianne" w:cs="Marianne"/>
                <w:sz w:val="14"/>
              </w:rPr>
              <w:t xml:space="preserve">CHAAW0026781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"https://fiches-risques.brgm.fr/georisques/cavite/CHAAW0026783" \t "_self" </w:instrText>
            </w:r>
            <w:r>
              <w:fldChar w:fldCharType="separate"/>
            </w:r>
            <w:r>
              <w:rPr>
                <w:rFonts w:ascii="Marianne" w:hAnsi="Marianne" w:eastAsia="Marianne" w:cs="Marianne"/>
                <w:sz w:val="14"/>
              </w:rPr>
              <w:t xml:space="preserve">CHAAW0026783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"https://fiches-risques.brgm.fr/georisques/cavite/CHAAW0026784" \t "_self" </w:instrText>
            </w:r>
            <w:r>
              <w:fldChar w:fldCharType="separate"/>
            </w:r>
            <w:r>
              <w:rPr>
                <w:rFonts w:ascii="Marianne" w:hAnsi="Marianne" w:eastAsia="Marianne" w:cs="Marianne"/>
                <w:sz w:val="14"/>
              </w:rPr>
              <w:t xml:space="preserve">CHAAW0026784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"https://fiches-risques.brgm.fr/georisques/cavite/CHAAW0026787" \t "_self" </w:instrText>
            </w:r>
            <w:r>
              <w:fldChar w:fldCharType="separate"/>
            </w:r>
            <w:r>
              <w:rPr>
                <w:rFonts w:ascii="Marianne" w:hAnsi="Marianne" w:eastAsia="Marianne" w:cs="Marianne"/>
                <w:sz w:val="14"/>
              </w:rPr>
              <w:t xml:space="preserve">CHAAW0026787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"https://fiches-risques.brgm.fr/georisques/cavite/CHAAW0026789" \t "_self" </w:instrText>
            </w:r>
            <w:r>
              <w:fldChar w:fldCharType="separate"/>
            </w:r>
            <w:r>
              <w:rPr>
                <w:rFonts w:ascii="Marianne" w:hAnsi="Marianne" w:eastAsia="Marianne" w:cs="Marianne"/>
                <w:sz w:val="14"/>
              </w:rPr>
              <w:t xml:space="preserve">CHAAW0026789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"https://fiches-risques.brgm.fr/georisques/cavite/CHAAW0026791" \t "_self" </w:instrText>
            </w:r>
            <w:r>
              <w:fldChar w:fldCharType="separate"/>
            </w:r>
            <w:r>
              <w:rPr>
                <w:rFonts w:ascii="Marianne" w:hAnsi="Marianne" w:eastAsia="Marianne" w:cs="Marianne"/>
                <w:sz w:val="14"/>
              </w:rPr>
              <w:t xml:space="preserve">CHAAW0026791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"https://fiches-risques.brgm.fr/georisques/cavite/CHAAW0026794" \t "_self" </w:instrText>
            </w:r>
            <w:r>
              <w:fldChar w:fldCharType="separate"/>
            </w:r>
            <w:r>
              <w:rPr>
                <w:rFonts w:ascii="Marianne" w:hAnsi="Marianne" w:eastAsia="Marianne" w:cs="Marianne"/>
                <w:sz w:val="14"/>
              </w:rPr>
              <w:t xml:space="preserve">CHAAW0026794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"https://fiches-risques.brgm.fr/georisques/cavite/CHAAW0026797" \t "_self" </w:instrText>
            </w:r>
            <w:r>
              <w:fldChar w:fldCharType="separate"/>
            </w:r>
            <w:r>
              <w:rPr>
                <w:rFonts w:ascii="Marianne" w:hAnsi="Marianne" w:eastAsia="Marianne" w:cs="Marianne"/>
                <w:sz w:val="14"/>
              </w:rPr>
              <w:t xml:space="preserve">CHAAW0026797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"https://fiches-risques.brgm.fr/georisques/cavite/CHAAW0026800" \t "_self" </w:instrText>
            </w:r>
            <w:r>
              <w:fldChar w:fldCharType="separate"/>
            </w:r>
            <w:r>
              <w:rPr>
                <w:rFonts w:ascii="Marianne" w:hAnsi="Marianne" w:eastAsia="Marianne" w:cs="Marianne"/>
                <w:sz w:val="14"/>
              </w:rPr>
              <w:t xml:space="preserve">CHAAW0026800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"https://fiches-risques.brgm.fr/georisques/cavite/CHAAW0026803" \t "_self" </w:instrText>
            </w:r>
            <w:r>
              <w:fldChar w:fldCharType="separate"/>
            </w:r>
            <w:r>
              <w:rPr>
                <w:rFonts w:ascii="Marianne" w:hAnsi="Marianne" w:eastAsia="Marianne" w:cs="Marianne"/>
                <w:sz w:val="14"/>
              </w:rPr>
              <w:t xml:space="preserve">CHAAW0026803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"https://fiches-risques.brgm.fr/georisques/cavite/CHAAW0026807" \t "_self" </w:instrText>
            </w:r>
            <w:r>
              <w:fldChar w:fldCharType="separate"/>
            </w:r>
            <w:r>
              <w:rPr>
                <w:rFonts w:ascii="Marianne" w:hAnsi="Marianne" w:eastAsia="Marianne" w:cs="Marianne"/>
                <w:sz w:val="14"/>
              </w:rPr>
              <w:t xml:space="preserve">CHAAW0026807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"https://fiches-risques.brgm.fr/georisques/cavite/CHAAW0026810" \t "_self" </w:instrText>
            </w:r>
            <w:r>
              <w:fldChar w:fldCharType="separate"/>
            </w:r>
            <w:r>
              <w:rPr>
                <w:rFonts w:ascii="Marianne" w:hAnsi="Marianne" w:eastAsia="Marianne" w:cs="Marianne"/>
                <w:sz w:val="14"/>
              </w:rPr>
              <w:t xml:space="preserve">CHAAW0026810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"https://fiches-risques.brgm.fr/georisques/cavite/CHAAW0026812" \t "_self" </w:instrText>
            </w:r>
            <w:r>
              <w:fldChar w:fldCharType="separate"/>
            </w:r>
            <w:r>
              <w:rPr>
                <w:rFonts w:ascii="Marianne" w:hAnsi="Marianne" w:eastAsia="Marianne" w:cs="Marianne"/>
                <w:sz w:val="14"/>
              </w:rPr>
              <w:t xml:space="preserve">CHAAW0026812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"https://fiches-risques.brgm.fr/georisques/cavite/CHAAW0026816" \t "_self" </w:instrText>
            </w:r>
            <w:r>
              <w:fldChar w:fldCharType="separate"/>
            </w:r>
            <w:r>
              <w:rPr>
                <w:rFonts w:ascii="Marianne" w:hAnsi="Marianne" w:eastAsia="Marianne" w:cs="Marianne"/>
                <w:sz w:val="14"/>
              </w:rPr>
              <w:t xml:space="preserve">CHAAW0026816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"https://fiches-risques.brgm.fr/georisques/cavite/CHAAW0026821" \t "_self" </w:instrText>
            </w:r>
            <w:r>
              <w:fldChar w:fldCharType="separate"/>
            </w:r>
            <w:r>
              <w:rPr>
                <w:rFonts w:ascii="Marianne" w:hAnsi="Marianne" w:eastAsia="Marianne" w:cs="Marianne"/>
                <w:sz w:val="14"/>
              </w:rPr>
              <w:t xml:space="preserve">CHAAW0026821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"https://fiches-risques.brgm.fr/georisques/cavite/CHAAW0026824" \t "_self" </w:instrText>
            </w:r>
            <w:r>
              <w:fldChar w:fldCharType="separate"/>
            </w:r>
            <w:r>
              <w:rPr>
                <w:rFonts w:ascii="Marianne" w:hAnsi="Marianne" w:eastAsia="Marianne" w:cs="Marianne"/>
                <w:sz w:val="14"/>
              </w:rPr>
              <w:t xml:space="preserve">CHAAW0026824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"https://fiches-risques.brgm.fr/georisques/cavite/CHAAW0026827" \t "_self" </w:instrText>
            </w:r>
            <w:r>
              <w:fldChar w:fldCharType="separate"/>
            </w:r>
            <w:r>
              <w:rPr>
                <w:rFonts w:ascii="Marianne" w:hAnsi="Marianne" w:eastAsia="Marianne" w:cs="Marianne"/>
                <w:sz w:val="14"/>
              </w:rPr>
              <w:t xml:space="preserve">CHAAW0026827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"https://fiches-risques.brgm.fr/georisques/cavite/CHAAW0026830" \t "_self" </w:instrText>
            </w:r>
            <w:r>
              <w:fldChar w:fldCharType="separate"/>
            </w:r>
            <w:r>
              <w:rPr>
                <w:rFonts w:ascii="Marianne" w:hAnsi="Marianne" w:eastAsia="Marianne" w:cs="Marianne"/>
                <w:sz w:val="14"/>
              </w:rPr>
              <w:t xml:space="preserve">CHAAW0026830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21943" name="Picture">
</wp:docPr>
                  <a:graphic>
                    <a:graphicData uri="http://schemas.openxmlformats.org/drawingml/2006/picture">
                      <pic:pic>
                        <pic:nvPicPr>
                          <pic:cNvPr id="92912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4091" name="Picture">
</wp:docPr>
                  <a:graphic>
                    <a:graphicData uri="http://schemas.openxmlformats.org/drawingml/2006/picture">
                      <pic:pic>
                        <pic:nvPicPr>
                          <pic:cNvPr id="21190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0739" name="Picture">
</wp:docPr>
                  <a:graphic>
                    <a:graphicData uri="http://schemas.openxmlformats.org/drawingml/2006/picture">
                      <pic:pic>
                        <pic:nvPicPr>
                          <pic:cNvPr id="20855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"https://fiches-risques.brgm.fr/georisques/cavite/CHAAW0026831" \t "_self" </w:instrText>
            </w:r>
            <w:r>
              <w:fldChar w:fldCharType="separate"/>
            </w:r>
            <w:r>
              <w:rPr>
                <w:rFonts w:ascii="Marianne" w:hAnsi="Marianne" w:eastAsia="Marianne" w:cs="Marianne"/>
                <w:sz w:val="14"/>
              </w:rPr>
              <w:t xml:space="preserve">CHAAW0026831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"https://fiches-risques.brgm.fr/georisques/cavite/CHAAW0026832" \t "_self" </w:instrText>
            </w:r>
            <w:r>
              <w:fldChar w:fldCharType="separate"/>
            </w:r>
            <w:r>
              <w:rPr>
                <w:rFonts w:ascii="Marianne" w:hAnsi="Marianne" w:eastAsia="Marianne" w:cs="Marianne"/>
                <w:sz w:val="14"/>
              </w:rPr>
              <w:t xml:space="preserve">CHAAW0026832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"https://fiches-risques.brgm.fr/georisques/cavite/CHAAW0026833" \t "_self" </w:instrText>
            </w:r>
            <w:r>
              <w:fldChar w:fldCharType="separate"/>
            </w:r>
            <w:r>
              <w:rPr>
                <w:rFonts w:ascii="Marianne" w:hAnsi="Marianne" w:eastAsia="Marianne" w:cs="Marianne"/>
                <w:sz w:val="14"/>
              </w:rPr>
              <w:t xml:space="preserve">CHAAW0026833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"https://fiches-risques.brgm.fr/georisques/cavite/CHAAW0026834" \t "_self" </w:instrText>
            </w:r>
            <w:r>
              <w:fldChar w:fldCharType="separate"/>
            </w:r>
            <w:r>
              <w:rPr>
                <w:rFonts w:ascii="Marianne" w:hAnsi="Marianne" w:eastAsia="Marianne" w:cs="Marianne"/>
                <w:sz w:val="14"/>
              </w:rPr>
              <w:t xml:space="preserve">CHAAW0026834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"https://fiches-risques.brgm.fr/georisques/cavite/CHAAW0026835" \t "_self" </w:instrText>
            </w:r>
            <w:r>
              <w:fldChar w:fldCharType="separate"/>
            </w:r>
            <w:r>
              <w:rPr>
                <w:rFonts w:ascii="Marianne" w:hAnsi="Marianne" w:eastAsia="Marianne" w:cs="Marianne"/>
                <w:sz w:val="14"/>
              </w:rPr>
              <w:t xml:space="preserve">CHAAW0026835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9</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21176" name="Picture">
</wp:docPr>
                  <a:graphic>
                    <a:graphicData uri="http://schemas.openxmlformats.org/drawingml/2006/picture">
                      <pic:pic>
                        <pic:nvPicPr>
                          <pic:cNvPr id="182662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58487" name="Picture">
</wp:docPr>
                  <a:graphic>
                    <a:graphicData uri="http://schemas.openxmlformats.org/drawingml/2006/picture">
                      <pic:pic>
                        <pic:nvPicPr>
                          <pic:cNvPr id="211835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92262" name="Picture">
</wp:docPr>
                  <a:graphic>
                    <a:graphicData uri="http://schemas.openxmlformats.org/drawingml/2006/picture">
                      <pic:pic>
                        <pic:nvPicPr>
                          <pic:cNvPr id="151619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"https://fiches-risques.brgm.fr/georisques/casias/SSP3834120" \t "_blank" </w:instrText>
            </w:r>
            <w:r>
              <w:fldChar w:fldCharType="separate"/>
            </w:r>
            <w:r>
              <w:rPr>
                <w:rFonts w:ascii="Marianne" w:hAnsi="Marianne" w:eastAsia="Marianne" w:cs="Marianne"/>
                <w:sz w:val="14"/>
              </w:rPr>
              <w:t xml:space="preserve">SSP3834120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"https://fiches-risques.brgm.fr/georisques/casias/SSP3833404" \t "_blank" </w:instrText>
            </w:r>
            <w:r>
              <w:fldChar w:fldCharType="separate"/>
            </w:r>
            <w:r>
              <w:rPr>
                <w:rFonts w:ascii="Marianne" w:hAnsi="Marianne" w:eastAsia="Marianne" w:cs="Marianne"/>
                <w:sz w:val="14"/>
              </w:rPr>
              <w:t xml:space="preserve">SSP3833404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routier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"https://fiches-risques.brgm.fr/georisques/casias/SSP564852" \t "_blank" </w:instrText>
            </w:r>
            <w:r>
              <w:fldChar w:fldCharType="separate"/>
            </w:r>
            <w:r>
              <w:rPr>
                <w:rFonts w:ascii="Marianne" w:hAnsi="Marianne" w:eastAsia="Marianne" w:cs="Marianne"/>
                <w:sz w:val="14"/>
              </w:rPr>
              <w:t xml:space="preserve">SSP564852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FRISON Olivier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