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6570" name="Picture">
</wp:docPr>
                  <a:graphic>
                    <a:graphicData uri="http://schemas.openxmlformats.org/drawingml/2006/picture">
                      <pic:pic>
                        <pic:nvPicPr>
                          <pic:cNvPr id="11195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99184" name="Picture">
</wp:docPr>
                  <a:graphic>
                    <a:graphicData uri="http://schemas.openxmlformats.org/drawingml/2006/picture">
                      <pic:pic>
                        <pic:nvPicPr>
                          <pic:cNvPr id="49599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006048" name="Picture">
</wp:docPr>
                        <a:graphic>
                          <a:graphicData uri="http://schemas.openxmlformats.org/drawingml/2006/picture">
                            <pic:pic>
                              <pic:nvPicPr>
                                <pic:cNvPr id="1106006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51450 Bétheny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33415" name="Picture">
</wp:docPr>
                  <a:graphic>
                    <a:graphicData uri="http://schemas.openxmlformats.org/drawingml/2006/picture">
                      <pic:pic>
                        <pic:nvPicPr>
                          <pic:cNvPr id="173233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482730" name="Picture">
</wp:docPr>
                  <a:graphic>
                    <a:graphicData uri="http://schemas.openxmlformats.org/drawingml/2006/picture">
                      <pic:pic>
                        <pic:nvPicPr>
                          <pic:cNvPr id="1791482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12563" name="Picture">
</wp:docPr>
                  <a:graphic>
                    <a:graphicData uri="http://schemas.openxmlformats.org/drawingml/2006/picture">
                      <pic:pic>
                        <pic:nvPicPr>
                          <pic:cNvPr id="166641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34809" name="Picture">
</wp:docPr>
                  <a:graphic>
                    <a:graphicData uri="http://schemas.openxmlformats.org/drawingml/2006/picture">
                      <pic:pic>
                        <pic:nvPicPr>
                          <pic:cNvPr id="31073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13513" name="Picture">
</wp:docPr>
                  <a:graphic>
                    <a:graphicData uri="http://schemas.openxmlformats.org/drawingml/2006/picture">
                      <pic:pic>
                        <pic:nvPicPr>
                          <pic:cNvPr id="82471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99074" name="Picture">
</wp:docPr>
                        <a:graphic>
                          <a:graphicData uri="http://schemas.openxmlformats.org/drawingml/2006/picture">
                            <pic:pic>
                              <pic:nvPicPr>
                                <pic:cNvPr id="504999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66407" name="Picture">
</wp:docPr>
                        <a:graphic>
                          <a:graphicData uri="http://schemas.openxmlformats.org/drawingml/2006/picture">
                            <pic:pic>
                              <pic:nvPicPr>
                                <pic:cNvPr id="1277766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09161" name="Picture">
</wp:docPr>
                        <a:graphic>
                          <a:graphicData uri="http://schemas.openxmlformats.org/drawingml/2006/picture">
                            <pic:pic>
                              <pic:nvPicPr>
                                <pic:cNvPr id="1325509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04859" name="Picture">
</wp:docPr>
                        <a:graphic>
                          <a:graphicData uri="http://schemas.openxmlformats.org/drawingml/2006/picture">
                            <pic:pic>
                              <pic:nvPicPr>
                                <pic:cNvPr id="1777504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94996" name="Picture">
</wp:docPr>
                        <a:graphic>
                          <a:graphicData uri="http://schemas.openxmlformats.org/drawingml/2006/picture">
                            <pic:pic>
                              <pic:nvPicPr>
                                <pic:cNvPr id="140799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574995" name="Picture">
</wp:docPr>
                        <a:graphic>
                          <a:graphicData uri="http://schemas.openxmlformats.org/drawingml/2006/picture">
                            <pic:pic>
                              <pic:nvPicPr>
                                <pic:cNvPr id="885574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20116" name="Picture">
</wp:docPr>
                        <a:graphic>
                          <a:graphicData uri="http://schemas.openxmlformats.org/drawingml/2006/picture">
                            <pic:pic>
                              <pic:nvPicPr>
                                <pic:cNvPr id="300720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52088" name="Picture">
</wp:docPr>
                        <a:graphic>
                          <a:graphicData uri="http://schemas.openxmlformats.org/drawingml/2006/picture">
                            <pic:pic>
                              <pic:nvPicPr>
                                <pic:cNvPr id="1743052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5207" name="Picture">
</wp:docPr>
                        <a:graphic>
                          <a:graphicData uri="http://schemas.openxmlformats.org/drawingml/2006/picture">
                            <pic:pic>
                              <pic:nvPicPr>
                                <pic:cNvPr id="433852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291042" name="Picture">
</wp:docPr>
                        <a:graphic>
                          <a:graphicData uri="http://schemas.openxmlformats.org/drawingml/2006/picture">
                            <pic:pic>
                              <pic:nvPicPr>
                                <pic:cNvPr id="3472910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18556" name="Picture">
</wp:docPr>
                        <a:graphic>
                          <a:graphicData uri="http://schemas.openxmlformats.org/drawingml/2006/picture">
                            <pic:pic>
                              <pic:nvPicPr>
                                <pic:cNvPr id="1479718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05888" name="Picture">
</wp:docPr>
                        <a:graphic>
                          <a:graphicData uri="http://schemas.openxmlformats.org/drawingml/2006/picture">
                            <pic:pic>
                              <pic:nvPicPr>
                                <pic:cNvPr id="12166058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73524" name="Picture">
</wp:docPr>
                        <a:graphic>
                          <a:graphicData uri="http://schemas.openxmlformats.org/drawingml/2006/picture">
                            <pic:pic>
                              <pic:nvPicPr>
                                <pic:cNvPr id="18071735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845111" name="Picture">
</wp:docPr>
                        <a:graphic>
                          <a:graphicData uri="http://schemas.openxmlformats.org/drawingml/2006/picture">
                            <pic:pic>
                              <pic:nvPicPr>
                                <pic:cNvPr id="820845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8943" name="Picture">
</wp:docPr>
                        <a:graphic>
                          <a:graphicData uri="http://schemas.openxmlformats.org/drawingml/2006/picture">
                            <pic:pic>
                              <pic:nvPicPr>
                                <pic:cNvPr id="314689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760718" name="Picture">
</wp:docPr>
                        <a:graphic>
                          <a:graphicData uri="http://schemas.openxmlformats.org/drawingml/2006/picture">
                            <pic:pic>
                              <pic:nvPicPr>
                                <pic:cNvPr id="6417607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727" name="Picture">
</wp:docPr>
                        <a:graphic>
                          <a:graphicData uri="http://schemas.openxmlformats.org/drawingml/2006/picture">
                            <pic:pic>
                              <pic:nvPicPr>
                                <pic:cNvPr id="11757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19117" name="Picture">
</wp:docPr>
                        <a:graphic>
                          <a:graphicData uri="http://schemas.openxmlformats.org/drawingml/2006/picture">
                            <pic:pic>
                              <pic:nvPicPr>
                                <pic:cNvPr id="13672191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690064" name="Picture">
</wp:docPr>
                        <a:graphic>
                          <a:graphicData uri="http://schemas.openxmlformats.org/drawingml/2006/picture">
                            <pic:pic>
                              <pic:nvPicPr>
                                <pic:cNvPr id="1172690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9254" name="Picture">
</wp:docPr>
                        <a:graphic>
                          <a:graphicData uri="http://schemas.openxmlformats.org/drawingml/2006/picture">
                            <pic:pic>
                              <pic:nvPicPr>
                                <pic:cNvPr id="202009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96299" name="Picture">
</wp:docPr>
                        <a:graphic>
                          <a:graphicData uri="http://schemas.openxmlformats.org/drawingml/2006/picture">
                            <pic:pic>
                              <pic:nvPicPr>
                                <pic:cNvPr id="1130096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907808" name="Picture">
</wp:docPr>
                        <a:graphic>
                          <a:graphicData uri="http://schemas.openxmlformats.org/drawingml/2006/picture">
                            <pic:pic>
                              <pic:nvPicPr>
                                <pic:cNvPr id="6079078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44902" name="Picture">
</wp:docPr>
                        <a:graphic>
                          <a:graphicData uri="http://schemas.openxmlformats.org/drawingml/2006/picture">
                            <pic:pic>
                              <pic:nvPicPr>
                                <pic:cNvPr id="11675449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75063" name="Picture">
</wp:docPr>
                        <a:graphic>
                          <a:graphicData uri="http://schemas.openxmlformats.org/drawingml/2006/picture">
                            <pic:pic>
                              <pic:nvPicPr>
                                <pic:cNvPr id="19767750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82555" name="Picture">
</wp:docPr>
                  <a:graphic>
                    <a:graphicData uri="http://schemas.openxmlformats.org/drawingml/2006/picture">
                      <pic:pic>
                        <pic:nvPicPr>
                          <pic:cNvPr id="212818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61796" name="Picture">
</wp:docPr>
                  <a:graphic>
                    <a:graphicData uri="http://schemas.openxmlformats.org/drawingml/2006/picture">
                      <pic:pic>
                        <pic:nvPicPr>
                          <pic:cNvPr id="73256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73025" name="Picture">
</wp:docPr>
                  <a:graphic>
                    <a:graphicData uri="http://schemas.openxmlformats.org/drawingml/2006/picture">
                      <pic:pic>
                        <pic:nvPicPr>
                          <pic:cNvPr id="80717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72916" name="Picture">
</wp:docPr>
                  <a:graphic>
                    <a:graphicData uri="http://schemas.openxmlformats.org/drawingml/2006/picture">
                      <pic:pic>
                        <pic:nvPicPr>
                          <pic:cNvPr id="14127729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90952" name="Picture">
</wp:docPr>
                  <a:graphic>
                    <a:graphicData uri="http://schemas.openxmlformats.org/drawingml/2006/picture">
                      <pic:pic>
                        <pic:nvPicPr>
                          <pic:cNvPr id="1171190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281930" name="Picture">
</wp:docPr>
                  <a:graphic>
                    <a:graphicData uri="http://schemas.openxmlformats.org/drawingml/2006/picture">
                      <pic:pic>
                        <pic:nvPicPr>
                          <pic:cNvPr id="1355281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5617" name="Picture">
</wp:docPr>
                        <a:graphic>
                          <a:graphicData uri="http://schemas.openxmlformats.org/drawingml/2006/picture">
                            <pic:pic>
                              <pic:nvPicPr>
                                <pic:cNvPr id="67795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10807" name="Picture">
</wp:docPr>
                  <a:graphic>
                    <a:graphicData uri="http://schemas.openxmlformats.org/drawingml/2006/picture">
                      <pic:pic>
                        <pic:nvPicPr>
                          <pic:cNvPr id="77121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25358" name="Picture">
</wp:docPr>
                  <a:graphic>
                    <a:graphicData uri="http://schemas.openxmlformats.org/drawingml/2006/picture">
                      <pic:pic>
                        <pic:nvPicPr>
                          <pic:cNvPr id="82742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23511" name="Picture">
</wp:docPr>
                  <a:graphic>
                    <a:graphicData uri="http://schemas.openxmlformats.org/drawingml/2006/picture">
                      <pic:pic>
                        <pic:nvPicPr>
                          <pic:cNvPr id="171712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94506" name="Picture">
</wp:docPr>
                  <a:graphic>
                    <a:graphicData uri="http://schemas.openxmlformats.org/drawingml/2006/picture">
                      <pic:pic>
                        <pic:nvPicPr>
                          <pic:cNvPr id="2087494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25825" name="Picture">
</wp:docPr>
                  <a:graphic>
                    <a:graphicData uri="http://schemas.openxmlformats.org/drawingml/2006/picture">
                      <pic:pic>
                        <pic:nvPicPr>
                          <pic:cNvPr id="1932725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008792" name="Picture">
</wp:docPr>
                  <a:graphic>
                    <a:graphicData uri="http://schemas.openxmlformats.org/drawingml/2006/picture">
                      <pic:pic>
                        <pic:nvPicPr>
                          <pic:cNvPr id="13760087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54544" name="Picture">
</wp:docPr>
                        <a:graphic>
                          <a:graphicData uri="http://schemas.openxmlformats.org/drawingml/2006/picture">
                            <pic:pic>
                              <pic:nvPicPr>
                                <pic:cNvPr id="5005545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06429" name="Picture">
</wp:docPr>
                  <a:graphic>
                    <a:graphicData uri="http://schemas.openxmlformats.org/drawingml/2006/picture">
                      <pic:pic>
                        <pic:nvPicPr>
                          <pic:cNvPr id="95580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9913" name="Picture">
</wp:docPr>
                  <a:graphic>
                    <a:graphicData uri="http://schemas.openxmlformats.org/drawingml/2006/picture">
                      <pic:pic>
                        <pic:nvPicPr>
                          <pic:cNvPr id="19759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33725" name="Picture">
</wp:docPr>
                  <a:graphic>
                    <a:graphicData uri="http://schemas.openxmlformats.org/drawingml/2006/picture">
                      <pic:pic>
                        <pic:nvPicPr>
                          <pic:cNvPr id="166093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81333" name="Picture">
</wp:docPr>
                  <a:graphic>
                    <a:graphicData uri="http://schemas.openxmlformats.org/drawingml/2006/picture">
                      <pic:pic>
                        <pic:nvPicPr>
                          <pic:cNvPr id="7806813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60738" name="Picture">
</wp:docPr>
                  <a:graphic>
                    <a:graphicData uri="http://schemas.openxmlformats.org/drawingml/2006/picture">
                      <pic:pic>
                        <pic:nvPicPr>
                          <pic:cNvPr id="1428960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0927281" name="Picture">
</wp:docPr>
                  <a:graphic>
                    <a:graphicData uri="http://schemas.openxmlformats.org/drawingml/2006/picture">
                      <pic:pic>
                        <pic:nvPicPr>
                          <pic:cNvPr id="8409272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 111-3 cavité (51DDT20090009)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18762" name="Picture">
</wp:docPr>
                        <a:graphic>
                          <a:graphicData uri="http://schemas.openxmlformats.org/drawingml/2006/picture">
                            <pic:pic>
                              <pic:nvPicPr>
                                <pic:cNvPr id="7625187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 111-3 cavité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- 06 : Expropriation possible</w:t>
                    <w:br/>
                    <w:t xml:space="preserve">Date de prescription : 14/02/1989</w:t>
                    <w:br/>
                    <w:t xml:space="preserve">Date d'approbation : 16/05/1991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26627" name="Picture">
</wp:docPr>
                  <a:graphic>
                    <a:graphicData uri="http://schemas.openxmlformats.org/drawingml/2006/picture">
                      <pic:pic>
                        <pic:nvPicPr>
                          <pic:cNvPr id="53322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44356" name="Picture">
</wp:docPr>
                  <a:graphic>
                    <a:graphicData uri="http://schemas.openxmlformats.org/drawingml/2006/picture">
                      <pic:pic>
                        <pic:nvPicPr>
                          <pic:cNvPr id="111554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26115" name="Picture">
</wp:docPr>
                  <a:graphic>
                    <a:graphicData uri="http://schemas.openxmlformats.org/drawingml/2006/picture">
                      <pic:pic>
                        <pic:nvPicPr>
                          <pic:cNvPr id="155812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615248" name="Picture">
</wp:docPr>
                        <a:graphic>
                          <a:graphicData uri="http://schemas.openxmlformats.org/drawingml/2006/picture">
                            <pic:pic>
                              <pic:nvPicPr>
                                <pic:cNvPr id="76361524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23587" name="Picture">
</wp:docPr>
                  <a:graphic>
                    <a:graphicData uri="http://schemas.openxmlformats.org/drawingml/2006/picture">
                      <pic:pic>
                        <pic:nvPicPr>
                          <pic:cNvPr id="197272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12324" name="Picture">
</wp:docPr>
                  <a:graphic>
                    <a:graphicData uri="http://schemas.openxmlformats.org/drawingml/2006/picture">
                      <pic:pic>
                        <pic:nvPicPr>
                          <pic:cNvPr id="86101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462" name="Picture">
</wp:docPr>
                  <a:graphic>
                    <a:graphicData uri="http://schemas.openxmlformats.org/drawingml/2006/picture">
                      <pic:pic>
                        <pic:nvPicPr>
                          <pic:cNvPr id="223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329793" name="Picture">
</wp:docPr>
                  <a:graphic>
                    <a:graphicData uri="http://schemas.openxmlformats.org/drawingml/2006/picture">
                      <pic:pic>
                        <pic:nvPicPr>
                          <pic:cNvPr id="4823297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58753" name="Picture">
</wp:docPr>
                  <a:graphic>
                    <a:graphicData uri="http://schemas.openxmlformats.org/drawingml/2006/picture">
                      <pic:pic>
                        <pic:nvPicPr>
                          <pic:cNvPr id="925158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559422" name="Picture">
</wp:docPr>
                  <a:graphic>
                    <a:graphicData uri="http://schemas.openxmlformats.org/drawingml/2006/picture">
                      <pic:pic>
                        <pic:nvPicPr>
                          <pic:cNvPr id="949559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72507" name="Picture">
</wp:docPr>
                        <a:graphic>
                          <a:graphicData uri="http://schemas.openxmlformats.org/drawingml/2006/picture">
                            <pic:pic>
                              <pic:nvPicPr>
                                <pic:cNvPr id="896372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82456" name="Picture">
</wp:docPr>
                  <a:graphic>
                    <a:graphicData uri="http://schemas.openxmlformats.org/drawingml/2006/picture">
                      <pic:pic>
                        <pic:nvPicPr>
                          <pic:cNvPr id="114968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82740" name="Picture">
</wp:docPr>
                  <a:graphic>
                    <a:graphicData uri="http://schemas.openxmlformats.org/drawingml/2006/picture">
                      <pic:pic>
                        <pic:nvPicPr>
                          <pic:cNvPr id="134608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47633" name="Picture">
</wp:docPr>
                  <a:graphic>
                    <a:graphicData uri="http://schemas.openxmlformats.org/drawingml/2006/picture">
                      <pic:pic>
                        <pic:nvPicPr>
                          <pic:cNvPr id="211794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348516" name="Picture">
</wp:docPr>
                  <a:graphic>
                    <a:graphicData uri="http://schemas.openxmlformats.org/drawingml/2006/picture">
                      <pic:pic>
                        <pic:nvPicPr>
                          <pic:cNvPr id="16533485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76157" name="Picture">
</wp:docPr>
                  <a:graphic>
                    <a:graphicData uri="http://schemas.openxmlformats.org/drawingml/2006/picture">
                      <pic:pic>
                        <pic:nvPicPr>
                          <pic:cNvPr id="1015876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82624" name="Picture">
</wp:docPr>
                  <a:graphic>
                    <a:graphicData uri="http://schemas.openxmlformats.org/drawingml/2006/picture">
                      <pic:pic>
                        <pic:nvPicPr>
                          <pic:cNvPr id="1893826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17986" name="Picture">
</wp:docPr>
                        <a:graphic>
                          <a:graphicData uri="http://schemas.openxmlformats.org/drawingml/2006/picture">
                            <pic:pic>
                              <pic:nvPicPr>
                                <pic:cNvPr id="7004179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84074" name="Picture">
</wp:docPr>
                  <a:graphic>
                    <a:graphicData uri="http://schemas.openxmlformats.org/drawingml/2006/picture">
                      <pic:pic>
                        <pic:nvPicPr>
                          <pic:cNvPr id="186748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10245" name="Picture">
</wp:docPr>
                  <a:graphic>
                    <a:graphicData uri="http://schemas.openxmlformats.org/drawingml/2006/picture">
                      <pic:pic>
                        <pic:nvPicPr>
                          <pic:cNvPr id="102131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51708" name="Picture">
</wp:docPr>
                  <a:graphic>
                    <a:graphicData uri="http://schemas.openxmlformats.org/drawingml/2006/picture">
                      <pic:pic>
                        <pic:nvPicPr>
                          <pic:cNvPr id="88495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776881" name="Picture">
</wp:docPr>
                  <a:graphic>
                    <a:graphicData uri="http://schemas.openxmlformats.org/drawingml/2006/picture">
                      <pic:pic>
                        <pic:nvPicPr>
                          <pic:cNvPr id="11487768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9705" name="Picture">
</wp:docPr>
                  <a:graphic>
                    <a:graphicData uri="http://schemas.openxmlformats.org/drawingml/2006/picture">
                      <pic:pic>
                        <pic:nvPicPr>
                          <pic:cNvPr id="104189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9840434" name="Picture">
</wp:docPr>
                  <a:graphic>
                    <a:graphicData uri="http://schemas.openxmlformats.org/drawingml/2006/picture">
                      <pic:pic>
                        <pic:nvPicPr>
                          <pic:cNvPr id="150984043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66034" name="Picture">
</wp:docPr>
                  <a:graphic>
                    <a:graphicData uri="http://schemas.openxmlformats.org/drawingml/2006/picture">
                      <pic:pic>
                        <pic:nvPicPr>
                          <pic:cNvPr id="107356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21105" name="Picture">
</wp:docPr>
                  <a:graphic>
                    <a:graphicData uri="http://schemas.openxmlformats.org/drawingml/2006/picture">
                      <pic:pic>
                        <pic:nvPicPr>
                          <pic:cNvPr id="30982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6954" name="Picture">
</wp:docPr>
                  <a:graphic>
                    <a:graphicData uri="http://schemas.openxmlformats.org/drawingml/2006/picture">
                      <pic:pic>
                        <pic:nvPicPr>
                          <pic:cNvPr id="3284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535335" name="Picture">
</wp:docPr>
                  <a:graphic>
                    <a:graphicData uri="http://schemas.openxmlformats.org/drawingml/2006/picture">
                      <pic:pic>
                        <pic:nvPicPr>
                          <pic:cNvPr id="17595353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41688" name="Picture">
</wp:docPr>
                  <a:graphic>
                    <a:graphicData uri="http://schemas.openxmlformats.org/drawingml/2006/picture">
                      <pic:pic>
                        <pic:nvPicPr>
                          <pic:cNvPr id="378341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5177841" name="Picture">
</wp:docPr>
                  <a:graphic>
                    <a:graphicData uri="http://schemas.openxmlformats.org/drawingml/2006/picture">
                      <pic:pic>
                        <pic:nvPicPr>
                          <pic:cNvPr id="18251778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18681" name="Picture">
</wp:docPr>
                  <a:graphic>
                    <a:graphicData uri="http://schemas.openxmlformats.org/drawingml/2006/picture">
                      <pic:pic>
                        <pic:nvPicPr>
                          <pic:cNvPr id="31771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03301" name="Picture">
</wp:docPr>
                  <a:graphic>
                    <a:graphicData uri="http://schemas.openxmlformats.org/drawingml/2006/picture">
                      <pic:pic>
                        <pic:nvPicPr>
                          <pic:cNvPr id="164650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41475" name="Picture">
</wp:docPr>
                  <a:graphic>
                    <a:graphicData uri="http://schemas.openxmlformats.org/drawingml/2006/picture">
                      <pic:pic>
                        <pic:nvPicPr>
                          <pic:cNvPr id="176304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80588" name="Picture">
</wp:docPr>
                  <a:graphic>
                    <a:graphicData uri="http://schemas.openxmlformats.org/drawingml/2006/picture">
                      <pic:pic>
                        <pic:nvPicPr>
                          <pic:cNvPr id="2510805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42831" name="Picture">
</wp:docPr>
                  <a:graphic>
                    <a:graphicData uri="http://schemas.openxmlformats.org/drawingml/2006/picture">
                      <pic:pic>
                        <pic:nvPicPr>
                          <pic:cNvPr id="8729428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6775505" name="Picture">
</wp:docPr>
                  <a:graphic>
                    <a:graphicData uri="http://schemas.openxmlformats.org/drawingml/2006/picture">
                      <pic:pic>
                        <pic:nvPicPr>
                          <pic:cNvPr id="2667755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39458" name="Picture">
</wp:docPr>
                  <a:graphic>
                    <a:graphicData uri="http://schemas.openxmlformats.org/drawingml/2006/picture">
                      <pic:pic>
                        <pic:nvPicPr>
                          <pic:cNvPr id="39163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62272" name="Picture">
</wp:docPr>
                  <a:graphic>
                    <a:graphicData uri="http://schemas.openxmlformats.org/drawingml/2006/picture">
                      <pic:pic>
                        <pic:nvPicPr>
                          <pic:cNvPr id="99996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29341" name="Picture">
</wp:docPr>
                  <a:graphic>
                    <a:graphicData uri="http://schemas.openxmlformats.org/drawingml/2006/picture">
                      <pic:pic>
                        <pic:nvPicPr>
                          <pic:cNvPr id="151162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"https://fiches-risques.brgm.fr/georisques/cavite/CHAAW0011783" \t "_self" </w:instrText>
            </w:r>
            <w:r>
              <w:fldChar w:fldCharType="separate"/>
            </w:r>
            <w:r>
              <w:rPr>
                <w:rFonts w:ascii="Marianne" w:hAnsi="Marianne" w:eastAsia="Marianne" w:cs="Marianne"/>
                <w:sz w:val="14"/>
              </w:rPr>
              <w:t xml:space="preserve">CHAAW0011783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IF 205 000-PK 58,770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"https://fiches-risques.brgm.fr/georisques/cavite/CHAAW0011784" \t "_self" </w:instrText>
            </w:r>
            <w:r>
              <w:fldChar w:fldCharType="separate"/>
            </w:r>
            <w:r>
              <w:rPr>
                <w:rFonts w:ascii="Marianne" w:hAnsi="Marianne" w:eastAsia="Marianne" w:cs="Marianne"/>
                <w:sz w:val="14"/>
              </w:rPr>
              <w:t xml:space="preserve">CHAAW0011784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de la commune (centroïde)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49361" name="Picture">
</wp:docPr>
                  <a:graphic>
                    <a:graphicData uri="http://schemas.openxmlformats.org/drawingml/2006/picture">
                      <pic:pic>
                        <pic:nvPicPr>
                          <pic:cNvPr id="46044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27122" name="Picture">
</wp:docPr>
                  <a:graphic>
                    <a:graphicData uri="http://schemas.openxmlformats.org/drawingml/2006/picture">
                      <pic:pic>
                        <pic:nvPicPr>
                          <pic:cNvPr id="95762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38205" name="Picture">
</wp:docPr>
                  <a:graphic>
                    <a:graphicData uri="http://schemas.openxmlformats.org/drawingml/2006/picture">
                      <pic:pic>
                        <pic:nvPicPr>
                          <pic:cNvPr id="24093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"https://fiches-risques.brgm.fr/georisques/infosols/instruction/SSP000760801" \t "_blank" </w:instrText>
            </w:r>
            <w:r>
              <w:fldChar w:fldCharType="separate"/>
            </w:r>
            <w:r>
              <w:rPr>
                <w:rFonts w:ascii="Marianne" w:hAnsi="Marianne" w:eastAsia="Marianne" w:cs="Marianne"/>
                <w:sz w:val="14"/>
              </w:rPr>
              <w:t xml:space="preserve">SSP000760801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SOGESSAE déposante de matières de vidanges à BETHENY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"https://fiches-risques.brgm.fr/georisques/infosols/instruction/SSP000373501" \t "_blank" </w:instrText>
            </w:r>
            <w:r>
              <w:fldChar w:fldCharType="separate"/>
            </w:r>
            <w:r>
              <w:rPr>
                <w:rFonts w:ascii="Marianne" w:hAnsi="Marianne" w:eastAsia="Marianne" w:cs="Marianne"/>
                <w:sz w:val="14"/>
              </w:rPr>
              <w:t xml:space="preserve">SSP000373501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DEA de Reims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32542" name="Picture">
</wp:docPr>
                  <a:graphic>
                    <a:graphicData uri="http://schemas.openxmlformats.org/drawingml/2006/picture">
                      <pic:pic>
                        <pic:nvPicPr>
                          <pic:cNvPr id="138953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19165" name="Picture">
</wp:docPr>
                  <a:graphic>
                    <a:graphicData uri="http://schemas.openxmlformats.org/drawingml/2006/picture">
                      <pic:pic>
                        <pic:nvPicPr>
                          <pic:cNvPr id="81821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51450 Bétheny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03579" name="Picture">
</wp:docPr>
                  <a:graphic>
                    <a:graphicData uri="http://schemas.openxmlformats.org/drawingml/2006/picture">
                      <pic:pic>
                        <pic:nvPicPr>
                          <pic:cNvPr id="48760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"https://fiches-risques.brgm.fr/georisques/casias/SSP4096720" \t "_blank" </w:instrText>
            </w:r>
            <w:r>
              <w:fldChar w:fldCharType="separate"/>
            </w:r>
            <w:r>
              <w:rPr>
                <w:rFonts w:ascii="Marianne" w:hAnsi="Marianne" w:eastAsia="Marianne" w:cs="Marianne"/>
                <w:sz w:val="14"/>
              </w:rPr>
              <w:t xml:space="preserve">SSP4096720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NORD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"https://fiches-risques.brgm.fr/georisques/casias/SSP4095352" \t "_blank" </w:instrText>
            </w:r>
            <w:r>
              <w:fldChar w:fldCharType="separate"/>
            </w:r>
            <w:r>
              <w:rPr>
                <w:rFonts w:ascii="Marianne" w:hAnsi="Marianne" w:eastAsia="Marianne" w:cs="Marianne"/>
                <w:sz w:val="14"/>
              </w:rPr>
              <w:t xml:space="preserve">SSP4095352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GOREZ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"https://fiches-risques.brgm.fr/georisques/casias/SSP4085233" \t "_blank" </w:instrText>
            </w:r>
            <w:r>
              <w:fldChar w:fldCharType="separate"/>
            </w:r>
            <w:r>
              <w:rPr>
                <w:rFonts w:ascii="Marianne" w:hAnsi="Marianne" w:eastAsia="Marianne" w:cs="Marianne"/>
                <w:sz w:val="14"/>
              </w:rPr>
              <w:t xml:space="preserve">SSP4085233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SOGESSAE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"https://fiches-risques.brgm.fr/georisques/casias/SSP3836114" \t "_blank" </w:instrText>
            </w:r>
            <w:r>
              <w:fldChar w:fldCharType="separate"/>
            </w:r>
            <w:r>
              <w:rPr>
                <w:rFonts w:ascii="Marianne" w:hAnsi="Marianne" w:eastAsia="Marianne" w:cs="Marianne"/>
                <w:sz w:val="14"/>
              </w:rPr>
              <w:t xml:space="preserve">SSP3836114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Cidrerie et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"https://fiches-risques.brgm.fr/georisques/casias/SSP3835817" \t "_blank" </w:instrText>
            </w:r>
            <w:r>
              <w:fldChar w:fldCharType="separate"/>
            </w:r>
            <w:r>
              <w:rPr>
                <w:rFonts w:ascii="Marianne" w:hAnsi="Marianne" w:eastAsia="Marianne" w:cs="Marianne"/>
                <w:sz w:val="14"/>
              </w:rPr>
              <w:t xml:space="preserve">SSP3835817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 dépôt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"https://fiches-risques.brgm.fr/georisques/casias/SSP3835070" \t "_blank" </w:instrText>
            </w:r>
            <w:r>
              <w:fldChar w:fldCharType="separate"/>
            </w:r>
            <w:r>
              <w:rPr>
                <w:rFonts w:ascii="Marianne" w:hAnsi="Marianne" w:eastAsia="Marianne" w:cs="Marianne"/>
                <w:sz w:val="14"/>
              </w:rPr>
              <w:t xml:space="preserve">SSP3835070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"https://fiches-risques.brgm.fr/georisques/casias/SSP3835069" \t "_blank" </w:instrText>
            </w:r>
            <w:r>
              <w:fldChar w:fldCharType="separate"/>
            </w:r>
            <w:r>
              <w:rPr>
                <w:rFonts w:ascii="Marianne" w:hAnsi="Marianne" w:eastAsia="Marianne" w:cs="Marianne"/>
                <w:sz w:val="14"/>
              </w:rPr>
              <w:t xml:space="preserve">SSP3835069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"https://fiches-risques.brgm.fr/georisques/casias/SSP3835068" \t "_blank" </w:instrText>
            </w:r>
            <w:r>
              <w:fldChar w:fldCharType="separate"/>
            </w:r>
            <w:r>
              <w:rPr>
                <w:rFonts w:ascii="Marianne" w:hAnsi="Marianne" w:eastAsia="Marianne" w:cs="Marianne"/>
                <w:sz w:val="14"/>
              </w:rPr>
              <w:t xml:space="preserve">SSP3835068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"https://fiches-risques.brgm.fr/georisques/casias/SSP3834926" \t "_blank" </w:instrText>
            </w:r>
            <w:r>
              <w:fldChar w:fldCharType="separate"/>
            </w:r>
            <w:r>
              <w:rPr>
                <w:rFonts w:ascii="Marianne" w:hAnsi="Marianne" w:eastAsia="Marianne" w:cs="Marianne"/>
                <w:sz w:val="14"/>
              </w:rPr>
              <w:t xml:space="preserve">SSP3834926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"https://fiches-risques.brgm.fr/georisques/casias/SSP3834925" \t "_blank" </w:instrText>
            </w:r>
            <w:r>
              <w:fldChar w:fldCharType="separate"/>
            </w:r>
            <w:r>
              <w:rPr>
                <w:rFonts w:ascii="Marianne" w:hAnsi="Marianne" w:eastAsia="Marianne" w:cs="Marianne"/>
                <w:sz w:val="14"/>
              </w:rPr>
              <w:t xml:space="preserve">SSP3834925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"https://fiches-risques.brgm.fr/georisques/casias/SSP3834924" \t "_blank" </w:instrText>
            </w:r>
            <w:r>
              <w:fldChar w:fldCharType="separate"/>
            </w:r>
            <w:r>
              <w:rPr>
                <w:rFonts w:ascii="Marianne" w:hAnsi="Marianne" w:eastAsia="Marianne" w:cs="Marianne"/>
                <w:sz w:val="14"/>
              </w:rPr>
              <w:t xml:space="preserve">SSP3834924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"https://fiches-risques.brgm.fr/georisques/casias/SSP3834923" \t "_blank" </w:instrText>
            </w:r>
            <w:r>
              <w:fldChar w:fldCharType="separate"/>
            </w:r>
            <w:r>
              <w:rPr>
                <w:rFonts w:ascii="Marianne" w:hAnsi="Marianne" w:eastAsia="Marianne" w:cs="Marianne"/>
                <w:sz w:val="14"/>
              </w:rPr>
              <w:t xml:space="preserve">SSP3834923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"https://fiches-risques.brgm.fr/georisques/casias/SSP3834922" \t "_blank" </w:instrText>
            </w:r>
            <w:r>
              <w:fldChar w:fldCharType="separate"/>
            </w:r>
            <w:r>
              <w:rPr>
                <w:rFonts w:ascii="Marianne" w:hAnsi="Marianne" w:eastAsia="Marianne" w:cs="Marianne"/>
                <w:sz w:val="14"/>
              </w:rPr>
              <w:t xml:space="preserve">SSP3834922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"https://fiches-risques.brgm.fr/georisques/casias/SSP3834921" \t "_blank" </w:instrText>
            </w:r>
            <w:r>
              <w:fldChar w:fldCharType="separate"/>
            </w:r>
            <w:r>
              <w:rPr>
                <w:rFonts w:ascii="Marianne" w:hAnsi="Marianne" w:eastAsia="Marianne" w:cs="Marianne"/>
                <w:sz w:val="14"/>
              </w:rPr>
              <w:t xml:space="preserve">SSP3834921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boue et d'immondice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"https://fiches-risques.brgm.fr/georisques/casias/SSP3834920" \t "_blank" </w:instrText>
            </w:r>
            <w:r>
              <w:fldChar w:fldCharType="separate"/>
            </w:r>
            <w:r>
              <w:rPr>
                <w:rFonts w:ascii="Marianne" w:hAnsi="Marianne" w:eastAsia="Marianne" w:cs="Marianne"/>
                <w:sz w:val="14"/>
              </w:rPr>
              <w:t xml:space="preserve">SSP3834920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"https://fiches-risques.brgm.fr/georisques/casias/SSP3834919" \t "_blank" </w:instrText>
            </w:r>
            <w:r>
              <w:fldChar w:fldCharType="separate"/>
            </w:r>
            <w:r>
              <w:rPr>
                <w:rFonts w:ascii="Marianne" w:hAnsi="Marianne" w:eastAsia="Marianne" w:cs="Marianne"/>
                <w:sz w:val="14"/>
              </w:rPr>
              <w:t xml:space="preserve">SSP3834919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"https://fiches-risques.brgm.fr/georisques/casias/SSP3834918" \t "_blank" </w:instrText>
            </w:r>
            <w:r>
              <w:fldChar w:fldCharType="separate"/>
            </w:r>
            <w:r>
              <w:rPr>
                <w:rFonts w:ascii="Marianne" w:hAnsi="Marianne" w:eastAsia="Marianne" w:cs="Marianne"/>
                <w:sz w:val="14"/>
              </w:rPr>
              <w:t xml:space="preserve">SSP3834918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"https://fiches-risques.brgm.fr/georisques/casias/SSP3834917" \t "_blank" </w:instrText>
            </w:r>
            <w:r>
              <w:fldChar w:fldCharType="separate"/>
            </w:r>
            <w:r>
              <w:rPr>
                <w:rFonts w:ascii="Marianne" w:hAnsi="Marianne" w:eastAsia="Marianne" w:cs="Marianne"/>
                <w:sz w:val="14"/>
              </w:rPr>
              <w:t xml:space="preserve">SSP3834917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