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552065" name="Picture">
</wp:docPr>
                  <a:graphic>
                    <a:graphicData uri="http://schemas.openxmlformats.org/drawingml/2006/picture">
                      <pic:pic>
                        <pic:nvPicPr>
                          <pic:cNvPr id="198155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39379" name="Picture">
</wp:docPr>
                  <a:graphic>
                    <a:graphicData uri="http://schemas.openxmlformats.org/drawingml/2006/picture">
                      <pic:pic>
                        <pic:nvPicPr>
                          <pic:cNvPr id="190939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361613" name="Picture">
</wp:docPr>
                        <a:graphic>
                          <a:graphicData uri="http://schemas.openxmlformats.org/drawingml/2006/picture">
                            <pic:pic>
                              <pic:nvPicPr>
                                <pic:cNvPr id="1855361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27180 Bernienville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3723663" name="Picture">
</wp:docPr>
                  <a:graphic>
                    <a:graphicData uri="http://schemas.openxmlformats.org/drawingml/2006/picture">
                      <pic:pic>
                        <pic:nvPicPr>
                          <pic:cNvPr id="1673723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095810" name="Picture">
</wp:docPr>
                  <a:graphic>
                    <a:graphicData uri="http://schemas.openxmlformats.org/drawingml/2006/picture">
                      <pic:pic>
                        <pic:nvPicPr>
                          <pic:cNvPr id="1548095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39982" name="Picture">
</wp:docPr>
                  <a:graphic>
                    <a:graphicData uri="http://schemas.openxmlformats.org/drawingml/2006/picture">
                      <pic:pic>
                        <pic:nvPicPr>
                          <pic:cNvPr id="56673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069684" name="Picture">
</wp:docPr>
                  <a:graphic>
                    <a:graphicData uri="http://schemas.openxmlformats.org/drawingml/2006/picture">
                      <pic:pic>
                        <pic:nvPicPr>
                          <pic:cNvPr id="197606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Bernienville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3310" name="Picture">
</wp:docPr>
                  <a:graphic>
                    <a:graphicData uri="http://schemas.openxmlformats.org/drawingml/2006/picture">
                      <pic:pic>
                        <pic:nvPicPr>
                          <pic:cNvPr id="143623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64268" name="Picture">
</wp:docPr>
                        <a:graphic>
                          <a:graphicData uri="http://schemas.openxmlformats.org/drawingml/2006/picture">
                            <pic:pic>
                              <pic:nvPicPr>
                                <pic:cNvPr id="1605464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907171" name="Picture">
</wp:docPr>
                        <a:graphic>
                          <a:graphicData uri="http://schemas.openxmlformats.org/drawingml/2006/picture">
                            <pic:pic>
                              <pic:nvPicPr>
                                <pic:cNvPr id="1486907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834173" name="Picture">
</wp:docPr>
                        <a:graphic>
                          <a:graphicData uri="http://schemas.openxmlformats.org/drawingml/2006/picture">
                            <pic:pic>
                              <pic:nvPicPr>
                                <pic:cNvPr id="1837834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290414" name="Picture">
</wp:docPr>
                        <a:graphic>
                          <a:graphicData uri="http://schemas.openxmlformats.org/drawingml/2006/picture">
                            <pic:pic>
                              <pic:nvPicPr>
                                <pic:cNvPr id="1083290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791716" name="Picture">
</wp:docPr>
                        <a:graphic>
                          <a:graphicData uri="http://schemas.openxmlformats.org/drawingml/2006/picture">
                            <pic:pic>
                              <pic:nvPicPr>
                                <pic:cNvPr id="869791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568256" name="Picture">
</wp:docPr>
                        <a:graphic>
                          <a:graphicData uri="http://schemas.openxmlformats.org/drawingml/2006/picture">
                            <pic:pic>
                              <pic:nvPicPr>
                                <pic:cNvPr id="3335682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652016" name="Picture">
</wp:docPr>
                        <a:graphic>
                          <a:graphicData uri="http://schemas.openxmlformats.org/drawingml/2006/picture">
                            <pic:pic>
                              <pic:nvPicPr>
                                <pic:cNvPr id="1468652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04675" name="Picture">
</wp:docPr>
                        <a:graphic>
                          <a:graphicData uri="http://schemas.openxmlformats.org/drawingml/2006/picture">
                            <pic:pic>
                              <pic:nvPicPr>
                                <pic:cNvPr id="1452204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394845" name="Picture">
</wp:docPr>
                        <a:graphic>
                          <a:graphicData uri="http://schemas.openxmlformats.org/drawingml/2006/picture">
                            <pic:pic>
                              <pic:nvPicPr>
                                <pic:cNvPr id="17193948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413166" name="Picture">
</wp:docPr>
                        <a:graphic>
                          <a:graphicData uri="http://schemas.openxmlformats.org/drawingml/2006/picture">
                            <pic:pic>
                              <pic:nvPicPr>
                                <pic:cNvPr id="1655413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32871" name="Picture">
</wp:docPr>
                        <a:graphic>
                          <a:graphicData uri="http://schemas.openxmlformats.org/drawingml/2006/picture">
                            <pic:pic>
                              <pic:nvPicPr>
                                <pic:cNvPr id="1764532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041478" name="Picture">
</wp:docPr>
                        <a:graphic>
                          <a:graphicData uri="http://schemas.openxmlformats.org/drawingml/2006/picture">
                            <pic:pic>
                              <pic:nvPicPr>
                                <pic:cNvPr id="6660414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682955" name="Picture">
</wp:docPr>
                        <a:graphic>
                          <a:graphicData uri="http://schemas.openxmlformats.org/drawingml/2006/picture">
                            <pic:pic>
                              <pic:nvPicPr>
                                <pic:cNvPr id="17706829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762" name="Picture">
</wp:docPr>
                        <a:graphic>
                          <a:graphicData uri="http://schemas.openxmlformats.org/drawingml/2006/picture">
                            <pic:pic>
                              <pic:nvPicPr>
                                <pic:cNvPr id="4495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659514" name="Picture">
</wp:docPr>
                        <a:graphic>
                          <a:graphicData uri="http://schemas.openxmlformats.org/drawingml/2006/picture">
                            <pic:pic>
                              <pic:nvPicPr>
                                <pic:cNvPr id="11486595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184107" name="Picture">
</wp:docPr>
                  <a:graphic>
                    <a:graphicData uri="http://schemas.openxmlformats.org/drawingml/2006/picture">
                      <pic:pic>
                        <pic:nvPicPr>
                          <pic:cNvPr id="105518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051574" name="Picture">
</wp:docPr>
                  <a:graphic>
                    <a:graphicData uri="http://schemas.openxmlformats.org/drawingml/2006/picture">
                      <pic:pic>
                        <pic:nvPicPr>
                          <pic:cNvPr id="111805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Bernienville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95262" name="Picture">
</wp:docPr>
                  <a:graphic>
                    <a:graphicData uri="http://schemas.openxmlformats.org/drawingml/2006/picture">
                      <pic:pic>
                        <pic:nvPicPr>
                          <pic:cNvPr id="19209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Bernienville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149587" name="Picture">
</wp:docPr>
                  <a:graphic>
                    <a:graphicData uri="http://schemas.openxmlformats.org/drawingml/2006/picture">
                      <pic:pic>
                        <pic:nvPicPr>
                          <pic:cNvPr id="7771495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941389" name="Picture">
</wp:docPr>
                  <a:graphic>
                    <a:graphicData uri="http://schemas.openxmlformats.org/drawingml/2006/picture">
                      <pic:pic>
                        <pic:nvPicPr>
                          <pic:cNvPr id="1705941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3424499" name="Picture">
</wp:docPr>
                  <a:graphic>
                    <a:graphicData uri="http://schemas.openxmlformats.org/drawingml/2006/picture">
                      <pic:pic>
                        <pic:nvPicPr>
                          <pic:cNvPr id="7934244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58143" name="Picture">
</wp:docPr>
                        <a:graphic>
                          <a:graphicData uri="http://schemas.openxmlformats.org/drawingml/2006/picture">
                            <pic:pic>
                              <pic:nvPicPr>
                                <pic:cNvPr id="173358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06171" name="Picture">
</wp:docPr>
                  <a:graphic>
                    <a:graphicData uri="http://schemas.openxmlformats.org/drawingml/2006/picture">
                      <pic:pic>
                        <pic:nvPicPr>
                          <pic:cNvPr id="187170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93125" name="Picture">
</wp:docPr>
                  <a:graphic>
                    <a:graphicData uri="http://schemas.openxmlformats.org/drawingml/2006/picture">
                      <pic:pic>
                        <pic:nvPicPr>
                          <pic:cNvPr id="192109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Bernienville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42414" name="Picture">
</wp:docPr>
                  <a:graphic>
                    <a:graphicData uri="http://schemas.openxmlformats.org/drawingml/2006/picture">
                      <pic:pic>
                        <pic:nvPicPr>
                          <pic:cNvPr id="136884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840706" name="Picture">
</wp:docPr>
                  <a:graphic>
                    <a:graphicData uri="http://schemas.openxmlformats.org/drawingml/2006/picture">
                      <pic:pic>
                        <pic:nvPicPr>
                          <pic:cNvPr id="13098407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55994" name="Picture">
</wp:docPr>
                  <a:graphic>
                    <a:graphicData uri="http://schemas.openxmlformats.org/drawingml/2006/picture">
                      <pic:pic>
                        <pic:nvPicPr>
                          <pic:cNvPr id="15569559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3753323" name="Picture">
</wp:docPr>
                  <a:graphic>
                    <a:graphicData uri="http://schemas.openxmlformats.org/drawingml/2006/picture">
                      <pic:pic>
                        <pic:nvPicPr>
                          <pic:cNvPr id="11137533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15" name="Picture">
</wp:docPr>
                        <a:graphic>
                          <a:graphicData uri="http://schemas.openxmlformats.org/drawingml/2006/picture">
                            <pic:pic>
                              <pic:nvPicPr>
                                <pic:cNvPr id="19234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21842" name="Picture">
</wp:docPr>
                  <a:graphic>
                    <a:graphicData uri="http://schemas.openxmlformats.org/drawingml/2006/picture">
                      <pic:pic>
                        <pic:nvPicPr>
                          <pic:cNvPr id="160212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23671" name="Picture">
</wp:docPr>
                  <a:graphic>
                    <a:graphicData uri="http://schemas.openxmlformats.org/drawingml/2006/picture">
                      <pic:pic>
                        <pic:nvPicPr>
                          <pic:cNvPr id="179352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Bernienville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501893" name="Picture">
</wp:docPr>
                  <a:graphic>
                    <a:graphicData uri="http://schemas.openxmlformats.org/drawingml/2006/picture">
                      <pic:pic>
                        <pic:nvPicPr>
                          <pic:cNvPr id="28550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324108" name="Picture">
</wp:docPr>
                  <a:graphic>
                    <a:graphicData uri="http://schemas.openxmlformats.org/drawingml/2006/picture">
                      <pic:pic>
                        <pic:nvPicPr>
                          <pic:cNvPr id="17043241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041660" name="Picture">
</wp:docPr>
                  <a:graphic>
                    <a:graphicData uri="http://schemas.openxmlformats.org/drawingml/2006/picture">
                      <pic:pic>
                        <pic:nvPicPr>
                          <pic:cNvPr id="1892041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786733" name="Picture">
</wp:docPr>
                  <a:graphic>
                    <a:graphicData uri="http://schemas.openxmlformats.org/drawingml/2006/picture">
                      <pic:pic>
                        <pic:nvPicPr>
                          <pic:cNvPr id="4067867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115716" name="Picture">
</wp:docPr>
                        <a:graphic>
                          <a:graphicData uri="http://schemas.openxmlformats.org/drawingml/2006/picture">
                            <pic:pic>
                              <pic:nvPicPr>
                                <pic:cNvPr id="9341157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3621" name="Picture">
</wp:docPr>
                  <a:graphic>
                    <a:graphicData uri="http://schemas.openxmlformats.org/drawingml/2006/picture">
                      <pic:pic>
                        <pic:nvPicPr>
                          <pic:cNvPr id="2817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90371" name="Picture">
</wp:docPr>
                  <a:graphic>
                    <a:graphicData uri="http://schemas.openxmlformats.org/drawingml/2006/picture">
                      <pic:pic>
                        <pic:nvPicPr>
                          <pic:cNvPr id="167019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Bernienville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07535" name="Picture">
</wp:docPr>
                  <a:graphic>
                    <a:graphicData uri="http://schemas.openxmlformats.org/drawingml/2006/picture">
                      <pic:pic>
                        <pic:nvPicPr>
                          <pic:cNvPr id="106850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Bernienville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05895" name="Picture">
</wp:docPr>
                  <a:graphic>
                    <a:graphicData uri="http://schemas.openxmlformats.org/drawingml/2006/picture">
                      <pic:pic>
                        <pic:nvPicPr>
                          <pic:cNvPr id="47050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260616" name="Picture">
</wp:docPr>
                  <a:graphic>
                    <a:graphicData uri="http://schemas.openxmlformats.org/drawingml/2006/picture">
                      <pic:pic>
                        <pic:nvPicPr>
                          <pic:cNvPr id="38826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Bernienville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394170" name="Picture">
</wp:docPr>
                  <a:graphic>
                    <a:graphicData uri="http://schemas.openxmlformats.org/drawingml/2006/picture">
                      <pic:pic>
                        <pic:nvPicPr>
                          <pic:cNvPr id="69039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33850" name="Picture">
</wp:docPr>
                  <a:graphic>
                    <a:graphicData uri="http://schemas.openxmlformats.org/drawingml/2006/picture">
                      <pic:pic>
                        <pic:nvPicPr>
                          <pic:cNvPr id="1212338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46220" name="Picture">
</wp:docPr>
                  <a:graphic>
                    <a:graphicData uri="http://schemas.openxmlformats.org/drawingml/2006/picture">
                      <pic:pic>
                        <pic:nvPicPr>
                          <pic:cNvPr id="807046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077225" name="Picture">
</wp:docPr>
                  <a:graphic>
                    <a:graphicData uri="http://schemas.openxmlformats.org/drawingml/2006/picture">
                      <pic:pic>
                        <pic:nvPicPr>
                          <pic:cNvPr id="9160772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653847" name="Picture">
</wp:docPr>
                        <a:graphic>
                          <a:graphicData uri="http://schemas.openxmlformats.org/drawingml/2006/picture">
                            <pic:pic>
                              <pic:nvPicPr>
                                <pic:cNvPr id="478653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15612" name="Picture">
</wp:docPr>
                  <a:graphic>
                    <a:graphicData uri="http://schemas.openxmlformats.org/drawingml/2006/picture">
                      <pic:pic>
                        <pic:nvPicPr>
                          <pic:cNvPr id="206671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21051" name="Picture">
</wp:docPr>
                  <a:graphic>
                    <a:graphicData uri="http://schemas.openxmlformats.org/drawingml/2006/picture">
                      <pic:pic>
                        <pic:nvPicPr>
                          <pic:cNvPr id="47872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Bernienville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72886" name="Picture">
</wp:docPr>
                  <a:graphic>
                    <a:graphicData uri="http://schemas.openxmlformats.org/drawingml/2006/picture">
                      <pic:pic>
                        <pic:nvPicPr>
                          <pic:cNvPr id="37747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017417" name="Picture">
</wp:docPr>
                  <a:graphic>
                    <a:graphicData uri="http://schemas.openxmlformats.org/drawingml/2006/picture">
                      <pic:pic>
                        <pic:nvPicPr>
                          <pic:cNvPr id="5230174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73380" name="Picture">
</wp:docPr>
                  <a:graphic>
                    <a:graphicData uri="http://schemas.openxmlformats.org/drawingml/2006/picture">
                      <pic:pic>
                        <pic:nvPicPr>
                          <pic:cNvPr id="967773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52664" name="Picture">
</wp:docPr>
                  <a:graphic>
                    <a:graphicData uri="http://schemas.openxmlformats.org/drawingml/2006/picture">
                      <pic:pic>
                        <pic:nvPicPr>
                          <pic:cNvPr id="1759526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389499" name="Picture">
</wp:docPr>
                        <a:graphic>
                          <a:graphicData uri="http://schemas.openxmlformats.org/drawingml/2006/picture">
                            <pic:pic>
                              <pic:nvPicPr>
                                <pic:cNvPr id="315389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106614" name="Picture">
</wp:docPr>
                  <a:graphic>
                    <a:graphicData uri="http://schemas.openxmlformats.org/drawingml/2006/picture">
                      <pic:pic>
                        <pic:nvPicPr>
                          <pic:cNvPr id="118710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511121" name="Picture">
</wp:docPr>
                  <a:graphic>
                    <a:graphicData uri="http://schemas.openxmlformats.org/drawingml/2006/picture">
                      <pic:pic>
                        <pic:nvPicPr>
                          <pic:cNvPr id="143751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Bernienville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98661" name="Picture">
</wp:docPr>
                  <a:graphic>
                    <a:graphicData uri="http://schemas.openxmlformats.org/drawingml/2006/picture">
                      <pic:pic>
                        <pic:nvPicPr>
                          <pic:cNvPr id="59339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"https://fiches-risques.brgm.fr/georisques/cavite/HNO0000612AA" \t "_self" </w:instrText>
            </w:r>
            <w:r>
              <w:fldChar w:fldCharType="separate"/>
            </w:r>
            <w:r>
              <w:rPr>
                <w:rFonts w:ascii="Marianne" w:hAnsi="Marianne" w:eastAsia="Marianne" w:cs="Marianne"/>
                <w:sz w:val="14"/>
              </w:rPr>
              <w:t xml:space="preserve">HNO0000612AA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"https://fiches-risques.brgm.fr/georisques/cavite/HNO0005058AA" \t "_self" </w:instrText>
            </w:r>
            <w:r>
              <w:fldChar w:fldCharType="separate"/>
            </w:r>
            <w:r>
              <w:rPr>
                <w:rFonts w:ascii="Marianne" w:hAnsi="Marianne" w:eastAsia="Marianne" w:cs="Marianne"/>
                <w:sz w:val="14"/>
              </w:rPr>
              <w:t xml:space="preserve">HNO0005058AA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"https://fiches-risques.brgm.fr/georisques/cavite/HNO0005060AA" \t "_self" </w:instrText>
            </w:r>
            <w:r>
              <w:fldChar w:fldCharType="separate"/>
            </w:r>
            <w:r>
              <w:rPr>
                <w:rFonts w:ascii="Marianne" w:hAnsi="Marianne" w:eastAsia="Marianne" w:cs="Marianne"/>
                <w:sz w:val="14"/>
              </w:rPr>
              <w:t xml:space="preserve">HNO0005060AA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"https://fiches-risques.brgm.fr/georisques/cavite/HNOAA0002198" \t "_self" </w:instrText>
            </w:r>
            <w:r>
              <w:fldChar w:fldCharType="separate"/>
            </w:r>
            <w:r>
              <w:rPr>
                <w:rFonts w:ascii="Marianne" w:hAnsi="Marianne" w:eastAsia="Marianne" w:cs="Marianne"/>
                <w:sz w:val="14"/>
              </w:rPr>
              <w:t xml:space="preserve">HNOAA0002198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N°151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"https://fiches-risques.brgm.fr/georisques/cavite/HNOAA0002365" \t "_self" </w:instrText>
            </w:r>
            <w:r>
              <w:fldChar w:fldCharType="separate"/>
            </w:r>
            <w:r>
              <w:rPr>
                <w:rFonts w:ascii="Marianne" w:hAnsi="Marianne" w:eastAsia="Marianne" w:cs="Marianne"/>
                <w:sz w:val="14"/>
              </w:rPr>
              <w:t xml:space="preserve">HNOAA0002365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N°295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"https://fiches-risques.brgm.fr/georisques/cavite/HNOAA2701503" \t "_self" </w:instrText>
            </w:r>
            <w:r>
              <w:fldChar w:fldCharType="separate"/>
            </w:r>
            <w:r>
              <w:rPr>
                <w:rFonts w:ascii="Marianne" w:hAnsi="Marianne" w:eastAsia="Marianne" w:cs="Marianne"/>
                <w:sz w:val="14"/>
              </w:rPr>
              <w:t xml:space="preserve">HNOAA2701503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"https://fiches-risques.brgm.fr/georisques/cavite/HNOAA2701568" \t "_self" </w:instrText>
            </w:r>
            <w:r>
              <w:fldChar w:fldCharType="separate"/>
            </w:r>
            <w:r>
              <w:rPr>
                <w:rFonts w:ascii="Marianne" w:hAnsi="Marianne" w:eastAsia="Marianne" w:cs="Marianne"/>
                <w:sz w:val="14"/>
              </w:rPr>
              <w:t xml:space="preserve">HNOAA2701568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"https://fiches-risques.brgm.fr/georisques/cavite/HNOAA2701595" \t "_self" </w:instrText>
            </w:r>
            <w:r>
              <w:fldChar w:fldCharType="separate"/>
            </w:r>
            <w:r>
              <w:rPr>
                <w:rFonts w:ascii="Marianne" w:hAnsi="Marianne" w:eastAsia="Marianne" w:cs="Marianne"/>
                <w:sz w:val="14"/>
              </w:rPr>
              <w:t xml:space="preserve">HNOAA2701595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"https://fiches-risques.brgm.fr/georisques/cavite/HNOAA2701597" \t "_self" </w:instrText>
            </w:r>
            <w:r>
              <w:fldChar w:fldCharType="separate"/>
            </w:r>
            <w:r>
              <w:rPr>
                <w:rFonts w:ascii="Marianne" w:hAnsi="Marianne" w:eastAsia="Marianne" w:cs="Marianne"/>
                <w:sz w:val="14"/>
              </w:rPr>
              <w:t xml:space="preserve">HNOAA2701597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"https://fiches-risques.brgm.fr/georisques/cavite/HNOAA2701605" \t "_self" </w:instrText>
            </w:r>
            <w:r>
              <w:fldChar w:fldCharType="separate"/>
            </w:r>
            <w:r>
              <w:rPr>
                <w:rFonts w:ascii="Marianne" w:hAnsi="Marianne" w:eastAsia="Marianne" w:cs="Marianne"/>
                <w:sz w:val="14"/>
              </w:rPr>
              <w:t xml:space="preserve">HNOAA2701605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"https://fiches-risques.brgm.fr/georisques/cavite/HNOAA2701610" \t "_self" </w:instrText>
            </w:r>
            <w:r>
              <w:fldChar w:fldCharType="separate"/>
            </w:r>
            <w:r>
              <w:rPr>
                <w:rFonts w:ascii="Marianne" w:hAnsi="Marianne" w:eastAsia="Marianne" w:cs="Marianne"/>
                <w:sz w:val="14"/>
              </w:rPr>
              <w:t xml:space="preserve">HNOAA2701610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"https://fiches-risques.brgm.fr/georisques/cavite/HNOAA2701617" \t "_self" </w:instrText>
            </w:r>
            <w:r>
              <w:fldChar w:fldCharType="separate"/>
            </w:r>
            <w:r>
              <w:rPr>
                <w:rFonts w:ascii="Marianne" w:hAnsi="Marianne" w:eastAsia="Marianne" w:cs="Marianne"/>
                <w:sz w:val="14"/>
              </w:rPr>
              <w:t xml:space="preserve">HNOAA2701617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"https://fiches-risques.brgm.fr/georisques/cavite/HNOAA2701630" \t "_self" </w:instrText>
            </w:r>
            <w:r>
              <w:fldChar w:fldCharType="separate"/>
            </w:r>
            <w:r>
              <w:rPr>
                <w:rFonts w:ascii="Marianne" w:hAnsi="Marianne" w:eastAsia="Marianne" w:cs="Marianne"/>
                <w:sz w:val="14"/>
              </w:rPr>
              <w:t xml:space="preserve">HNOAA2701630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"https://fiches-risques.brgm.fr/georisques/cavite/HNOAA2701631" \t "_self" </w:instrText>
            </w:r>
            <w:r>
              <w:fldChar w:fldCharType="separate"/>
            </w:r>
            <w:r>
              <w:rPr>
                <w:rFonts w:ascii="Marianne" w:hAnsi="Marianne" w:eastAsia="Marianne" w:cs="Marianne"/>
                <w:sz w:val="14"/>
              </w:rPr>
              <w:t xml:space="preserve">HNOAA2701631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"https://fiches-risques.brgm.fr/georisques/cavite/HNOAA2701652" \t "_self" </w:instrText>
            </w:r>
            <w:r>
              <w:fldChar w:fldCharType="separate"/>
            </w:r>
            <w:r>
              <w:rPr>
                <w:rFonts w:ascii="Marianne" w:hAnsi="Marianne" w:eastAsia="Marianne" w:cs="Marianne"/>
                <w:sz w:val="14"/>
              </w:rPr>
              <w:t xml:space="preserve">HNOAA2701652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"https://fiches-risques.brgm.fr/georisques/cavite/HNOAA2701664" \t "_self" </w:instrText>
            </w:r>
            <w:r>
              <w:fldChar w:fldCharType="separate"/>
            </w:r>
            <w:r>
              <w:rPr>
                <w:rFonts w:ascii="Marianne" w:hAnsi="Marianne" w:eastAsia="Marianne" w:cs="Marianne"/>
                <w:sz w:val="14"/>
              </w:rPr>
              <w:t xml:space="preserve">HNOAA2701664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"https://fiches-risques.brgm.fr/georisques/cavite/HNOAA2701692" \t "_self" </w:instrText>
            </w:r>
            <w:r>
              <w:fldChar w:fldCharType="separate"/>
            </w:r>
            <w:r>
              <w:rPr>
                <w:rFonts w:ascii="Marianne" w:hAnsi="Marianne" w:eastAsia="Marianne" w:cs="Marianne"/>
                <w:sz w:val="14"/>
              </w:rPr>
              <w:t xml:space="preserve">HNOAA2701692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"https://fiches-risques.brgm.fr/georisques/cavite/HNOAA2701730" \t "_self" </w:instrText>
            </w:r>
            <w:r>
              <w:fldChar w:fldCharType="separate"/>
            </w:r>
            <w:r>
              <w:rPr>
                <w:rFonts w:ascii="Marianne" w:hAnsi="Marianne" w:eastAsia="Marianne" w:cs="Marianne"/>
                <w:sz w:val="14"/>
              </w:rPr>
              <w:t xml:space="preserve">HNOAA2701730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"https://fiches-risques.brgm.fr/georisques/cavite/HNOAA2701732" \t "_self" </w:instrText>
            </w:r>
            <w:r>
              <w:fldChar w:fldCharType="separate"/>
            </w:r>
            <w:r>
              <w:rPr>
                <w:rFonts w:ascii="Marianne" w:hAnsi="Marianne" w:eastAsia="Marianne" w:cs="Marianne"/>
                <w:sz w:val="14"/>
              </w:rPr>
              <w:t xml:space="preserve">HNOAA2701732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"https://fiches-risques.brgm.fr/georisques/cavite/HNOAA2701742" \t "_self" </w:instrText>
            </w:r>
            <w:r>
              <w:fldChar w:fldCharType="separate"/>
            </w:r>
            <w:r>
              <w:rPr>
                <w:rFonts w:ascii="Marianne" w:hAnsi="Marianne" w:eastAsia="Marianne" w:cs="Marianne"/>
                <w:sz w:val="14"/>
              </w:rPr>
              <w:t xml:space="preserve">HNOAA2701742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"https://fiches-risques.brgm.fr/georisques/cavite/HNOAA2701752" \t "_self" </w:instrText>
            </w:r>
            <w:r>
              <w:fldChar w:fldCharType="separate"/>
            </w:r>
            <w:r>
              <w:rPr>
                <w:rFonts w:ascii="Marianne" w:hAnsi="Marianne" w:eastAsia="Marianne" w:cs="Marianne"/>
                <w:sz w:val="14"/>
              </w:rPr>
              <w:t xml:space="preserve">HNOAA2701752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"https://fiches-risques.brgm.fr/georisques/cavite/HNOAA2701905" \t "_self" </w:instrText>
            </w:r>
            <w:r>
              <w:fldChar w:fldCharType="separate"/>
            </w:r>
            <w:r>
              <w:rPr>
                <w:rFonts w:ascii="Marianne" w:hAnsi="Marianne" w:eastAsia="Marianne" w:cs="Marianne"/>
                <w:sz w:val="14"/>
              </w:rPr>
              <w:t xml:space="preserve">HNOAA2701905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"https://fiches-risques.brgm.fr/georisques/cavite/HNOAA2713294" \t "_self" </w:instrText>
            </w:r>
            <w:r>
              <w:fldChar w:fldCharType="separate"/>
            </w:r>
            <w:r>
              <w:rPr>
                <w:rFonts w:ascii="Marianne" w:hAnsi="Marianne" w:eastAsia="Marianne" w:cs="Marianne"/>
                <w:sz w:val="14"/>
              </w:rPr>
              <w:t xml:space="preserve">HNOAA2713294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"https://fiches-risques.brgm.fr/georisques/cavite/HNOAA2713295" \t "_self" </w:instrText>
            </w:r>
            <w:r>
              <w:fldChar w:fldCharType="separate"/>
            </w:r>
            <w:r>
              <w:rPr>
                <w:rFonts w:ascii="Marianne" w:hAnsi="Marianne" w:eastAsia="Marianne" w:cs="Marianne"/>
                <w:sz w:val="14"/>
              </w:rPr>
              <w:t xml:space="preserve">HNOAA2713295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"https://fiches-risques.brgm.fr/georisques/cavite/HNOAA2713296" \t "_self" </w:instrText>
            </w:r>
            <w:r>
              <w:fldChar w:fldCharType="separate"/>
            </w:r>
            <w:r>
              <w:rPr>
                <w:rFonts w:ascii="Marianne" w:hAnsi="Marianne" w:eastAsia="Marianne" w:cs="Marianne"/>
                <w:sz w:val="14"/>
              </w:rPr>
              <w:t xml:space="preserve">HNOAA2713296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"https://fiches-risques.brgm.fr/georisques/cavite/HNOAA2713297" \t "_self" </w:instrText>
            </w:r>
            <w:r>
              <w:fldChar w:fldCharType="separate"/>
            </w:r>
            <w:r>
              <w:rPr>
                <w:rFonts w:ascii="Marianne" w:hAnsi="Marianne" w:eastAsia="Marianne" w:cs="Marianne"/>
                <w:sz w:val="14"/>
              </w:rPr>
              <w:t xml:space="preserve">HNOAA2713297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"https://fiches-risques.brgm.fr/georisques/cavite/HNOAA2713298" \t "_self" </w:instrText>
            </w:r>
            <w:r>
              <w:fldChar w:fldCharType="separate"/>
            </w:r>
            <w:r>
              <w:rPr>
                <w:rFonts w:ascii="Marianne" w:hAnsi="Marianne" w:eastAsia="Marianne" w:cs="Marianne"/>
                <w:sz w:val="14"/>
              </w:rPr>
              <w:t xml:space="preserve">HNOAA2713298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"https://fiches-risques.brgm.fr/georisques/cavite/HNOAA2713299" \t "_self" </w:instrText>
            </w:r>
            <w:r>
              <w:fldChar w:fldCharType="separate"/>
            </w:r>
            <w:r>
              <w:rPr>
                <w:rFonts w:ascii="Marianne" w:hAnsi="Marianne" w:eastAsia="Marianne" w:cs="Marianne"/>
                <w:sz w:val="14"/>
              </w:rPr>
              <w:t xml:space="preserve">HNOAA2713299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"https://fiches-risques.brgm.fr/georisques/cavite/HNOAA2713300" \t "_self" </w:instrText>
            </w:r>
            <w:r>
              <w:fldChar w:fldCharType="separate"/>
            </w:r>
            <w:r>
              <w:rPr>
                <w:rFonts w:ascii="Marianne" w:hAnsi="Marianne" w:eastAsia="Marianne" w:cs="Marianne"/>
                <w:sz w:val="14"/>
              </w:rPr>
              <w:t xml:space="preserve">HNOAA2713300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"https://fiches-risques.brgm.fr/georisques/cavite/HNOAA2713301" \t "_self" </w:instrText>
            </w:r>
            <w:r>
              <w:fldChar w:fldCharType="separate"/>
            </w:r>
            <w:r>
              <w:rPr>
                <w:rFonts w:ascii="Marianne" w:hAnsi="Marianne" w:eastAsia="Marianne" w:cs="Marianne"/>
                <w:sz w:val="14"/>
              </w:rPr>
              <w:t xml:space="preserve">HNOAA2713301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"https://fiches-risques.brgm.fr/georisques/cavite/HNOAA2713302" \t "_self" </w:instrText>
            </w:r>
            <w:r>
              <w:fldChar w:fldCharType="separate"/>
            </w:r>
            <w:r>
              <w:rPr>
                <w:rFonts w:ascii="Marianne" w:hAnsi="Marianne" w:eastAsia="Marianne" w:cs="Marianne"/>
                <w:sz w:val="14"/>
              </w:rPr>
              <w:t xml:space="preserve">HNOAA2713302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"https://fiches-risques.brgm.fr/georisques/cavite/HNOAA2713303" \t "_self" </w:instrText>
            </w:r>
            <w:r>
              <w:fldChar w:fldCharType="separate"/>
            </w:r>
            <w:r>
              <w:rPr>
                <w:rFonts w:ascii="Marianne" w:hAnsi="Marianne" w:eastAsia="Marianne" w:cs="Marianne"/>
                <w:sz w:val="14"/>
              </w:rPr>
              <w:t xml:space="preserve">HNOAA2713303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86669" name="Picture">
</wp:docPr>
                  <a:graphic>
                    <a:graphicData uri="http://schemas.openxmlformats.org/drawingml/2006/picture">
                      <pic:pic>
                        <pic:nvPicPr>
                          <pic:cNvPr id="90588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310278" name="Picture">
</wp:docPr>
                  <a:graphic>
                    <a:graphicData uri="http://schemas.openxmlformats.org/drawingml/2006/picture">
                      <pic:pic>
                        <pic:nvPicPr>
                          <pic:cNvPr id="35431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27180 Bernienville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64323" name="Picture">
</wp:docPr>
                  <a:graphic>
                    <a:graphicData uri="http://schemas.openxmlformats.org/drawingml/2006/picture">
                      <pic:pic>
                        <pic:nvPicPr>
                          <pic:cNvPr id="112066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