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78943" name="Picture">
</wp:docPr>
                  <a:graphic>
                    <a:graphicData uri="http://schemas.openxmlformats.org/drawingml/2006/picture">
                      <pic:pic>
                        <pic:nvPicPr>
                          <pic:cNvPr id="14317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3738871" name="Picture">
</wp:docPr>
                  <a:graphic>
                    <a:graphicData uri="http://schemas.openxmlformats.org/drawingml/2006/picture">
                      <pic:pic>
                        <pic:nvPicPr>
                          <pic:cNvPr id="1933738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6173462" name="Picture">
</wp:docPr>
                        <a:graphic>
                          <a:graphicData uri="http://schemas.openxmlformats.org/drawingml/2006/picture">
                            <pic:pic>
                              <pic:nvPicPr>
                                <pic:cNvPr id="886173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45190 Beaugency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1393329" name="Picture">
</wp:docPr>
                  <a:graphic>
                    <a:graphicData uri="http://schemas.openxmlformats.org/drawingml/2006/picture">
                      <pic:pic>
                        <pic:nvPicPr>
                          <pic:cNvPr id="411393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1771109" name="Picture">
</wp:docPr>
                  <a:graphic>
                    <a:graphicData uri="http://schemas.openxmlformats.org/drawingml/2006/picture">
                      <pic:pic>
                        <pic:nvPicPr>
                          <pic:cNvPr id="1561771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70285" name="Picture">
</wp:docPr>
                  <a:graphic>
                    <a:graphicData uri="http://schemas.openxmlformats.org/drawingml/2006/picture">
                      <pic:pic>
                        <pic:nvPicPr>
                          <pic:cNvPr id="96247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16049" name="Picture">
</wp:docPr>
                  <a:graphic>
                    <a:graphicData uri="http://schemas.openxmlformats.org/drawingml/2006/picture">
                      <pic:pic>
                        <pic:nvPicPr>
                          <pic:cNvPr id="41851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262068" name="Picture">
</wp:docPr>
                  <a:graphic>
                    <a:graphicData uri="http://schemas.openxmlformats.org/drawingml/2006/picture">
                      <pic:pic>
                        <pic:nvPicPr>
                          <pic:cNvPr id="30926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626265" name="Picture">
</wp:docPr>
                        <a:graphic>
                          <a:graphicData uri="http://schemas.openxmlformats.org/drawingml/2006/picture">
                            <pic:pic>
                              <pic:nvPicPr>
                                <pic:cNvPr id="712626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87277" name="Picture">
</wp:docPr>
                        <a:graphic>
                          <a:graphicData uri="http://schemas.openxmlformats.org/drawingml/2006/picture">
                            <pic:pic>
                              <pic:nvPicPr>
                                <pic:cNvPr id="1713187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319847" name="Picture">
</wp:docPr>
                        <a:graphic>
                          <a:graphicData uri="http://schemas.openxmlformats.org/drawingml/2006/picture">
                            <pic:pic>
                              <pic:nvPicPr>
                                <pic:cNvPr id="1688319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342008" name="Picture">
</wp:docPr>
                        <a:graphic>
                          <a:graphicData uri="http://schemas.openxmlformats.org/drawingml/2006/picture">
                            <pic:pic>
                              <pic:nvPicPr>
                                <pic:cNvPr id="1319342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03503" name="Picture">
</wp:docPr>
                        <a:graphic>
                          <a:graphicData uri="http://schemas.openxmlformats.org/drawingml/2006/picture">
                            <pic:pic>
                              <pic:nvPicPr>
                                <pic:cNvPr id="333203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345881" name="Picture">
</wp:docPr>
                        <a:graphic>
                          <a:graphicData uri="http://schemas.openxmlformats.org/drawingml/2006/picture">
                            <pic:pic>
                              <pic:nvPicPr>
                                <pic:cNvPr id="1157345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724018" name="Picture">
</wp:docPr>
                        <a:graphic>
                          <a:graphicData uri="http://schemas.openxmlformats.org/drawingml/2006/picture">
                            <pic:pic>
                              <pic:nvPicPr>
                                <pic:cNvPr id="1228724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829512" name="Picture">
</wp:docPr>
                        <a:graphic>
                          <a:graphicData uri="http://schemas.openxmlformats.org/drawingml/2006/picture">
                            <pic:pic>
                              <pic:nvPicPr>
                                <pic:cNvPr id="1095829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264990" name="Picture">
</wp:docPr>
                        <a:graphic>
                          <a:graphicData uri="http://schemas.openxmlformats.org/drawingml/2006/picture">
                            <pic:pic>
                              <pic:nvPicPr>
                                <pic:cNvPr id="11422649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083046" name="Picture">
</wp:docPr>
                        <a:graphic>
                          <a:graphicData uri="http://schemas.openxmlformats.org/drawingml/2006/picture">
                            <pic:pic>
                              <pic:nvPicPr>
                                <pic:cNvPr id="635083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760177" name="Picture">
</wp:docPr>
                        <a:graphic>
                          <a:graphicData uri="http://schemas.openxmlformats.org/drawingml/2006/picture">
                            <pic:pic>
                              <pic:nvPicPr>
                                <pic:cNvPr id="833760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02576" name="Picture">
</wp:docPr>
                        <a:graphic>
                          <a:graphicData uri="http://schemas.openxmlformats.org/drawingml/2006/picture">
                            <pic:pic>
                              <pic:nvPicPr>
                                <pic:cNvPr id="30102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450115" name="Picture">
</wp:docPr>
                        <a:graphic>
                          <a:graphicData uri="http://schemas.openxmlformats.org/drawingml/2006/picture">
                            <pic:pic>
                              <pic:nvPicPr>
                                <pic:cNvPr id="12704501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374612" name="Picture">
</wp:docPr>
                        <a:graphic>
                          <a:graphicData uri="http://schemas.openxmlformats.org/drawingml/2006/picture">
                            <pic:pic>
                              <pic:nvPicPr>
                                <pic:cNvPr id="8363746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139140" name="Picture">
</wp:docPr>
                        <a:graphic>
                          <a:graphicData uri="http://schemas.openxmlformats.org/drawingml/2006/picture">
                            <pic:pic>
                              <pic:nvPicPr>
                                <pic:cNvPr id="5201391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24582" name="Picture">
</wp:docPr>
                        <a:graphic>
                          <a:graphicData uri="http://schemas.openxmlformats.org/drawingml/2006/picture">
                            <pic:pic>
                              <pic:nvPicPr>
                                <pic:cNvPr id="19136245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38713" name="Picture">
</wp:docPr>
                        <a:graphic>
                          <a:graphicData uri="http://schemas.openxmlformats.org/drawingml/2006/picture">
                            <pic:pic>
                              <pic:nvPicPr>
                                <pic:cNvPr id="1674338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052201" name="Picture">
</wp:docPr>
                        <a:graphic>
                          <a:graphicData uri="http://schemas.openxmlformats.org/drawingml/2006/picture">
                            <pic:pic>
                              <pic:nvPicPr>
                                <pic:cNvPr id="3520522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25968" name="Picture">
</wp:docPr>
                        <a:graphic>
                          <a:graphicData uri="http://schemas.openxmlformats.org/drawingml/2006/picture">
                            <pic:pic>
                              <pic:nvPicPr>
                                <pic:cNvPr id="183325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20837" name="Picture">
</wp:docPr>
                        <a:graphic>
                          <a:graphicData uri="http://schemas.openxmlformats.org/drawingml/2006/picture">
                            <pic:pic>
                              <pic:nvPicPr>
                                <pic:cNvPr id="3013208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35960" name="Picture">
</wp:docPr>
                        <a:graphic>
                          <a:graphicData uri="http://schemas.openxmlformats.org/drawingml/2006/picture">
                            <pic:pic>
                              <pic:nvPicPr>
                                <pic:cNvPr id="8628359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3567" name="Picture">
</wp:docPr>
                        <a:graphic>
                          <a:graphicData uri="http://schemas.openxmlformats.org/drawingml/2006/picture">
                            <pic:pic>
                              <pic:nvPicPr>
                                <pic:cNvPr id="1096235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50029" name="Picture">
</wp:docPr>
                        <a:graphic>
                          <a:graphicData uri="http://schemas.openxmlformats.org/drawingml/2006/picture">
                            <pic:pic>
                              <pic:nvPicPr>
                                <pic:cNvPr id="7609500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262878" name="Picture">
</wp:docPr>
                        <a:graphic>
                          <a:graphicData uri="http://schemas.openxmlformats.org/drawingml/2006/picture">
                            <pic:pic>
                              <pic:nvPicPr>
                                <pic:cNvPr id="4272628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594925" name="Picture">
</wp:docPr>
                        <a:graphic>
                          <a:graphicData uri="http://schemas.openxmlformats.org/drawingml/2006/picture">
                            <pic:pic>
                              <pic:nvPicPr>
                                <pic:cNvPr id="21435949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140637" name="Picture">
</wp:docPr>
                        <a:graphic>
                          <a:graphicData uri="http://schemas.openxmlformats.org/drawingml/2006/picture">
                            <pic:pic>
                              <pic:nvPicPr>
                                <pic:cNvPr id="9211406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239950" name="Picture">
</wp:docPr>
                        <a:graphic>
                          <a:graphicData uri="http://schemas.openxmlformats.org/drawingml/2006/picture">
                            <pic:pic>
                              <pic:nvPicPr>
                                <pic:cNvPr id="18632399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710631" name="Picture">
</wp:docPr>
                  <a:graphic>
                    <a:graphicData uri="http://schemas.openxmlformats.org/drawingml/2006/picture">
                      <pic:pic>
                        <pic:nvPicPr>
                          <pic:cNvPr id="164471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53296" name="Picture">
</wp:docPr>
                  <a:graphic>
                    <a:graphicData uri="http://schemas.openxmlformats.org/drawingml/2006/picture">
                      <pic:pic>
                        <pic:nvPicPr>
                          <pic:cNvPr id="79535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05223" name="Picture">
</wp:docPr>
                  <a:graphic>
                    <a:graphicData uri="http://schemas.openxmlformats.org/drawingml/2006/picture">
                      <pic:pic>
                        <pic:nvPicPr>
                          <pic:cNvPr id="183850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546140" name="Picture">
</wp:docPr>
                        <a:graphic>
                          <a:graphicData uri="http://schemas.openxmlformats.org/drawingml/2006/picture">
                            <pic:pic>
                              <pic:nvPicPr>
                                <pic:cNvPr id="210654614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94103" name="Picture">
</wp:docPr>
                        <a:graphic>
                          <a:graphicData uri="http://schemas.openxmlformats.org/drawingml/2006/picture">
                            <pic:pic>
                              <pic:nvPicPr>
                                <pic:cNvPr id="87789410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540796" name="Picture">
</wp:docPr>
                        <a:graphic>
                          <a:graphicData uri="http://schemas.openxmlformats.org/drawingml/2006/picture">
                            <pic:pic>
                              <pic:nvPicPr>
                                <pic:cNvPr id="57554079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337085" name="Picture">
</wp:docPr>
                  <a:graphic>
                    <a:graphicData uri="http://schemas.openxmlformats.org/drawingml/2006/picture">
                      <pic:pic>
                        <pic:nvPicPr>
                          <pic:cNvPr id="69233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88795" name="Picture">
</wp:docPr>
                  <a:graphic>
                    <a:graphicData uri="http://schemas.openxmlformats.org/drawingml/2006/picture">
                      <pic:pic>
                        <pic:nvPicPr>
                          <pic:cNvPr id="66698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113055" name="Picture">
</wp:docPr>
                  <a:graphic>
                    <a:graphicData uri="http://schemas.openxmlformats.org/drawingml/2006/picture">
                      <pic:pic>
                        <pic:nvPicPr>
                          <pic:cNvPr id="56111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Beaugency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046219" name="Picture">
</wp:docPr>
                  <a:graphic>
                    <a:graphicData uri="http://schemas.openxmlformats.org/drawingml/2006/picture">
                      <pic:pic>
                        <pic:nvPicPr>
                          <pic:cNvPr id="101004621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70228" name="Picture">
</wp:docPr>
                  <a:graphic>
                    <a:graphicData uri="http://schemas.openxmlformats.org/drawingml/2006/picture">
                      <pic:pic>
                        <pic:nvPicPr>
                          <pic:cNvPr id="1702570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1673621" name="Picture">
</wp:docPr>
                  <a:graphic>
                    <a:graphicData uri="http://schemas.openxmlformats.org/drawingml/2006/picture">
                      <pic:pic>
                        <pic:nvPicPr>
                          <pic:cNvPr id="202167362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d'Ardoux (45DDT19980002)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26607" name="Picture">
</wp:docPr>
                        <a:graphic>
                          <a:graphicData uri="http://schemas.openxmlformats.org/drawingml/2006/picture">
                            <pic:pic>
                              <pic:nvPicPr>
                                <pic:cNvPr id="5568266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d'Ardoux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08/09/1998</w:t>
                    <w:br/>
                    <w:t xml:space="preserve">Date d'approbation : 22/10/1999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- 2025_0001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422739" name="Picture">
</wp:docPr>
                        <a:graphic>
                          <a:graphicData uri="http://schemas.openxmlformats.org/drawingml/2006/picture">
                            <pic:pic>
                              <pic:nvPicPr>
                                <pic:cNvPr id="47242273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18744" name="Picture">
</wp:docPr>
                  <a:graphic>
                    <a:graphicData uri="http://schemas.openxmlformats.org/drawingml/2006/picture">
                      <pic:pic>
                        <pic:nvPicPr>
                          <pic:cNvPr id="115991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7914" name="Picture">
</wp:docPr>
                  <a:graphic>
                    <a:graphicData uri="http://schemas.openxmlformats.org/drawingml/2006/picture">
                      <pic:pic>
                        <pic:nvPicPr>
                          <pic:cNvPr id="21367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42711" name="Picture">
</wp:docPr>
                  <a:graphic>
                    <a:graphicData uri="http://schemas.openxmlformats.org/drawingml/2006/picture">
                      <pic:pic>
                        <pic:nvPicPr>
                          <pic:cNvPr id="124704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Beaugency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934784" name="Picture">
</wp:docPr>
                        <a:graphic>
                          <a:graphicData uri="http://schemas.openxmlformats.org/drawingml/2006/picture">
                            <pic:pic>
                              <pic:nvPicPr>
                                <pic:cNvPr id="132093478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780908" name="Picture">
</wp:docPr>
                  <a:graphic>
                    <a:graphicData uri="http://schemas.openxmlformats.org/drawingml/2006/picture">
                      <pic:pic>
                        <pic:nvPicPr>
                          <pic:cNvPr id="95778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6468" name="Picture">
</wp:docPr>
                  <a:graphic>
                    <a:graphicData uri="http://schemas.openxmlformats.org/drawingml/2006/picture">
                      <pic:pic>
                        <pic:nvPicPr>
                          <pic:cNvPr id="5288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37789" name="Picture">
</wp:docPr>
                  <a:graphic>
                    <a:graphicData uri="http://schemas.openxmlformats.org/drawingml/2006/picture">
                      <pic:pic>
                        <pic:nvPicPr>
                          <pic:cNvPr id="33353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Beaugency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14151" name="Picture">
</wp:docPr>
                  <a:graphic>
                    <a:graphicData uri="http://schemas.openxmlformats.org/drawingml/2006/picture">
                      <pic:pic>
                        <pic:nvPicPr>
                          <pic:cNvPr id="12930141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60449" name="Picture">
</wp:docPr>
                  <a:graphic>
                    <a:graphicData uri="http://schemas.openxmlformats.org/drawingml/2006/picture">
                      <pic:pic>
                        <pic:nvPicPr>
                          <pic:cNvPr id="1515460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2248870" name="Picture">
</wp:docPr>
                  <a:graphic>
                    <a:graphicData uri="http://schemas.openxmlformats.org/drawingml/2006/picture">
                      <pic:pic>
                        <pic:nvPicPr>
                          <pic:cNvPr id="11722488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15867" name="Picture">
</wp:docPr>
                        <a:graphic>
                          <a:graphicData uri="http://schemas.openxmlformats.org/drawingml/2006/picture">
                            <pic:pic>
                              <pic:nvPicPr>
                                <pic:cNvPr id="13578158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5291" name="Picture">
</wp:docPr>
                  <a:graphic>
                    <a:graphicData uri="http://schemas.openxmlformats.org/drawingml/2006/picture">
                      <pic:pic>
                        <pic:nvPicPr>
                          <pic:cNvPr id="9071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89610" name="Picture">
</wp:docPr>
                  <a:graphic>
                    <a:graphicData uri="http://schemas.openxmlformats.org/drawingml/2006/picture">
                      <pic:pic>
                        <pic:nvPicPr>
                          <pic:cNvPr id="208878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71609" name="Picture">
</wp:docPr>
                  <a:graphic>
                    <a:graphicData uri="http://schemas.openxmlformats.org/drawingml/2006/picture">
                      <pic:pic>
                        <pic:nvPicPr>
                          <pic:cNvPr id="150647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Beaugency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314071" name="Picture">
</wp:docPr>
                  <a:graphic>
                    <a:graphicData uri="http://schemas.openxmlformats.org/drawingml/2006/picture">
                      <pic:pic>
                        <pic:nvPicPr>
                          <pic:cNvPr id="259314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15453" name="Picture">
</wp:docPr>
                  <a:graphic>
                    <a:graphicData uri="http://schemas.openxmlformats.org/drawingml/2006/picture">
                      <pic:pic>
                        <pic:nvPicPr>
                          <pic:cNvPr id="710415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469954" name="Picture">
</wp:docPr>
                  <a:graphic>
                    <a:graphicData uri="http://schemas.openxmlformats.org/drawingml/2006/picture">
                      <pic:pic>
                        <pic:nvPicPr>
                          <pic:cNvPr id="158446995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795759" name="Picture">
</wp:docPr>
                        <a:graphic>
                          <a:graphicData uri="http://schemas.openxmlformats.org/drawingml/2006/picture">
                            <pic:pic>
                              <pic:nvPicPr>
                                <pic:cNvPr id="8507957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55676" name="Picture">
</wp:docPr>
                  <a:graphic>
                    <a:graphicData uri="http://schemas.openxmlformats.org/drawingml/2006/picture">
                      <pic:pic>
                        <pic:nvPicPr>
                          <pic:cNvPr id="168085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785471" name="Picture">
</wp:docPr>
                  <a:graphic>
                    <a:graphicData uri="http://schemas.openxmlformats.org/drawingml/2006/picture">
                      <pic:pic>
                        <pic:nvPicPr>
                          <pic:cNvPr id="200678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005229" name="Picture">
</wp:docPr>
                  <a:graphic>
                    <a:graphicData uri="http://schemas.openxmlformats.org/drawingml/2006/picture">
                      <pic:pic>
                        <pic:nvPicPr>
                          <pic:cNvPr id="154400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Beaugency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189537" name="Picture">
</wp:docPr>
                  <a:graphic>
                    <a:graphicData uri="http://schemas.openxmlformats.org/drawingml/2006/picture">
                      <pic:pic>
                        <pic:nvPicPr>
                          <pic:cNvPr id="107618953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11390" name="Picture">
</wp:docPr>
                  <a:graphic>
                    <a:graphicData uri="http://schemas.openxmlformats.org/drawingml/2006/picture">
                      <pic:pic>
                        <pic:nvPicPr>
                          <pic:cNvPr id="1517911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3350030" name="Picture">
</wp:docPr>
                  <a:graphic>
                    <a:graphicData uri="http://schemas.openxmlformats.org/drawingml/2006/picture">
                      <pic:pic>
                        <pic:nvPicPr>
                          <pic:cNvPr id="152335003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750090" name="Picture">
</wp:docPr>
                        <a:graphic>
                          <a:graphicData uri="http://schemas.openxmlformats.org/drawingml/2006/picture">
                            <pic:pic>
                              <pic:nvPicPr>
                                <pic:cNvPr id="85775009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57830" name="Picture">
</wp:docPr>
                  <a:graphic>
                    <a:graphicData uri="http://schemas.openxmlformats.org/drawingml/2006/picture">
                      <pic:pic>
                        <pic:nvPicPr>
                          <pic:cNvPr id="98405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319969" name="Picture">
</wp:docPr>
                  <a:graphic>
                    <a:graphicData uri="http://schemas.openxmlformats.org/drawingml/2006/picture">
                      <pic:pic>
                        <pic:nvPicPr>
                          <pic:cNvPr id="42631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39756" name="Picture">
</wp:docPr>
                  <a:graphic>
                    <a:graphicData uri="http://schemas.openxmlformats.org/drawingml/2006/picture">
                      <pic:pic>
                        <pic:nvPicPr>
                          <pic:cNvPr id="73253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Beaugency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514894" name="Picture">
</wp:docPr>
                  <a:graphic>
                    <a:graphicData uri="http://schemas.openxmlformats.org/drawingml/2006/picture">
                      <pic:pic>
                        <pic:nvPicPr>
                          <pic:cNvPr id="195951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422174" name="Picture">
</wp:docPr>
                  <a:graphic>
                    <a:graphicData uri="http://schemas.openxmlformats.org/drawingml/2006/picture">
                      <pic:pic>
                        <pic:nvPicPr>
                          <pic:cNvPr id="61142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61207" name="Picture">
</wp:docPr>
                  <a:graphic>
                    <a:graphicData uri="http://schemas.openxmlformats.org/drawingml/2006/picture">
                      <pic:pic>
                        <pic:nvPicPr>
                          <pic:cNvPr id="111396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Beaugency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792" name="Picture">
</wp:docPr>
                  <a:graphic>
                    <a:graphicData uri="http://schemas.openxmlformats.org/drawingml/2006/picture">
                      <pic:pic>
                        <pic:nvPicPr>
                          <pic:cNvPr id="1966792"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33189" name="Picture">
</wp:docPr>
                  <a:graphic>
                    <a:graphicData uri="http://schemas.openxmlformats.org/drawingml/2006/picture">
                      <pic:pic>
                        <pic:nvPicPr>
                          <pic:cNvPr id="4026331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679324" name="Picture">
</wp:docPr>
                  <a:graphic>
                    <a:graphicData uri="http://schemas.openxmlformats.org/drawingml/2006/picture">
                      <pic:pic>
                        <pic:nvPicPr>
                          <pic:cNvPr id="1926679324"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876479" name="Picture">
</wp:docPr>
                        <a:graphic>
                          <a:graphicData uri="http://schemas.openxmlformats.org/drawingml/2006/picture">
                            <pic:pic>
                              <pic:nvPicPr>
                                <pic:cNvPr id="11638764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27687" name="Picture">
</wp:docPr>
                  <a:graphic>
                    <a:graphicData uri="http://schemas.openxmlformats.org/drawingml/2006/picture">
                      <pic:pic>
                        <pic:nvPicPr>
                          <pic:cNvPr id="202592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853848" name="Picture">
</wp:docPr>
                  <a:graphic>
                    <a:graphicData uri="http://schemas.openxmlformats.org/drawingml/2006/picture">
                      <pic:pic>
                        <pic:nvPicPr>
                          <pic:cNvPr id="114585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901710" name="Picture">
</wp:docPr>
                  <a:graphic>
                    <a:graphicData uri="http://schemas.openxmlformats.org/drawingml/2006/picture">
                      <pic:pic>
                        <pic:nvPicPr>
                          <pic:cNvPr id="207090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Beaugency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580214" name="Picture">
</wp:docPr>
                  <a:graphic>
                    <a:graphicData uri="http://schemas.openxmlformats.org/drawingml/2006/picture">
                      <pic:pic>
                        <pic:nvPicPr>
                          <pic:cNvPr id="2415802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85370" name="Picture">
</wp:docPr>
                  <a:graphic>
                    <a:graphicData uri="http://schemas.openxmlformats.org/drawingml/2006/picture">
                      <pic:pic>
                        <pic:nvPicPr>
                          <pic:cNvPr id="21470853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492964" name="Picture">
</wp:docPr>
                  <a:graphic>
                    <a:graphicData uri="http://schemas.openxmlformats.org/drawingml/2006/picture">
                      <pic:pic>
                        <pic:nvPicPr>
                          <pic:cNvPr id="21174929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113618" name="Picture">
</wp:docPr>
                        <a:graphic>
                          <a:graphicData uri="http://schemas.openxmlformats.org/drawingml/2006/picture">
                            <pic:pic>
                              <pic:nvPicPr>
                                <pic:cNvPr id="13131136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66814" name="Picture">
</wp:docPr>
                  <a:graphic>
                    <a:graphicData uri="http://schemas.openxmlformats.org/drawingml/2006/picture">
                      <pic:pic>
                        <pic:nvPicPr>
                          <pic:cNvPr id="5406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525894" name="Picture">
</wp:docPr>
                  <a:graphic>
                    <a:graphicData uri="http://schemas.openxmlformats.org/drawingml/2006/picture">
                      <pic:pic>
                        <pic:nvPicPr>
                          <pic:cNvPr id="99452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46914" name="Picture">
</wp:docPr>
                  <a:graphic>
                    <a:graphicData uri="http://schemas.openxmlformats.org/drawingml/2006/picture">
                      <pic:pic>
                        <pic:nvPicPr>
                          <pic:cNvPr id="13674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Beaugency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115216" name="Picture">
</wp:docPr>
                  <a:graphic>
                    <a:graphicData uri="http://schemas.openxmlformats.org/drawingml/2006/picture">
                      <pic:pic>
                        <pic:nvPicPr>
                          <pic:cNvPr id="104811521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594739" name="Picture">
</wp:docPr>
                  <a:graphic>
                    <a:graphicData uri="http://schemas.openxmlformats.org/drawingml/2006/picture">
                      <pic:pic>
                        <pic:nvPicPr>
                          <pic:cNvPr id="6265947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1858058" name="Picture">
</wp:docPr>
                  <a:graphic>
                    <a:graphicData uri="http://schemas.openxmlformats.org/drawingml/2006/picture">
                      <pic:pic>
                        <pic:nvPicPr>
                          <pic:cNvPr id="107185805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30" name="Picture">
</wp:docPr>
                  <a:graphic>
                    <a:graphicData uri="http://schemas.openxmlformats.org/drawingml/2006/picture">
                      <pic:pic>
                        <pic:nvPicPr>
                          <pic:cNvPr id="8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98081" name="Picture">
</wp:docPr>
                  <a:graphic>
                    <a:graphicData uri="http://schemas.openxmlformats.org/drawingml/2006/picture">
                      <pic:pic>
                        <pic:nvPicPr>
                          <pic:cNvPr id="3379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420822" name="Picture">
</wp:docPr>
                  <a:graphic>
                    <a:graphicData uri="http://schemas.openxmlformats.org/drawingml/2006/picture">
                      <pic:pic>
                        <pic:nvPicPr>
                          <pic:cNvPr id="143642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Beaugency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058361" name="Picture">
</wp:docPr>
                  <a:graphic>
                    <a:graphicData uri="http://schemas.openxmlformats.org/drawingml/2006/picture">
                      <pic:pic>
                        <pic:nvPicPr>
                          <pic:cNvPr id="186305836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65209" name="Picture">
</wp:docPr>
                  <a:graphic>
                    <a:graphicData uri="http://schemas.openxmlformats.org/drawingml/2006/picture">
                      <pic:pic>
                        <pic:nvPicPr>
                          <pic:cNvPr id="10367652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1435889" name="Picture">
</wp:docPr>
                  <a:graphic>
                    <a:graphicData uri="http://schemas.openxmlformats.org/drawingml/2006/picture">
                      <pic:pic>
                        <pic:nvPicPr>
                          <pic:cNvPr id="40143588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474306" name="Picture">
</wp:docPr>
                  <a:graphic>
                    <a:graphicData uri="http://schemas.openxmlformats.org/drawingml/2006/picture">
                      <pic:pic>
                        <pic:nvPicPr>
                          <pic:cNvPr id="186047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80692" name="Picture">
</wp:docPr>
                  <a:graphic>
                    <a:graphicData uri="http://schemas.openxmlformats.org/drawingml/2006/picture">
                      <pic:pic>
                        <pic:nvPicPr>
                          <pic:cNvPr id="53218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057014" name="Picture">
</wp:docPr>
                  <a:graphic>
                    <a:graphicData uri="http://schemas.openxmlformats.org/drawingml/2006/picture">
                      <pic:pic>
                        <pic:nvPicPr>
                          <pic:cNvPr id="166605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Beaugency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386983" name="Picture">
</wp:docPr>
                  <a:graphic>
                    <a:graphicData uri="http://schemas.openxmlformats.org/drawingml/2006/picture">
                      <pic:pic>
                        <pic:nvPicPr>
                          <pic:cNvPr id="1188386983"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81223" name="Picture">
</wp:docPr>
                  <a:graphic>
                    <a:graphicData uri="http://schemas.openxmlformats.org/drawingml/2006/picture">
                      <pic:pic>
                        <pic:nvPicPr>
                          <pic:cNvPr id="11677812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51302878" name="Picture">
</wp:docPr>
                  <a:graphic>
                    <a:graphicData uri="http://schemas.openxmlformats.org/drawingml/2006/picture">
                      <pic:pic>
                        <pic:nvPicPr>
                          <pic:cNvPr id="451302878"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13147" name="Picture">
</wp:docPr>
                        <a:graphic>
                          <a:graphicData uri="http://schemas.openxmlformats.org/drawingml/2006/picture">
                            <pic:pic>
                              <pic:nvPicPr>
                                <pic:cNvPr id="68291314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2348" name="Picture">
</wp:docPr>
                        <a:graphic>
                          <a:graphicData uri="http://schemas.openxmlformats.org/drawingml/2006/picture">
                            <pic:pic>
                              <pic:nvPicPr>
                                <pic:cNvPr id="126902348"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38405" name="Picture">
</wp:docPr>
                  <a:graphic>
                    <a:graphicData uri="http://schemas.openxmlformats.org/drawingml/2006/picture">
                      <pic:pic>
                        <pic:nvPicPr>
                          <pic:cNvPr id="35003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394002" name="Picture">
</wp:docPr>
                  <a:graphic>
                    <a:graphicData uri="http://schemas.openxmlformats.org/drawingml/2006/picture">
                      <pic:pic>
                        <pic:nvPicPr>
                          <pic:cNvPr id="27339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86993" name="Picture">
</wp:docPr>
                  <a:graphic>
                    <a:graphicData uri="http://schemas.openxmlformats.org/drawingml/2006/picture">
                      <pic:pic>
                        <pic:nvPicPr>
                          <pic:cNvPr id="101398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Beaugency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26236" name="Picture">
</wp:docPr>
                  <a:graphic>
                    <a:graphicData uri="http://schemas.openxmlformats.org/drawingml/2006/picture">
                      <pic:pic>
                        <pic:nvPicPr>
                          <pic:cNvPr id="26582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08556" name="Picture">
</wp:docPr>
                  <a:graphic>
                    <a:graphicData uri="http://schemas.openxmlformats.org/drawingml/2006/picture">
                      <pic:pic>
                        <pic:nvPicPr>
                          <pic:cNvPr id="110860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02977" name="Picture">
</wp:docPr>
                  <a:graphic>
                    <a:graphicData uri="http://schemas.openxmlformats.org/drawingml/2006/picture">
                      <pic:pic>
                        <pic:nvPicPr>
                          <pic:cNvPr id="2146202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Beaugency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763519" name="Picture">
</wp:docPr>
                  <a:graphic>
                    <a:graphicData uri="http://schemas.openxmlformats.org/drawingml/2006/picture">
                      <pic:pic>
                        <pic:nvPicPr>
                          <pic:cNvPr id="282763519"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16573" name="Picture">
</wp:docPr>
                  <a:graphic>
                    <a:graphicData uri="http://schemas.openxmlformats.org/drawingml/2006/picture">
                      <pic:pic>
                        <pic:nvPicPr>
                          <pic:cNvPr id="122031657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864049" name="Picture">
</wp:docPr>
                  <a:graphic>
                    <a:graphicData uri="http://schemas.openxmlformats.org/drawingml/2006/picture">
                      <pic:pic>
                        <pic:nvPicPr>
                          <pic:cNvPr id="1945864049"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874702" name="Picture">
</wp:docPr>
                        <a:graphic>
                          <a:graphicData uri="http://schemas.openxmlformats.org/drawingml/2006/picture">
                            <pic:pic>
                              <pic:nvPicPr>
                                <pic:cNvPr id="579874702"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033798" name="Picture">
</wp:docPr>
                  <a:graphic>
                    <a:graphicData uri="http://schemas.openxmlformats.org/drawingml/2006/picture">
                      <pic:pic>
                        <pic:nvPicPr>
                          <pic:cNvPr id="185803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33581" name="Picture">
</wp:docPr>
                  <a:graphic>
                    <a:graphicData uri="http://schemas.openxmlformats.org/drawingml/2006/picture">
                      <pic:pic>
                        <pic:nvPicPr>
                          <pic:cNvPr id="211383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21422" name="Picture">
</wp:docPr>
                  <a:graphic>
                    <a:graphicData uri="http://schemas.openxmlformats.org/drawingml/2006/picture">
                      <pic:pic>
                        <pic:nvPicPr>
                          <pic:cNvPr id="97042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"https://fiches-risques.brgm.fr/fr/georisques/mvt-synthetique/64500583" \t "_self" </w:instrText>
            </w:r>
            <w:r>
              <w:fldChar w:fldCharType="separate"/>
            </w:r>
            <w:r>
              <w:rPr>
                <w:rFonts w:ascii="Marianne" w:hAnsi="Marianne" w:eastAsia="Marianne" w:cs="Marianne"/>
                <w:sz w:val="14"/>
              </w:rPr>
              <w:t xml:space="preserve">64500583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"https://fiches-risques.brgm.fr/fr/georisques/mvt-synthetique/64500584" \t "_self" </w:instrText>
            </w:r>
            <w:r>
              <w:fldChar w:fldCharType="separate"/>
            </w:r>
            <w:r>
              <w:rPr>
                <w:rFonts w:ascii="Marianne" w:hAnsi="Marianne" w:eastAsia="Marianne" w:cs="Marianne"/>
                <w:sz w:val="14"/>
              </w:rPr>
              <w:t xml:space="preserve">64500584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"https://fiches-risques.brgm.fr/fr/georisques/mvt-synthetique/64500585" \t "_self" </w:instrText>
            </w:r>
            <w:r>
              <w:fldChar w:fldCharType="separate"/>
            </w:r>
            <w:r>
              <w:rPr>
                <w:rFonts w:ascii="Marianne" w:hAnsi="Marianne" w:eastAsia="Marianne" w:cs="Marianne"/>
                <w:sz w:val="14"/>
              </w:rPr>
              <w:t xml:space="preserve">64500585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Théva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"https://fiches-risques.brgm.fr/fr/georisques/mvt-synthetique/64500586" \t "_self" </w:instrText>
            </w:r>
            <w:r>
              <w:fldChar w:fldCharType="separate"/>
            </w:r>
            <w:r>
              <w:rPr>
                <w:rFonts w:ascii="Marianne" w:hAnsi="Marianne" w:eastAsia="Marianne" w:cs="Marianne"/>
                <w:sz w:val="14"/>
              </w:rPr>
              <w:t xml:space="preserve">64500586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Avenue de Vendôme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"https://fiches-risques.brgm.fr/fr/georisques/mvt-synthetique/64500587" \t "_self" </w:instrText>
            </w:r>
            <w:r>
              <w:fldChar w:fldCharType="separate"/>
            </w:r>
            <w:r>
              <w:rPr>
                <w:rFonts w:ascii="Marianne" w:hAnsi="Marianne" w:eastAsia="Marianne" w:cs="Marianne"/>
                <w:sz w:val="14"/>
              </w:rPr>
              <w:t xml:space="preserve">64500587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Cormier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"https://fiches-risques.brgm.fr/fr/georisques/mvt-synthetique/64500588" \t "_self" </w:instrText>
            </w:r>
            <w:r>
              <w:fldChar w:fldCharType="separate"/>
            </w:r>
            <w:r>
              <w:rPr>
                <w:rFonts w:ascii="Marianne" w:hAnsi="Marianne" w:eastAsia="Marianne" w:cs="Marianne"/>
                <w:sz w:val="14"/>
              </w:rPr>
              <w:t xml:space="preserve">64500588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Monnaie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"https://fiches-risques.brgm.fr/fr/georisques/mvt-synthetique/64500672" \t "_self" </w:instrText>
            </w:r>
            <w:r>
              <w:fldChar w:fldCharType="separate"/>
            </w:r>
            <w:r>
              <w:rPr>
                <w:rFonts w:ascii="Marianne" w:hAnsi="Marianne" w:eastAsia="Marianne" w:cs="Marianne"/>
                <w:sz w:val="14"/>
              </w:rPr>
              <w:t xml:space="preserve">64500672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"https://fiches-risques.brgm.fr/fr/georisques/mvt-synthetique/64500676" \t "_self" </w:instrText>
            </w:r>
            <w:r>
              <w:fldChar w:fldCharType="separate"/>
            </w:r>
            <w:r>
              <w:rPr>
                <w:rFonts w:ascii="Marianne" w:hAnsi="Marianne" w:eastAsia="Marianne" w:cs="Marianne"/>
                <w:sz w:val="14"/>
              </w:rPr>
              <w:t xml:space="preserve">64500676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"https://fiches-risques.brgm.fr/fr/georisques/mvt-synthetique/64500677" \t "_self" </w:instrText>
            </w:r>
            <w:r>
              <w:fldChar w:fldCharType="separate"/>
            </w:r>
            <w:r>
              <w:rPr>
                <w:rFonts w:ascii="Marianne" w:hAnsi="Marianne" w:eastAsia="Marianne" w:cs="Marianne"/>
                <w:sz w:val="14"/>
              </w:rPr>
              <w:t xml:space="preserve">64500677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"https://fiches-risques.brgm.fr/fr/georisques/mvt-synthetique/64500678" \t "_self" </w:instrText>
            </w:r>
            <w:r>
              <w:fldChar w:fldCharType="separate"/>
            </w:r>
            <w:r>
              <w:rPr>
                <w:rFonts w:ascii="Marianne" w:hAnsi="Marianne" w:eastAsia="Marianne" w:cs="Marianne"/>
                <w:sz w:val="14"/>
              </w:rPr>
              <w:t xml:space="preserve">64500678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"https://fiches-risques.brgm.fr/fr/georisques/mvt-synthetique/64500729" \t "_self" </w:instrText>
            </w:r>
            <w:r>
              <w:fldChar w:fldCharType="separate"/>
            </w:r>
            <w:r>
              <w:rPr>
                <w:rFonts w:ascii="Marianne" w:hAnsi="Marianne" w:eastAsia="Marianne" w:cs="Marianne"/>
                <w:sz w:val="14"/>
              </w:rPr>
              <w:t xml:space="preserve">64500729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"https://fiches-risques.brgm.fr/fr/georisques/mvt-synthetique/64500759" \t "_self" </w:instrText>
            </w:r>
            <w:r>
              <w:fldChar w:fldCharType="separate"/>
            </w:r>
            <w:r>
              <w:rPr>
                <w:rFonts w:ascii="Marianne" w:hAnsi="Marianne" w:eastAsia="Marianne" w:cs="Marianne"/>
                <w:sz w:val="14"/>
              </w:rPr>
              <w:t xml:space="preserve">64500759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"https://fiches-risques.brgm.fr/fr/georisques/mvt-synthetique/64500803" \t "_self" </w:instrText>
            </w:r>
            <w:r>
              <w:fldChar w:fldCharType="separate"/>
            </w:r>
            <w:r>
              <w:rPr>
                <w:rFonts w:ascii="Marianne" w:hAnsi="Marianne" w:eastAsia="Marianne" w:cs="Marianne"/>
                <w:sz w:val="14"/>
              </w:rPr>
              <w:t xml:space="preserve">64500803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694609" name="Picture">
</wp:docPr>
                  <a:graphic>
                    <a:graphicData uri="http://schemas.openxmlformats.org/drawingml/2006/picture">
                      <pic:pic>
                        <pic:nvPicPr>
                          <pic:cNvPr id="189969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48" name="Picture">
</wp:docPr>
                  <a:graphic>
                    <a:graphicData uri="http://schemas.openxmlformats.org/drawingml/2006/picture">
                      <pic:pic>
                        <pic:nvPicPr>
                          <pic:cNvPr id="53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495414" name="Picture">
</wp:docPr>
                  <a:graphic>
                    <a:graphicData uri="http://schemas.openxmlformats.org/drawingml/2006/picture">
                      <pic:pic>
                        <pic:nvPicPr>
                          <pic:cNvPr id="206549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"https://fiches-risques.brgm.fr/georisques/cavite/CENAA0004635" \t "_self" </w:instrText>
            </w:r>
            <w:r>
              <w:fldChar w:fldCharType="separate"/>
            </w:r>
            <w:r>
              <w:rPr>
                <w:rFonts w:ascii="Marianne" w:hAnsi="Marianne" w:eastAsia="Marianne" w:cs="Marianne"/>
                <w:sz w:val="14"/>
              </w:rPr>
              <w:t xml:space="preserve">CENAA0004635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"https://fiches-risques.brgm.fr/georisques/cavite/CENAA0004639" \t "_self" </w:instrText>
            </w:r>
            <w:r>
              <w:fldChar w:fldCharType="separate"/>
            </w:r>
            <w:r>
              <w:rPr>
                <w:rFonts w:ascii="Marianne" w:hAnsi="Marianne" w:eastAsia="Marianne" w:cs="Marianne"/>
                <w:sz w:val="14"/>
              </w:rPr>
              <w:t xml:space="preserve">CENAA0004639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"https://fiches-risques.brgm.fr/georisques/cavite/CENAA0004640" \t "_self" </w:instrText>
            </w:r>
            <w:r>
              <w:fldChar w:fldCharType="separate"/>
            </w:r>
            <w:r>
              <w:rPr>
                <w:rFonts w:ascii="Marianne" w:hAnsi="Marianne" w:eastAsia="Marianne" w:cs="Marianne"/>
                <w:sz w:val="14"/>
              </w:rPr>
              <w:t xml:space="preserve">CENAA0004640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"https://fiches-risques.brgm.fr/georisques/cavite/CENAA0004641" \t "_self" </w:instrText>
            </w:r>
            <w:r>
              <w:fldChar w:fldCharType="separate"/>
            </w:r>
            <w:r>
              <w:rPr>
                <w:rFonts w:ascii="Marianne" w:hAnsi="Marianne" w:eastAsia="Marianne" w:cs="Marianne"/>
                <w:sz w:val="14"/>
              </w:rPr>
              <w:t xml:space="preserve">CENAA0004641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"https://fiches-risques.brgm.fr/georisques/cavite/CENAA0004692" \t "_self" </w:instrText>
            </w:r>
            <w:r>
              <w:fldChar w:fldCharType="separate"/>
            </w:r>
            <w:r>
              <w:rPr>
                <w:rFonts w:ascii="Marianne" w:hAnsi="Marianne" w:eastAsia="Marianne" w:cs="Marianne"/>
                <w:sz w:val="14"/>
              </w:rPr>
              <w:t xml:space="preserve">CENAA0004692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"https://fiches-risques.brgm.fr/georisques/cavite/CENAA0004723" \t "_self" </w:instrText>
            </w:r>
            <w:r>
              <w:fldChar w:fldCharType="separate"/>
            </w:r>
            <w:r>
              <w:rPr>
                <w:rFonts w:ascii="Marianne" w:hAnsi="Marianne" w:eastAsia="Marianne" w:cs="Marianne"/>
                <w:sz w:val="14"/>
              </w:rPr>
              <w:t xml:space="preserve">CENAA0004723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"https://fiches-risques.brgm.fr/georisques/cavite/CENAA0004767" \t "_self" </w:instrText>
            </w:r>
            <w:r>
              <w:fldChar w:fldCharType="separate"/>
            </w:r>
            <w:r>
              <w:rPr>
                <w:rFonts w:ascii="Marianne" w:hAnsi="Marianne" w:eastAsia="Marianne" w:cs="Marianne"/>
                <w:sz w:val="14"/>
              </w:rPr>
              <w:t xml:space="preserve">CENAA0004767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"https://fiches-risques.brgm.fr/georisques/cavite/CENAA0012365" \t "_self" </w:instrText>
            </w:r>
            <w:r>
              <w:fldChar w:fldCharType="separate"/>
            </w:r>
            <w:r>
              <w:rPr>
                <w:rFonts w:ascii="Marianne" w:hAnsi="Marianne" w:eastAsia="Marianne" w:cs="Marianne"/>
                <w:sz w:val="14"/>
              </w:rPr>
              <w:t xml:space="preserve">CENAA0012365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 BSS 03977X0006</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09605" name="Picture">
</wp:docPr>
                  <a:graphic>
                    <a:graphicData uri="http://schemas.openxmlformats.org/drawingml/2006/picture">
                      <pic:pic>
                        <pic:nvPicPr>
                          <pic:cNvPr id="107390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92283" name="Picture">
</wp:docPr>
                  <a:graphic>
                    <a:graphicData uri="http://schemas.openxmlformats.org/drawingml/2006/picture">
                      <pic:pic>
                        <pic:nvPicPr>
                          <pic:cNvPr id="171449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22282" name="Picture">
</wp:docPr>
                  <a:graphic>
                    <a:graphicData uri="http://schemas.openxmlformats.org/drawingml/2006/picture">
                      <pic:pic>
                        <pic:nvPicPr>
                          <pic:cNvPr id="54202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"https://fiches-risques.brgm.fr/georisques/infosols/instruction/SSP001206701" \t "_blank" </w:instrText>
            </w:r>
            <w:r>
              <w:fldChar w:fldCharType="separate"/>
            </w:r>
            <w:r>
              <w:rPr>
                <w:rFonts w:ascii="Marianne" w:hAnsi="Marianne" w:eastAsia="Marianne" w:cs="Marianne"/>
                <w:sz w:val="14"/>
              </w:rPr>
              <w:t xml:space="preserve">SSP001206701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AVIA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"https://fiches-risques.brgm.fr/georisques/infosols/instruction/SSP001221801" \t "_blank" </w:instrText>
            </w:r>
            <w:r>
              <w:fldChar w:fldCharType="separate"/>
            </w:r>
            <w:r>
              <w:rPr>
                <w:rFonts w:ascii="Marianne" w:hAnsi="Marianne" w:eastAsia="Marianne" w:cs="Marianne"/>
                <w:sz w:val="14"/>
              </w:rPr>
              <w:t xml:space="preserve">SSP001221801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FAURECIA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"https://fiches-risques.brgm.fr/georisques/infosols/instruction/SSP000483601" \t "_blank" </w:instrText>
            </w:r>
            <w:r>
              <w:fldChar w:fldCharType="separate"/>
            </w:r>
            <w:r>
              <w:rPr>
                <w:rFonts w:ascii="Marianne" w:hAnsi="Marianne" w:eastAsia="Marianne" w:cs="Marianne"/>
                <w:sz w:val="14"/>
              </w:rPr>
              <w:t xml:space="preserve">SSP000483601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d'EDF / GDF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"https://fiches-risques.brgm.fr/georisques/infosols/instruction/SSP408850801" \t "_blank" </w:instrText>
            </w:r>
            <w:r>
              <w:fldChar w:fldCharType="separate"/>
            </w:r>
            <w:r>
              <w:rPr>
                <w:rFonts w:ascii="Marianne" w:hAnsi="Marianne" w:eastAsia="Marianne" w:cs="Marianne"/>
                <w:sz w:val="14"/>
              </w:rPr>
              <w:t xml:space="preserve">SSP408850801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ADOVA HOLDING (ex TPS Ex TRECA)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60652" name="Picture">
</wp:docPr>
                  <a:graphic>
                    <a:graphicData uri="http://schemas.openxmlformats.org/drawingml/2006/picture">
                      <pic:pic>
                        <pic:nvPicPr>
                          <pic:cNvPr id="55116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529054" name="Picture">
</wp:docPr>
                  <a:graphic>
                    <a:graphicData uri="http://schemas.openxmlformats.org/drawingml/2006/picture">
                      <pic:pic>
                        <pic:nvPicPr>
                          <pic:cNvPr id="173152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69079" name="Picture">
</wp:docPr>
                  <a:graphic>
                    <a:graphicData uri="http://schemas.openxmlformats.org/drawingml/2006/picture">
                      <pic:pic>
                        <pic:nvPicPr>
                          <pic:cNvPr id="67096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"https://fiches-risques.brgm.fr/georisques/casias/SSP4269840" \t "_blank" </w:instrText>
            </w:r>
            <w:r>
              <w:fldChar w:fldCharType="separate"/>
            </w:r>
            <w:r>
              <w:rPr>
                <w:rFonts w:ascii="Marianne" w:hAnsi="Marianne" w:eastAsia="Marianne" w:cs="Marianne"/>
                <w:sz w:val="14"/>
              </w:rPr>
              <w:t xml:space="preserve">SSP4269840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PAULVAL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"https://fiches-risques.brgm.fr/georisques/casias/SSP4088508" \t "_blank" </w:instrText>
            </w:r>
            <w:r>
              <w:fldChar w:fldCharType="separate"/>
            </w:r>
            <w:r>
              <w:rPr>
                <w:rFonts w:ascii="Marianne" w:hAnsi="Marianne" w:eastAsia="Marianne" w:cs="Marianne"/>
                <w:sz w:val="14"/>
              </w:rPr>
              <w:t xml:space="preserve">SSP4088508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ADOVA HOLDING (ex TPS Ex TRECA)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"https://fiches-risques.brgm.fr/georisques/casias/SSP4088461" \t "_blank" </w:instrText>
            </w:r>
            <w:r>
              <w:fldChar w:fldCharType="separate"/>
            </w:r>
            <w:r>
              <w:rPr>
                <w:rFonts w:ascii="Marianne" w:hAnsi="Marianne" w:eastAsia="Marianne" w:cs="Marianne"/>
                <w:sz w:val="14"/>
              </w:rPr>
              <w:t xml:space="preserve">SSP4088461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FAURECIA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"https://fiches-risques.brgm.fr/georisques/casias/SSP3831118" \t "_blank" </w:instrText>
            </w:r>
            <w:r>
              <w:fldChar w:fldCharType="separate"/>
            </w:r>
            <w:r>
              <w:rPr>
                <w:rFonts w:ascii="Marianne" w:hAnsi="Marianne" w:eastAsia="Marianne" w:cs="Marianne"/>
                <w:sz w:val="14"/>
              </w:rPr>
              <w:t xml:space="preserve">SSP3831118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"https://fiches-risques.brgm.fr/georisques/casias/SSP3831117" \t "_blank" </w:instrText>
            </w:r>
            <w:r>
              <w:fldChar w:fldCharType="separate"/>
            </w:r>
            <w:r>
              <w:rPr>
                <w:rFonts w:ascii="Marianne" w:hAnsi="Marianne" w:eastAsia="Marianne" w:cs="Marianne"/>
                <w:sz w:val="14"/>
              </w:rPr>
              <w:t xml:space="preserve">SSP3831117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"https://fiches-risques.brgm.fr/georisques/casias/SSP3831116" \t "_blank" </w:instrText>
            </w:r>
            <w:r>
              <w:fldChar w:fldCharType="separate"/>
            </w:r>
            <w:r>
              <w:rPr>
                <w:rFonts w:ascii="Marianne" w:hAnsi="Marianne" w:eastAsia="Marianne" w:cs="Marianne"/>
                <w:sz w:val="14"/>
              </w:rPr>
              <w:t xml:space="preserve">SSP3831116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"https://fiches-risques.brgm.fr/georisques/casias/SSP3831115" \t "_blank" </w:instrText>
            </w:r>
            <w:r>
              <w:fldChar w:fldCharType="separate"/>
            </w:r>
            <w:r>
              <w:rPr>
                <w:rFonts w:ascii="Marianne" w:hAnsi="Marianne" w:eastAsia="Marianne" w:cs="Marianne"/>
                <w:sz w:val="14"/>
              </w:rPr>
              <w:t xml:space="preserve">SSP3831115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Sérigraphie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"https://fiches-risques.brgm.fr/georisques/casias/SSP3831111" \t "_blank" </w:instrText>
            </w:r>
            <w:r>
              <w:fldChar w:fldCharType="separate"/>
            </w:r>
            <w:r>
              <w:rPr>
                <w:rFonts w:ascii="Marianne" w:hAnsi="Marianne" w:eastAsia="Marianne" w:cs="Marianne"/>
                <w:sz w:val="14"/>
              </w:rPr>
              <w:t xml:space="preserve">SSP3831111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"https://fiches-risques.brgm.fr/georisques/casias/SSP3831110" \t "_blank" </w:instrText>
            </w:r>
            <w:r>
              <w:fldChar w:fldCharType="separate"/>
            </w:r>
            <w:r>
              <w:rPr>
                <w:rFonts w:ascii="Marianne" w:hAnsi="Marianne" w:eastAsia="Marianne" w:cs="Marianne"/>
                <w:sz w:val="14"/>
              </w:rPr>
              <w:t xml:space="preserve">SSP3831110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d'équipements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"https://fiches-risques.brgm.fr/georisques/casias/SSP3831109" \t "_blank" </w:instrText>
            </w:r>
            <w:r>
              <w:fldChar w:fldCharType="separate"/>
            </w:r>
            <w:r>
              <w:rPr>
                <w:rFonts w:ascii="Marianne" w:hAnsi="Marianne" w:eastAsia="Marianne" w:cs="Marianne"/>
                <w:sz w:val="14"/>
              </w:rPr>
              <w:t xml:space="preserve">SSP3831109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"https://fiches-risques.brgm.fr/georisques/casias/SSP3831108" \t "_blank" </w:instrText>
            </w:r>
            <w:r>
              <w:fldChar w:fldCharType="separate"/>
            </w:r>
            <w:r>
              <w:rPr>
                <w:rFonts w:ascii="Marianne" w:hAnsi="Marianne" w:eastAsia="Marianne" w:cs="Marianne"/>
                <w:sz w:val="14"/>
              </w:rPr>
              <w:t xml:space="preserve">SSP3831108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"https://fiches-risques.brgm.fr/georisques/casias/SSP3831107" \t "_blank" </w:instrText>
            </w:r>
            <w:r>
              <w:fldChar w:fldCharType="separate"/>
            </w:r>
            <w:r>
              <w:rPr>
                <w:rFonts w:ascii="Marianne" w:hAnsi="Marianne" w:eastAsia="Marianne" w:cs="Marianne"/>
                <w:sz w:val="14"/>
              </w:rPr>
              <w:t xml:space="preserve">SSP3831107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"https://fiches-risques.brgm.fr/georisques/casias/SSP3831106" \t "_blank" </w:instrText>
            </w:r>
            <w:r>
              <w:fldChar w:fldCharType="separate"/>
            </w:r>
            <w:r>
              <w:rPr>
                <w:rFonts w:ascii="Marianne" w:hAnsi="Marianne" w:eastAsia="Marianne" w:cs="Marianne"/>
                <w:sz w:val="14"/>
              </w:rPr>
              <w:t xml:space="preserve">SSP3831106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"https://fiches-risques.brgm.fr/georisques/casias/SSP3831034" \t "_blank" </w:instrText>
            </w:r>
            <w:r>
              <w:fldChar w:fldCharType="separate"/>
            </w:r>
            <w:r>
              <w:rPr>
                <w:rFonts w:ascii="Marianne" w:hAnsi="Marianne" w:eastAsia="Marianne" w:cs="Marianne"/>
                <w:sz w:val="14"/>
              </w:rPr>
              <w:t xml:space="preserve">SSP3831034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"https://fiches-risques.brgm.fr/georisques/casias/SSP3830620" \t "_blank" </w:instrText>
            </w:r>
            <w:r>
              <w:fldChar w:fldCharType="separate"/>
            </w:r>
            <w:r>
              <w:rPr>
                <w:rFonts w:ascii="Marianne" w:hAnsi="Marianne" w:eastAsia="Marianne" w:cs="Marianne"/>
                <w:sz w:val="14"/>
              </w:rPr>
              <w:t xml:space="preserve">SSP3830620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"https://fiches-risques.brgm.fr/georisques/casias/SSP3830619" \t "_blank" </w:instrText>
            </w:r>
            <w:r>
              <w:fldChar w:fldCharType="separate"/>
            </w:r>
            <w:r>
              <w:rPr>
                <w:rFonts w:ascii="Marianne" w:hAnsi="Marianne" w:eastAsia="Marianne" w:cs="Marianne"/>
                <w:sz w:val="14"/>
              </w:rPr>
              <w:t xml:space="preserve">SSP3830619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"https://fiches-risques.brgm.fr/georisques/casias/SSP3830573" \t "_blank" </w:instrText>
            </w:r>
            <w:r>
              <w:fldChar w:fldCharType="separate"/>
            </w:r>
            <w:r>
              <w:rPr>
                <w:rFonts w:ascii="Marianne" w:hAnsi="Marianne" w:eastAsia="Marianne" w:cs="Marianne"/>
                <w:sz w:val="14"/>
              </w:rPr>
              <w:t xml:space="preserve">SSP3830573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"https://fiches-risques.brgm.fr/georisques/casias/SSP3830572" \t "_blank" </w:instrText>
            </w:r>
            <w:r>
              <w:fldChar w:fldCharType="separate"/>
            </w:r>
            <w:r>
              <w:rPr>
                <w:rFonts w:ascii="Marianne" w:hAnsi="Marianne" w:eastAsia="Marianne" w:cs="Marianne"/>
                <w:sz w:val="14"/>
              </w:rPr>
              <w:t xml:space="preserve">SSP3830572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"https://fiches-risques.brgm.fr/georisques/casias/SSP3830571" \t "_blank" </w:instrText>
            </w:r>
            <w:r>
              <w:fldChar w:fldCharType="separate"/>
            </w:r>
            <w:r>
              <w:rPr>
                <w:rFonts w:ascii="Marianne" w:hAnsi="Marianne" w:eastAsia="Marianne" w:cs="Marianne"/>
                <w:sz w:val="14"/>
              </w:rPr>
              <w:t xml:space="preserve">SSP3830571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d'alternateurs d'automobiles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"https://fiches-risques.brgm.fr/georisques/casias/SSP3830570" \t "_blank" </w:instrText>
            </w:r>
            <w:r>
              <w:fldChar w:fldCharType="separate"/>
            </w:r>
            <w:r>
              <w:rPr>
                <w:rFonts w:ascii="Marianne" w:hAnsi="Marianne" w:eastAsia="Marianne" w:cs="Marianne"/>
                <w:sz w:val="14"/>
              </w:rPr>
              <w:t xml:space="preserve">SSP3830570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"https://fiches-risques.brgm.fr/georisques/casias/SSP3830569" \t "_blank" </w:instrText>
            </w:r>
            <w:r>
              <w:fldChar w:fldCharType="separate"/>
            </w:r>
            <w:r>
              <w:rPr>
                <w:rFonts w:ascii="Marianne" w:hAnsi="Marianne" w:eastAsia="Marianne" w:cs="Marianne"/>
                <w:sz w:val="14"/>
              </w:rPr>
              <w:t xml:space="preserve">SSP3830569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"https://fiches-risques.brgm.fr/georisques/casias/SSP3830568" \t "_blank" </w:instrText>
            </w:r>
            <w:r>
              <w:fldChar w:fldCharType="separate"/>
            </w:r>
            <w:r>
              <w:rPr>
                <w:rFonts w:ascii="Marianne" w:hAnsi="Marianne" w:eastAsia="Marianne" w:cs="Marianne"/>
                <w:sz w:val="14"/>
              </w:rPr>
              <w:t xml:space="preserve">SSP3830568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"https://fiches-risques.brgm.fr/georisques/casias/SSP3830567" \t "_blank" </w:instrText>
            </w:r>
            <w:r>
              <w:fldChar w:fldCharType="separate"/>
            </w:r>
            <w:r>
              <w:rPr>
                <w:rFonts w:ascii="Marianne" w:hAnsi="Marianne" w:eastAsia="Marianne" w:cs="Marianne"/>
                <w:sz w:val="14"/>
              </w:rPr>
              <w:t xml:space="preserve">SSP3830567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"https://fiches-risques.brgm.fr/georisques/casias/SSP3830566" \t "_blank" </w:instrText>
            </w:r>
            <w:r>
              <w:fldChar w:fldCharType="separate"/>
            </w:r>
            <w:r>
              <w:rPr>
                <w:rFonts w:ascii="Marianne" w:hAnsi="Marianne" w:eastAsia="Marianne" w:cs="Marianne"/>
                <w:sz w:val="14"/>
              </w:rPr>
              <w:t xml:space="preserve">SSP3830566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"https://fiches-risques.brgm.fr/georisques/casias/SSP3830565" \t "_blank" </w:instrText>
            </w:r>
            <w:r>
              <w:fldChar w:fldCharType="separate"/>
            </w:r>
            <w:r>
              <w:rPr>
                <w:rFonts w:ascii="Marianne" w:hAnsi="Marianne" w:eastAsia="Marianne" w:cs="Marianne"/>
                <w:sz w:val="14"/>
              </w:rPr>
              <w:t xml:space="preserve">SSP3830565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"https://fiches-risques.brgm.fr/georisques/casias/SSP3830564" \t "_blank" </w:instrText>
            </w:r>
            <w:r>
              <w:fldChar w:fldCharType="separate"/>
            </w:r>
            <w:r>
              <w:rPr>
                <w:rFonts w:ascii="Marianne" w:hAnsi="Marianne" w:eastAsia="Marianne" w:cs="Marianne"/>
                <w:sz w:val="14"/>
              </w:rPr>
              <w:t xml:space="preserve">SSP3830564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"https://fiches-risques.brgm.fr/georisques/casias/SSP3830563" \t "_blank" </w:instrText>
            </w:r>
            <w:r>
              <w:fldChar w:fldCharType="separate"/>
            </w:r>
            <w:r>
              <w:rPr>
                <w:rFonts w:ascii="Marianne" w:hAnsi="Marianne" w:eastAsia="Marianne" w:cs="Marianne"/>
                <w:sz w:val="14"/>
              </w:rPr>
              <w:t xml:space="preserve">SSP3830563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"https://fiches-risques.brgm.fr/georisques/casias/SSP3830562" \t "_blank" </w:instrText>
            </w:r>
            <w:r>
              <w:fldChar w:fldCharType="separate"/>
            </w:r>
            <w:r>
              <w:rPr>
                <w:rFonts w:ascii="Marianne" w:hAnsi="Marianne" w:eastAsia="Marianne" w:cs="Marianne"/>
                <w:sz w:val="14"/>
              </w:rPr>
              <w:t xml:space="preserve">SSP3830562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"https://fiches-risques.brgm.fr/georisques/casias/SSP3830561" \t "_blank" </w:instrText>
            </w:r>
            <w:r>
              <w:fldChar w:fldCharType="separate"/>
            </w:r>
            <w:r>
              <w:rPr>
                <w:rFonts w:ascii="Marianne" w:hAnsi="Marianne" w:eastAsia="Marianne" w:cs="Marianne"/>
                <w:sz w:val="14"/>
              </w:rPr>
              <w:t xml:space="preserve">SSP3830561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"https://fiches-risques.brgm.fr/georisques/casias/SSP3830560" \t "_blank" </w:instrText>
            </w:r>
            <w:r>
              <w:fldChar w:fldCharType="separate"/>
            </w:r>
            <w:r>
              <w:rPr>
                <w:rFonts w:ascii="Marianne" w:hAnsi="Marianne" w:eastAsia="Marianne" w:cs="Marianne"/>
                <w:sz w:val="14"/>
              </w:rPr>
              <w:t xml:space="preserve">SSP3830560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"https://fiches-risques.brgm.fr/georisques/casias/SSP3830559" \t "_blank" </w:instrText>
            </w:r>
            <w:r>
              <w:fldChar w:fldCharType="separate"/>
            </w:r>
            <w:r>
              <w:rPr>
                <w:rFonts w:ascii="Marianne" w:hAnsi="Marianne" w:eastAsia="Marianne" w:cs="Marianne"/>
                <w:sz w:val="14"/>
              </w:rPr>
              <w:t xml:space="preserve">SSP3830559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"https://fiches-risques.brgm.fr/georisques/casias/SSP3830558" \t "_blank" </w:instrText>
            </w:r>
            <w:r>
              <w:fldChar w:fldCharType="separate"/>
            </w:r>
            <w:r>
              <w:rPr>
                <w:rFonts w:ascii="Marianne" w:hAnsi="Marianne" w:eastAsia="Marianne" w:cs="Marianne"/>
                <w:sz w:val="14"/>
              </w:rPr>
              <w:t xml:space="preserve">SSP3830558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"https://fiches-risques.brgm.fr/georisques/casias/SSP3830557" \t "_blank" </w:instrText>
            </w:r>
            <w:r>
              <w:fldChar w:fldCharType="separate"/>
            </w:r>
            <w:r>
              <w:rPr>
                <w:rFonts w:ascii="Marianne" w:hAnsi="Marianne" w:eastAsia="Marianne" w:cs="Marianne"/>
                <w:sz w:val="14"/>
              </w:rPr>
              <w:t xml:space="preserve">SSP3830557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"https://fiches-risques.brgm.fr/georisques/casias/SSP3830556" \t "_blank" </w:instrText>
            </w:r>
            <w:r>
              <w:fldChar w:fldCharType="separate"/>
            </w:r>
            <w:r>
              <w:rPr>
                <w:rFonts w:ascii="Marianne" w:hAnsi="Marianne" w:eastAsia="Marianne" w:cs="Marianne"/>
                <w:sz w:val="14"/>
              </w:rPr>
              <w:t xml:space="preserve">SSP3830556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"https://fiches-risques.brgm.fr/georisques/casias/SSP3830555" \t "_blank" </w:instrText>
            </w:r>
            <w:r>
              <w:fldChar w:fldCharType="separate"/>
            </w:r>
            <w:r>
              <w:rPr>
                <w:rFonts w:ascii="Marianne" w:hAnsi="Marianne" w:eastAsia="Marianne" w:cs="Marianne"/>
                <w:sz w:val="14"/>
              </w:rPr>
              <w:t xml:space="preserve">SSP3830555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"https://fiches-risques.brgm.fr/georisques/casias/SSP3830554" \t "_blank" </w:instrText>
            </w:r>
            <w:r>
              <w:fldChar w:fldCharType="separate"/>
            </w:r>
            <w:r>
              <w:rPr>
                <w:rFonts w:ascii="Marianne" w:hAnsi="Marianne" w:eastAsia="Marianne" w:cs="Marianne"/>
                <w:sz w:val="14"/>
              </w:rPr>
              <w:t xml:space="preserve">SSP3830554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"https://fiches-risques.brgm.fr/georisques/casias/SSP3830553" \t "_blank" </w:instrText>
            </w:r>
            <w:r>
              <w:fldChar w:fldCharType="separate"/>
            </w:r>
            <w:r>
              <w:rPr>
                <w:rFonts w:ascii="Marianne" w:hAnsi="Marianne" w:eastAsia="Marianne" w:cs="Marianne"/>
                <w:sz w:val="14"/>
              </w:rPr>
              <w:t xml:space="preserve">SSP3830553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feraille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"https://fiches-risques.brgm.fr/georisques/casias/SSP3830421" \t "_blank" </w:instrText>
            </w:r>
            <w:r>
              <w:fldChar w:fldCharType="separate"/>
            </w:r>
            <w:r>
              <w:rPr>
                <w:rFonts w:ascii="Marianne" w:hAnsi="Marianne" w:eastAsia="Marianne" w:cs="Marianne"/>
                <w:sz w:val="14"/>
              </w:rPr>
              <w:t xml:space="preserve">SSP3830421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technique d'EDF / GDF,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65730" name="Picture">
</wp:docPr>
                  <a:graphic>
                    <a:graphicData uri="http://schemas.openxmlformats.org/drawingml/2006/picture">
                      <pic:pic>
                        <pic:nvPicPr>
                          <pic:cNvPr id="133816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821" name="Picture">
</wp:docPr>
                  <a:graphic>
                    <a:graphicData uri="http://schemas.openxmlformats.org/drawingml/2006/picture">
                      <pic:pic>
                        <pic:nvPicPr>
                          <pic:cNvPr id="1587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246272" name="Picture">
</wp:docPr>
                  <a:graphic>
                    <a:graphicData uri="http://schemas.openxmlformats.org/drawingml/2006/picture">
                      <pic:pic>
                        <pic:nvPicPr>
                          <pic:cNvPr id="145524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"https://fiches-risques.brgm.fr/georisques/casias/SSP3830418" \t "_blank" </w:instrText>
            </w:r>
            <w:r>
              <w:fldChar w:fldCharType="separate"/>
            </w:r>
            <w:r>
              <w:rPr>
                <w:rFonts w:ascii="Marianne" w:hAnsi="Marianne" w:eastAsia="Marianne" w:cs="Marianne"/>
                <w:sz w:val="14"/>
              </w:rPr>
              <w:t xml:space="preserve">SSP3830418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"https://fiches-risques.brgm.fr/georisques/casias/SSP3830331" \t "_blank" </w:instrText>
            </w:r>
            <w:r>
              <w:fldChar w:fldCharType="separate"/>
            </w:r>
            <w:r>
              <w:rPr>
                <w:rFonts w:ascii="Marianne" w:hAnsi="Marianne" w:eastAsia="Marianne" w:cs="Marianne"/>
                <w:sz w:val="14"/>
              </w:rPr>
              <w:t xml:space="preserve">SSP3830331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Tannerie-câblerie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"https://fiches-risques.brgm.fr/georisques/casias/SSP3830330" \t "_blank" </w:instrText>
            </w:r>
            <w:r>
              <w:fldChar w:fldCharType="separate"/>
            </w:r>
            <w:r>
              <w:rPr>
                <w:rFonts w:ascii="Marianne" w:hAnsi="Marianne" w:eastAsia="Marianne" w:cs="Marianne"/>
                <w:sz w:val="14"/>
              </w:rPr>
              <w:t xml:space="preserve">SSP3830330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"https://fiches-risques.brgm.fr/georisques/casias/SSP3830329" \t "_blank" </w:instrText>
            </w:r>
            <w:r>
              <w:fldChar w:fldCharType="separate"/>
            </w:r>
            <w:r>
              <w:rPr>
                <w:rFonts w:ascii="Marianne" w:hAnsi="Marianne" w:eastAsia="Marianne" w:cs="Marianne"/>
                <w:sz w:val="14"/>
              </w:rPr>
              <w:t xml:space="preserve">SSP3830329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"https://fiches-risques.brgm.fr/georisques/casias/SSP3830328" \t "_blank" </w:instrText>
            </w:r>
            <w:r>
              <w:fldChar w:fldCharType="separate"/>
            </w:r>
            <w:r>
              <w:rPr>
                <w:rFonts w:ascii="Marianne" w:hAnsi="Marianne" w:eastAsia="Marianne" w:cs="Marianne"/>
                <w:sz w:val="14"/>
              </w:rPr>
              <w:t xml:space="preserve">SSP3830328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"https://fiches-risques.brgm.fr/georisques/casias/SSP3830318" \t "_blank" </w:instrText>
            </w:r>
            <w:r>
              <w:fldChar w:fldCharType="separate"/>
            </w:r>
            <w:r>
              <w:rPr>
                <w:rFonts w:ascii="Marianne" w:hAnsi="Marianne" w:eastAsia="Marianne" w:cs="Marianne"/>
                <w:sz w:val="14"/>
              </w:rPr>
              <w:t xml:space="preserve">SSP3830318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"https://fiches-risques.brgm.fr/georisques/casias/SSP3830189" \t "_blank" </w:instrText>
            </w:r>
            <w:r>
              <w:fldChar w:fldCharType="separate"/>
            </w:r>
            <w:r>
              <w:rPr>
                <w:rFonts w:ascii="Marianne" w:hAnsi="Marianne" w:eastAsia="Marianne" w:cs="Marianne"/>
                <w:sz w:val="14"/>
              </w:rPr>
              <w:t xml:space="preserve">SSP3830189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"https://fiches-risques.brgm.fr/georisques/casias/SSP3830019" \t "_blank" </w:instrText>
            </w:r>
            <w:r>
              <w:fldChar w:fldCharType="separate"/>
            </w:r>
            <w:r>
              <w:rPr>
                <w:rFonts w:ascii="Marianne" w:hAnsi="Marianne" w:eastAsia="Marianne" w:cs="Marianne"/>
                <w:sz w:val="14"/>
              </w:rPr>
              <w:t xml:space="preserve">SSP3830019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"https://fiches-risques.brgm.fr/georisques/casias/SSP3829564" \t "_blank" </w:instrText>
            </w:r>
            <w:r>
              <w:fldChar w:fldCharType="separate"/>
            </w:r>
            <w:r>
              <w:rPr>
                <w:rFonts w:ascii="Marianne" w:hAnsi="Marianne" w:eastAsia="Marianne" w:cs="Marianne"/>
                <w:sz w:val="14"/>
              </w:rPr>
              <w:t xml:space="preserve">SSP3829564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"https://fiches-risques.brgm.fr/georisques/casias/SSP3829563" \t "_blank" </w:instrText>
            </w:r>
            <w:r>
              <w:fldChar w:fldCharType="separate"/>
            </w:r>
            <w:r>
              <w:rPr>
                <w:rFonts w:ascii="Marianne" w:hAnsi="Marianne" w:eastAsia="Marianne" w:cs="Marianne"/>
                <w:sz w:val="14"/>
              </w:rPr>
              <w:t xml:space="preserve">SSP3829563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"https://fiches-risques.brgm.fr/georisques/casias/SSP3829553" \t "_blank" </w:instrText>
            </w:r>
            <w:r>
              <w:fldChar w:fldCharType="separate"/>
            </w:r>
            <w:r>
              <w:rPr>
                <w:rFonts w:ascii="Marianne" w:hAnsi="Marianne" w:eastAsia="Marianne" w:cs="Marianne"/>
                <w:sz w:val="14"/>
              </w:rPr>
              <w:t xml:space="preserve">SSP3829553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"https://fiches-risques.brgm.fr/georisques/casias/SSP3829552" \t "_blank" </w:instrText>
            </w:r>
            <w:r>
              <w:fldChar w:fldCharType="separate"/>
            </w:r>
            <w:r>
              <w:rPr>
                <w:rFonts w:ascii="Marianne" w:hAnsi="Marianne" w:eastAsia="Marianne" w:cs="Marianne"/>
                <w:sz w:val="14"/>
              </w:rPr>
              <w:t xml:space="preserve">SSP3829552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pièces métalliques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"https://fiches-risques.brgm.fr/georisques/casias/SSP3829551" \t "_blank" </w:instrText>
            </w:r>
            <w:r>
              <w:fldChar w:fldCharType="separate"/>
            </w:r>
            <w:r>
              <w:rPr>
                <w:rFonts w:ascii="Marianne" w:hAnsi="Marianne" w:eastAsia="Marianne" w:cs="Marianne"/>
                <w:sz w:val="14"/>
              </w:rPr>
              <w:t xml:space="preserve">SSP3829551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"https://fiches-risques.brgm.fr/georisques/casias/SSP3829335" \t "_blank" </w:instrText>
            </w:r>
            <w:r>
              <w:fldChar w:fldCharType="separate"/>
            </w:r>
            <w:r>
              <w:rPr>
                <w:rFonts w:ascii="Marianne" w:hAnsi="Marianne" w:eastAsia="Marianne" w:cs="Marianne"/>
                <w:sz w:val="14"/>
              </w:rPr>
              <w:t xml:space="preserve">SSP3829335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"https://fiches-risques.brgm.fr/georisques/casias/SSP3829334" \t "_blank" </w:instrText>
            </w:r>
            <w:r>
              <w:fldChar w:fldCharType="separate"/>
            </w:r>
            <w:r>
              <w:rPr>
                <w:rFonts w:ascii="Marianne" w:hAnsi="Marianne" w:eastAsia="Marianne" w:cs="Marianne"/>
                <w:sz w:val="14"/>
              </w:rPr>
              <w:t xml:space="preserve">SSP3829334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"https://fiches-risques.brgm.fr/georisques/casias/SSP3829333" \t "_blank" </w:instrText>
            </w:r>
            <w:r>
              <w:fldChar w:fldCharType="separate"/>
            </w:r>
            <w:r>
              <w:rPr>
                <w:rFonts w:ascii="Marianne" w:hAnsi="Marianne" w:eastAsia="Marianne" w:cs="Marianne"/>
                <w:sz w:val="14"/>
              </w:rPr>
              <w:t xml:space="preserve">SSP3829333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"https://fiches-risques.brgm.fr/georisques/casias/SSP3829243" \t "_blank" </w:instrText>
            </w:r>
            <w:r>
              <w:fldChar w:fldCharType="separate"/>
            </w:r>
            <w:r>
              <w:rPr>
                <w:rFonts w:ascii="Marianne" w:hAnsi="Marianne" w:eastAsia="Marianne" w:cs="Marianne"/>
                <w:sz w:val="14"/>
              </w:rPr>
              <w:t xml:space="preserve">SSP3829243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"https://fiches-risques.brgm.fr/georisques/casias/SSP3829242" \t "_blank" </w:instrText>
            </w:r>
            <w:r>
              <w:fldChar w:fldCharType="separate"/>
            </w:r>
            <w:r>
              <w:rPr>
                <w:rFonts w:ascii="Marianne" w:hAnsi="Marianne" w:eastAsia="Marianne" w:cs="Marianne"/>
                <w:sz w:val="14"/>
              </w:rPr>
              <w:t xml:space="preserve">SSP3829242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machines-outils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"https://fiches-risques.brgm.fr/georisques/casias/SSP3829241" \t "_blank" </w:instrText>
            </w:r>
            <w:r>
              <w:fldChar w:fldCharType="separate"/>
            </w:r>
            <w:r>
              <w:rPr>
                <w:rFonts w:ascii="Marianne" w:hAnsi="Marianne" w:eastAsia="Marianne" w:cs="Marianne"/>
                <w:sz w:val="14"/>
              </w:rPr>
              <w:t xml:space="preserve">SSP3829241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"https://fiches-risques.brgm.fr/georisques/casias/SSP3829109" \t "_blank" </w:instrText>
            </w:r>
            <w:r>
              <w:fldChar w:fldCharType="separate"/>
            </w:r>
            <w:r>
              <w:rPr>
                <w:rFonts w:ascii="Marianne" w:hAnsi="Marianne" w:eastAsia="Marianne" w:cs="Marianne"/>
                <w:sz w:val="14"/>
              </w:rPr>
              <w:t xml:space="preserve">SSP3829109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"https://fiches-risques.brgm.fr/georisques/casias/SSP3829108" \t "_blank" </w:instrText>
            </w:r>
            <w:r>
              <w:fldChar w:fldCharType="separate"/>
            </w:r>
            <w:r>
              <w:rPr>
                <w:rFonts w:ascii="Marianne" w:hAnsi="Marianne" w:eastAsia="Marianne" w:cs="Marianne"/>
                <w:sz w:val="14"/>
              </w:rPr>
              <w:t xml:space="preserve">SSP3829108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"https://fiches-risques.brgm.fr/georisques/casias/SSP3829107" \t "_blank" </w:instrText>
            </w:r>
            <w:r>
              <w:fldChar w:fldCharType="separate"/>
            </w:r>
            <w:r>
              <w:rPr>
                <w:rFonts w:ascii="Marianne" w:hAnsi="Marianne" w:eastAsia="Marianne" w:cs="Marianne"/>
                <w:sz w:val="14"/>
              </w:rPr>
              <w:t xml:space="preserve">SSP3829107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21635" name="Picture">
</wp:docPr>
                  <a:graphic>
                    <a:graphicData uri="http://schemas.openxmlformats.org/drawingml/2006/picture">
                      <pic:pic>
                        <pic:nvPicPr>
                          <pic:cNvPr id="55972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281499" name="Picture">
</wp:docPr>
                  <a:graphic>
                    <a:graphicData uri="http://schemas.openxmlformats.org/drawingml/2006/picture">
                      <pic:pic>
                        <pic:nvPicPr>
                          <pic:cNvPr id="85628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Beaugency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715569" name="Picture">
</wp:docPr>
                  <a:graphic>
                    <a:graphicData uri="http://schemas.openxmlformats.org/drawingml/2006/picture">
                      <pic:pic>
                        <pic:nvPicPr>
                          <pic:cNvPr id="26571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