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30373" name="Picture">
</wp:docPr>
                  <a:graphic>
                    <a:graphicData uri="http://schemas.openxmlformats.org/drawingml/2006/picture">
                      <pic:pic>
                        <pic:nvPicPr>
                          <pic:cNvPr id="213030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8901618" name="Picture">
</wp:docPr>
                  <a:graphic>
                    <a:graphicData uri="http://schemas.openxmlformats.org/drawingml/2006/picture">
                      <pic:pic>
                        <pic:nvPicPr>
                          <pic:cNvPr id="11389016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6948305" name="Picture">
</wp:docPr>
                        <a:graphic>
                          <a:graphicData uri="http://schemas.openxmlformats.org/drawingml/2006/picture">
                            <pic:pic>
                              <pic:nvPicPr>
                                <pic:cNvPr id="13569483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28270 Beauche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6786762" name="Picture">
</wp:docPr>
                  <a:graphic>
                    <a:graphicData uri="http://schemas.openxmlformats.org/drawingml/2006/picture">
                      <pic:pic>
                        <pic:nvPicPr>
                          <pic:cNvPr id="13067867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9087011" name="Picture">
</wp:docPr>
                  <a:graphic>
                    <a:graphicData uri="http://schemas.openxmlformats.org/drawingml/2006/picture">
                      <pic:pic>
                        <pic:nvPicPr>
                          <pic:cNvPr id="14590870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745482" name="Picture">
</wp:docPr>
                  <a:graphic>
                    <a:graphicData uri="http://schemas.openxmlformats.org/drawingml/2006/picture">
                      <pic:pic>
                        <pic:nvPicPr>
                          <pic:cNvPr id="1970745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118148" name="Picture">
</wp:docPr>
                  <a:graphic>
                    <a:graphicData uri="http://schemas.openxmlformats.org/drawingml/2006/picture">
                      <pic:pic>
                        <pic:nvPicPr>
                          <pic:cNvPr id="925118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Beauche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539087" name="Picture">
</wp:docPr>
                  <a:graphic>
                    <a:graphicData uri="http://schemas.openxmlformats.org/drawingml/2006/picture">
                      <pic:pic>
                        <pic:nvPicPr>
                          <pic:cNvPr id="851539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3783596" name="Picture">
</wp:docPr>
                        <a:graphic>
                          <a:graphicData uri="http://schemas.openxmlformats.org/drawingml/2006/picture">
                            <pic:pic>
                              <pic:nvPicPr>
                                <pic:cNvPr id="5237835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475607" name="Picture">
</wp:docPr>
                        <a:graphic>
                          <a:graphicData uri="http://schemas.openxmlformats.org/drawingml/2006/picture">
                            <pic:pic>
                              <pic:nvPicPr>
                                <pic:cNvPr id="4734756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0183019" name="Picture">
</wp:docPr>
                        <a:graphic>
                          <a:graphicData uri="http://schemas.openxmlformats.org/drawingml/2006/picture">
                            <pic:pic>
                              <pic:nvPicPr>
                                <pic:cNvPr id="6901830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357743" name="Picture">
</wp:docPr>
                        <a:graphic>
                          <a:graphicData uri="http://schemas.openxmlformats.org/drawingml/2006/picture">
                            <pic:pic>
                              <pic:nvPicPr>
                                <pic:cNvPr id="16743577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033841" name="Picture">
</wp:docPr>
                        <a:graphic>
                          <a:graphicData uri="http://schemas.openxmlformats.org/drawingml/2006/picture">
                            <pic:pic>
                              <pic:nvPicPr>
                                <pic:cNvPr id="18160338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110731" name="Picture">
</wp:docPr>
                        <a:graphic>
                          <a:graphicData uri="http://schemas.openxmlformats.org/drawingml/2006/picture">
                            <pic:pic>
                              <pic:nvPicPr>
                                <pic:cNvPr id="231107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3490238" name="Picture">
</wp:docPr>
                        <a:graphic>
                          <a:graphicData uri="http://schemas.openxmlformats.org/drawingml/2006/picture">
                            <pic:pic>
                              <pic:nvPicPr>
                                <pic:cNvPr id="5734902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528464" name="Picture">
</wp:docPr>
                        <a:graphic>
                          <a:graphicData uri="http://schemas.openxmlformats.org/drawingml/2006/picture">
                            <pic:pic>
                              <pic:nvPicPr>
                                <pic:cNvPr id="8515284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4444637" name="Picture">
</wp:docPr>
                        <a:graphic>
                          <a:graphicData uri="http://schemas.openxmlformats.org/drawingml/2006/picture">
                            <pic:pic>
                              <pic:nvPicPr>
                                <pic:cNvPr id="127444463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9225182" name="Picture">
</wp:docPr>
                        <a:graphic>
                          <a:graphicData uri="http://schemas.openxmlformats.org/drawingml/2006/picture">
                            <pic:pic>
                              <pic:nvPicPr>
                                <pic:cNvPr id="12492251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084131" name="Picture">
</wp:docPr>
                        <a:graphic>
                          <a:graphicData uri="http://schemas.openxmlformats.org/drawingml/2006/picture">
                            <pic:pic>
                              <pic:nvPicPr>
                                <pic:cNvPr id="18350841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025934" name="Picture">
</wp:docPr>
                        <a:graphic>
                          <a:graphicData uri="http://schemas.openxmlformats.org/drawingml/2006/picture">
                            <pic:pic>
                              <pic:nvPicPr>
                                <pic:cNvPr id="35302593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431747" name="Picture">
</wp:docPr>
                        <a:graphic>
                          <a:graphicData uri="http://schemas.openxmlformats.org/drawingml/2006/picture">
                            <pic:pic>
                              <pic:nvPicPr>
                                <pic:cNvPr id="11784317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641984" name="Picture">
</wp:docPr>
                        <a:graphic>
                          <a:graphicData uri="http://schemas.openxmlformats.org/drawingml/2006/picture">
                            <pic:pic>
                              <pic:nvPicPr>
                                <pic:cNvPr id="4406419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214755" name="Picture">
</wp:docPr>
                        <a:graphic>
                          <a:graphicData uri="http://schemas.openxmlformats.org/drawingml/2006/picture">
                            <pic:pic>
                              <pic:nvPicPr>
                                <pic:cNvPr id="206321475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7004354" name="Picture">
</wp:docPr>
                        <a:graphic>
                          <a:graphicData uri="http://schemas.openxmlformats.org/drawingml/2006/picture">
                            <pic:pic>
                              <pic:nvPicPr>
                                <pic:cNvPr id="104700435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844049" name="Picture">
</wp:docPr>
                        <a:graphic>
                          <a:graphicData uri="http://schemas.openxmlformats.org/drawingml/2006/picture">
                            <pic:pic>
                              <pic:nvPicPr>
                                <pic:cNvPr id="20338440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7108433" name="Picture">
</wp:docPr>
                        <a:graphic>
                          <a:graphicData uri="http://schemas.openxmlformats.org/drawingml/2006/picture">
                            <pic:pic>
                              <pic:nvPicPr>
                                <pic:cNvPr id="135710843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1158740" name="Picture">
</wp:docPr>
                        <a:graphic>
                          <a:graphicData uri="http://schemas.openxmlformats.org/drawingml/2006/picture">
                            <pic:pic>
                              <pic:nvPicPr>
                                <pic:cNvPr id="149115874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877061" name="Picture">
</wp:docPr>
                        <a:graphic>
                          <a:graphicData uri="http://schemas.openxmlformats.org/drawingml/2006/picture">
                            <pic:pic>
                              <pic:nvPicPr>
                                <pic:cNvPr id="18008770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7511321" name="Picture">
</wp:docPr>
                        <a:graphic>
                          <a:graphicData uri="http://schemas.openxmlformats.org/drawingml/2006/picture">
                            <pic:pic>
                              <pic:nvPicPr>
                                <pic:cNvPr id="1337511321"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239298" name="Picture">
</wp:docPr>
                  <a:graphic>
                    <a:graphicData uri="http://schemas.openxmlformats.org/drawingml/2006/picture">
                      <pic:pic>
                        <pic:nvPicPr>
                          <pic:cNvPr id="1275239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87875" name="Picture">
</wp:docPr>
                  <a:graphic>
                    <a:graphicData uri="http://schemas.openxmlformats.org/drawingml/2006/picture">
                      <pic:pic>
                        <pic:nvPicPr>
                          <pic:cNvPr id="134987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Beauche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296392" name="Picture">
</wp:docPr>
                  <a:graphic>
                    <a:graphicData uri="http://schemas.openxmlformats.org/drawingml/2006/picture">
                      <pic:pic>
                        <pic:nvPicPr>
                          <pic:cNvPr id="1780296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9050410" name="Picture">
</wp:docPr>
                  <a:graphic>
                    <a:graphicData uri="http://schemas.openxmlformats.org/drawingml/2006/picture">
                      <pic:pic>
                        <pic:nvPicPr>
                          <pic:cNvPr id="14890504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866453" name="Picture">
</wp:docPr>
                  <a:graphic>
                    <a:graphicData uri="http://schemas.openxmlformats.org/drawingml/2006/picture">
                      <pic:pic>
                        <pic:nvPicPr>
                          <pic:cNvPr id="10668664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2101866" name="Picture">
</wp:docPr>
                  <a:graphic>
                    <a:graphicData uri="http://schemas.openxmlformats.org/drawingml/2006/picture">
                      <pic:pic>
                        <pic:nvPicPr>
                          <pic:cNvPr id="2621018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9403179" name="Picture">
</wp:docPr>
                        <a:graphic>
                          <a:graphicData uri="http://schemas.openxmlformats.org/drawingml/2006/picture">
                            <pic:pic>
                              <pic:nvPicPr>
                                <pic:cNvPr id="10594031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140009" name="Picture">
</wp:docPr>
                  <a:graphic>
                    <a:graphicData uri="http://schemas.openxmlformats.org/drawingml/2006/picture">
                      <pic:pic>
                        <pic:nvPicPr>
                          <pic:cNvPr id="1090140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969147" name="Picture">
</wp:docPr>
                  <a:graphic>
                    <a:graphicData uri="http://schemas.openxmlformats.org/drawingml/2006/picture">
                      <pic:pic>
                        <pic:nvPicPr>
                          <pic:cNvPr id="244969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Beauche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507374" name="Picture">
</wp:docPr>
                  <a:graphic>
                    <a:graphicData uri="http://schemas.openxmlformats.org/drawingml/2006/picture">
                      <pic:pic>
                        <pic:nvPicPr>
                          <pic:cNvPr id="411507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9773549" name="Picture">
</wp:docPr>
                  <a:graphic>
                    <a:graphicData uri="http://schemas.openxmlformats.org/drawingml/2006/picture">
                      <pic:pic>
                        <pic:nvPicPr>
                          <pic:cNvPr id="31977354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340867" name="Picture">
</wp:docPr>
                  <a:graphic>
                    <a:graphicData uri="http://schemas.openxmlformats.org/drawingml/2006/picture">
                      <pic:pic>
                        <pic:nvPicPr>
                          <pic:cNvPr id="12073408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7735754" name="Picture">
</wp:docPr>
                  <a:graphic>
                    <a:graphicData uri="http://schemas.openxmlformats.org/drawingml/2006/picture">
                      <pic:pic>
                        <pic:nvPicPr>
                          <pic:cNvPr id="130773575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240147" name="Picture">
</wp:docPr>
                        <a:graphic>
                          <a:graphicData uri="http://schemas.openxmlformats.org/drawingml/2006/picture">
                            <pic:pic>
                              <pic:nvPicPr>
                                <pic:cNvPr id="6642401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378053" name="Picture">
</wp:docPr>
                  <a:graphic>
                    <a:graphicData uri="http://schemas.openxmlformats.org/drawingml/2006/picture">
                      <pic:pic>
                        <pic:nvPicPr>
                          <pic:cNvPr id="2120378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589403" name="Picture">
</wp:docPr>
                  <a:graphic>
                    <a:graphicData uri="http://schemas.openxmlformats.org/drawingml/2006/picture">
                      <pic:pic>
                        <pic:nvPicPr>
                          <pic:cNvPr id="270589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Beauche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855559" name="Picture">
</wp:docPr>
                  <a:graphic>
                    <a:graphicData uri="http://schemas.openxmlformats.org/drawingml/2006/picture">
                      <pic:pic>
                        <pic:nvPicPr>
                          <pic:cNvPr id="899855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278561" name="Picture">
</wp:docPr>
                  <a:graphic>
                    <a:graphicData uri="http://schemas.openxmlformats.org/drawingml/2006/picture">
                      <pic:pic>
                        <pic:nvPicPr>
                          <pic:cNvPr id="88827856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737647" name="Picture">
</wp:docPr>
                  <a:graphic>
                    <a:graphicData uri="http://schemas.openxmlformats.org/drawingml/2006/picture">
                      <pic:pic>
                        <pic:nvPicPr>
                          <pic:cNvPr id="11037376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3385591" name="Picture">
</wp:docPr>
                  <a:graphic>
                    <a:graphicData uri="http://schemas.openxmlformats.org/drawingml/2006/picture">
                      <pic:pic>
                        <pic:nvPicPr>
                          <pic:cNvPr id="25338559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5691476" name="Picture">
</wp:docPr>
                        <a:graphic>
                          <a:graphicData uri="http://schemas.openxmlformats.org/drawingml/2006/picture">
                            <pic:pic>
                              <pic:nvPicPr>
                                <pic:cNvPr id="122569147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860474" name="Picture">
</wp:docPr>
                  <a:graphic>
                    <a:graphicData uri="http://schemas.openxmlformats.org/drawingml/2006/picture">
                      <pic:pic>
                        <pic:nvPicPr>
                          <pic:cNvPr id="1977860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888220" name="Picture">
</wp:docPr>
                  <a:graphic>
                    <a:graphicData uri="http://schemas.openxmlformats.org/drawingml/2006/picture">
                      <pic:pic>
                        <pic:nvPicPr>
                          <pic:cNvPr id="1008888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Beauche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8781" name="Picture">
</wp:docPr>
                  <a:graphic>
                    <a:graphicData uri="http://schemas.openxmlformats.org/drawingml/2006/picture">
                      <pic:pic>
                        <pic:nvPicPr>
                          <pic:cNvPr id="18598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Beauche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539300" name="Picture">
</wp:docPr>
                  <a:graphic>
                    <a:graphicData uri="http://schemas.openxmlformats.org/drawingml/2006/picture">
                      <pic:pic>
                        <pic:nvPicPr>
                          <pic:cNvPr id="1347539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155003" name="Picture">
</wp:docPr>
                  <a:graphic>
                    <a:graphicData uri="http://schemas.openxmlformats.org/drawingml/2006/picture">
                      <pic:pic>
                        <pic:nvPicPr>
                          <pic:cNvPr id="2140155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Beauche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870551" name="Picture">
</wp:docPr>
                  <a:graphic>
                    <a:graphicData uri="http://schemas.openxmlformats.org/drawingml/2006/picture">
                      <pic:pic>
                        <pic:nvPicPr>
                          <pic:cNvPr id="537870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1625077" name="Picture">
</wp:docPr>
                  <a:graphic>
                    <a:graphicData uri="http://schemas.openxmlformats.org/drawingml/2006/picture">
                      <pic:pic>
                        <pic:nvPicPr>
                          <pic:cNvPr id="50162507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662807" name="Picture">
</wp:docPr>
                  <a:graphic>
                    <a:graphicData uri="http://schemas.openxmlformats.org/drawingml/2006/picture">
                      <pic:pic>
                        <pic:nvPicPr>
                          <pic:cNvPr id="12466628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6948400" name="Picture">
</wp:docPr>
                  <a:graphic>
                    <a:graphicData uri="http://schemas.openxmlformats.org/drawingml/2006/picture">
                      <pic:pic>
                        <pic:nvPicPr>
                          <pic:cNvPr id="34694840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8729952" name="Picture">
</wp:docPr>
                        <a:graphic>
                          <a:graphicData uri="http://schemas.openxmlformats.org/drawingml/2006/picture">
                            <pic:pic>
                              <pic:nvPicPr>
                                <pic:cNvPr id="9987299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752483" name="Picture">
</wp:docPr>
                  <a:graphic>
                    <a:graphicData uri="http://schemas.openxmlformats.org/drawingml/2006/picture">
                      <pic:pic>
                        <pic:nvPicPr>
                          <pic:cNvPr id="1607752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446368" name="Picture">
</wp:docPr>
                  <a:graphic>
                    <a:graphicData uri="http://schemas.openxmlformats.org/drawingml/2006/picture">
                      <pic:pic>
                        <pic:nvPicPr>
                          <pic:cNvPr id="577446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Beauche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743487" name="Picture">
</wp:docPr>
                  <a:graphic>
                    <a:graphicData uri="http://schemas.openxmlformats.org/drawingml/2006/picture">
                      <pic:pic>
                        <pic:nvPicPr>
                          <pic:cNvPr id="2043743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273967" name="Picture">
</wp:docPr>
                  <a:graphic>
                    <a:graphicData uri="http://schemas.openxmlformats.org/drawingml/2006/picture">
                      <pic:pic>
                        <pic:nvPicPr>
                          <pic:cNvPr id="204727396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694074" name="Picture">
</wp:docPr>
                  <a:graphic>
                    <a:graphicData uri="http://schemas.openxmlformats.org/drawingml/2006/picture">
                      <pic:pic>
                        <pic:nvPicPr>
                          <pic:cNvPr id="9876940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798976" name="Picture">
</wp:docPr>
                  <a:graphic>
                    <a:graphicData uri="http://schemas.openxmlformats.org/drawingml/2006/picture">
                      <pic:pic>
                        <pic:nvPicPr>
                          <pic:cNvPr id="21079897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7864873" name="Picture">
</wp:docPr>
                        <a:graphic>
                          <a:graphicData uri="http://schemas.openxmlformats.org/drawingml/2006/picture">
                            <pic:pic>
                              <pic:nvPicPr>
                                <pic:cNvPr id="18078648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356568" name="Picture">
</wp:docPr>
                  <a:graphic>
                    <a:graphicData uri="http://schemas.openxmlformats.org/drawingml/2006/picture">
                      <pic:pic>
                        <pic:nvPicPr>
                          <pic:cNvPr id="1662356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569682" name="Picture">
</wp:docPr>
                  <a:graphic>
                    <a:graphicData uri="http://schemas.openxmlformats.org/drawingml/2006/picture">
                      <pic:pic>
                        <pic:nvPicPr>
                          <pic:cNvPr id="956569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Beauche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074601" name="Picture">
</wp:docPr>
                  <a:graphic>
                    <a:graphicData uri="http://schemas.openxmlformats.org/drawingml/2006/picture">
                      <pic:pic>
                        <pic:nvPicPr>
                          <pic:cNvPr id="1780074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2669198" name="Picture">
</wp:docPr>
                  <a:graphic>
                    <a:graphicData uri="http://schemas.openxmlformats.org/drawingml/2006/picture">
                      <pic:pic>
                        <pic:nvPicPr>
                          <pic:cNvPr id="32266919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265615" name="Picture">
</wp:docPr>
                  <a:graphic>
                    <a:graphicData uri="http://schemas.openxmlformats.org/drawingml/2006/picture">
                      <pic:pic>
                        <pic:nvPicPr>
                          <pic:cNvPr id="5582656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3424295" name="Picture">
</wp:docPr>
                  <a:graphic>
                    <a:graphicData uri="http://schemas.openxmlformats.org/drawingml/2006/picture">
                      <pic:pic>
                        <pic:nvPicPr>
                          <pic:cNvPr id="144342429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090521" name="Picture">
</wp:docPr>
                  <a:graphic>
                    <a:graphicData uri="http://schemas.openxmlformats.org/drawingml/2006/picture">
                      <pic:pic>
                        <pic:nvPicPr>
                          <pic:cNvPr id="253090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082757" name="Picture">
</wp:docPr>
                  <a:graphic>
                    <a:graphicData uri="http://schemas.openxmlformats.org/drawingml/2006/picture">
                      <pic:pic>
                        <pic:nvPicPr>
                          <pic:cNvPr id="319082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Beauche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528981" name="Picture">
</wp:docPr>
                  <a:graphic>
                    <a:graphicData uri="http://schemas.openxmlformats.org/drawingml/2006/picture">
                      <pic:pic>
                        <pic:nvPicPr>
                          <pic:cNvPr id="2005528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Beauche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544965" name="Picture">
</wp:docPr>
                  <a:graphic>
                    <a:graphicData uri="http://schemas.openxmlformats.org/drawingml/2006/picture">
                      <pic:pic>
                        <pic:nvPicPr>
                          <pic:cNvPr id="12535449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502634335" name="Picture">
</wp:docPr>
                  <a:graphic>
                    <a:graphicData uri="http://schemas.openxmlformats.org/drawingml/2006/picture">
                      <pic:pic>
                        <pic:nvPicPr>
                          <pic:cNvPr id="1502634335"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444608" name="Picture">
</wp:docPr>
                        <a:graphic>
                          <a:graphicData uri="http://schemas.openxmlformats.org/drawingml/2006/picture">
                            <pic:pic>
                              <pic:nvPicPr>
                                <pic:cNvPr id="15384446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144360" name="Picture">
</wp:docPr>
                  <a:graphic>
                    <a:graphicData uri="http://schemas.openxmlformats.org/drawingml/2006/picture">
                      <pic:pic>
                        <pic:nvPicPr>
                          <pic:cNvPr id="746144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190973" name="Picture">
</wp:docPr>
                  <a:graphic>
                    <a:graphicData uri="http://schemas.openxmlformats.org/drawingml/2006/picture">
                      <pic:pic>
                        <pic:nvPicPr>
                          <pic:cNvPr id="717190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Beauche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495765" name="Picture">
</wp:docPr>
                  <a:graphic>
                    <a:graphicData uri="http://schemas.openxmlformats.org/drawingml/2006/picture">
                      <pic:pic>
                        <pic:nvPicPr>
                          <pic:cNvPr id="1697495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"https://fiches-risques.brgm.fr/georisques/cavite/CEN0002275AA" \t "_self" </w:instrText>
            </w:r>
            <w:r>
              <w:fldChar w:fldCharType="separate"/>
            </w:r>
            <w:r>
              <w:rPr>
                <w:rFonts w:ascii="Marianne" w:hAnsi="Marianne" w:eastAsia="Marianne" w:cs="Marianne"/>
                <w:sz w:val="14"/>
              </w:rPr>
              <w:t xml:space="preserve">CEN0002275AA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BEAUCHE, 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"https://fiches-risques.brgm.fr/georisques/cavite/CEN0002277AA" \t "_self" </w:instrText>
            </w:r>
            <w:r>
              <w:fldChar w:fldCharType="separate"/>
            </w:r>
            <w:r>
              <w:rPr>
                <w:rFonts w:ascii="Marianne" w:hAnsi="Marianne" w:eastAsia="Marianne" w:cs="Marianne"/>
                <w:sz w:val="14"/>
              </w:rPr>
              <w:t xml:space="preserve">CEN0002277AA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BEAUCHE, 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"https://fiches-risques.brgm.fr/georisques/cavite/CEN0002279AA" \t "_self" </w:instrText>
            </w:r>
            <w:r>
              <w:fldChar w:fldCharType="separate"/>
            </w:r>
            <w:r>
              <w:rPr>
                <w:rFonts w:ascii="Marianne" w:hAnsi="Marianne" w:eastAsia="Marianne" w:cs="Marianne"/>
                <w:sz w:val="14"/>
              </w:rPr>
              <w:t xml:space="preserve">CEN0002279AA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BEAUCHE, 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"https://fiches-risques.brgm.fr/georisques/cavite/CEN0002281AA" \t "_self" </w:instrText>
            </w:r>
            <w:r>
              <w:fldChar w:fldCharType="separate"/>
            </w:r>
            <w:r>
              <w:rPr>
                <w:rFonts w:ascii="Marianne" w:hAnsi="Marianne" w:eastAsia="Marianne" w:cs="Marianne"/>
                <w:sz w:val="14"/>
              </w:rPr>
              <w:t xml:space="preserve">CEN0002281AA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BEAUCHE, 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"https://fiches-risques.brgm.fr/georisques/cavite/CEN0002283AA" \t "_self" </w:instrText>
            </w:r>
            <w:r>
              <w:fldChar w:fldCharType="separate"/>
            </w:r>
            <w:r>
              <w:rPr>
                <w:rFonts w:ascii="Marianne" w:hAnsi="Marianne" w:eastAsia="Marianne" w:cs="Marianne"/>
                <w:sz w:val="14"/>
              </w:rPr>
              <w:t xml:space="preserve">CEN0002283AA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BEAUCHE, 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"https://fiches-risques.brgm.fr/georisques/cavite/CEN0002285AA" \t "_self" </w:instrText>
            </w:r>
            <w:r>
              <w:fldChar w:fldCharType="separate"/>
            </w:r>
            <w:r>
              <w:rPr>
                <w:rFonts w:ascii="Marianne" w:hAnsi="Marianne" w:eastAsia="Marianne" w:cs="Marianne"/>
                <w:sz w:val="14"/>
              </w:rPr>
              <w:t xml:space="preserve">CEN0002285AA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BEAUCHE, 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"https://fiches-risques.brgm.fr/georisques/cavite/CENAA0012487" \t "_self" </w:instrText>
            </w:r>
            <w:r>
              <w:fldChar w:fldCharType="separate"/>
            </w:r>
            <w:r>
              <w:rPr>
                <w:rFonts w:ascii="Marianne" w:hAnsi="Marianne" w:eastAsia="Marianne" w:cs="Marianne"/>
                <w:sz w:val="14"/>
              </w:rPr>
              <w:t xml:space="preserve">CENAA0012487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BEAUCHE,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"https://fiches-risques.brgm.fr/georisques/cavite/CENAA0012488" \t "_self" </w:instrText>
            </w:r>
            <w:r>
              <w:fldChar w:fldCharType="separate"/>
            </w:r>
            <w:r>
              <w:rPr>
                <w:rFonts w:ascii="Marianne" w:hAnsi="Marianne" w:eastAsia="Marianne" w:cs="Marianne"/>
                <w:sz w:val="14"/>
              </w:rPr>
              <w:t xml:space="preserve">CENAA0012488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BEAUCHE,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"https://fiches-risques.brgm.fr/georisques/cavite/CENAA0012489" \t "_self" </w:instrText>
            </w:r>
            <w:r>
              <w:fldChar w:fldCharType="separate"/>
            </w:r>
            <w:r>
              <w:rPr>
                <w:rFonts w:ascii="Marianne" w:hAnsi="Marianne" w:eastAsia="Marianne" w:cs="Marianne"/>
                <w:sz w:val="14"/>
              </w:rPr>
              <w:t xml:space="preserve">CENAA0012489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BEAUCHE,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"https://fiches-risques.brgm.fr/georisques/cavite/CENAA0012491" \t "_self" </w:instrText>
            </w:r>
            <w:r>
              <w:fldChar w:fldCharType="separate"/>
            </w:r>
            <w:r>
              <w:rPr>
                <w:rFonts w:ascii="Marianne" w:hAnsi="Marianne" w:eastAsia="Marianne" w:cs="Marianne"/>
                <w:sz w:val="14"/>
              </w:rPr>
              <w:t xml:space="preserve">CENAA0012491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BEAUCHE,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"https://fiches-risques.brgm.fr/georisques/cavite/CENAA0012492" \t "_self" </w:instrText>
            </w:r>
            <w:r>
              <w:fldChar w:fldCharType="separate"/>
            </w:r>
            <w:r>
              <w:rPr>
                <w:rFonts w:ascii="Marianne" w:hAnsi="Marianne" w:eastAsia="Marianne" w:cs="Marianne"/>
                <w:sz w:val="14"/>
              </w:rPr>
              <w:t xml:space="preserve">CENAA0012492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BEAUCHE,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"https://fiches-risques.brgm.fr/georisques/cavite/CENAA0012495" \t "_self" </w:instrText>
            </w:r>
            <w:r>
              <w:fldChar w:fldCharType="separate"/>
            </w:r>
            <w:r>
              <w:rPr>
                <w:rFonts w:ascii="Marianne" w:hAnsi="Marianne" w:eastAsia="Marianne" w:cs="Marianne"/>
                <w:sz w:val="14"/>
              </w:rPr>
              <w:t xml:space="preserve">CENAA0012495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BEAUCHE,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"https://fiches-risques.brgm.fr/georisques/cavite/CENAA0013322" \t "_self" </w:instrText>
            </w:r>
            <w:r>
              <w:fldChar w:fldCharType="separate"/>
            </w:r>
            <w:r>
              <w:rPr>
                <w:rFonts w:ascii="Marianne" w:hAnsi="Marianne" w:eastAsia="Marianne" w:cs="Marianne"/>
                <w:sz w:val="14"/>
              </w:rPr>
              <w:t xml:space="preserve">CENAA0013322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BEAUCHE, carrière 1 des ressents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"https://fiches-risques.brgm.fr/georisques/cavite/CENAA0013323" \t "_self" </w:instrText>
            </w:r>
            <w:r>
              <w:fldChar w:fldCharType="separate"/>
            </w:r>
            <w:r>
              <w:rPr>
                <w:rFonts w:ascii="Marianne" w:hAnsi="Marianne" w:eastAsia="Marianne" w:cs="Marianne"/>
                <w:sz w:val="14"/>
              </w:rPr>
              <w:t xml:space="preserve">CENAA0013323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BEAUCHE, carrière 2 des ressents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"https://fiches-risques.brgm.fr/georisques/cavite/CENAA0013324" \t "_self" </w:instrText>
            </w:r>
            <w:r>
              <w:fldChar w:fldCharType="separate"/>
            </w:r>
            <w:r>
              <w:rPr>
                <w:rFonts w:ascii="Marianne" w:hAnsi="Marianne" w:eastAsia="Marianne" w:cs="Marianne"/>
                <w:sz w:val="14"/>
              </w:rPr>
              <w:t xml:space="preserve">CENAA0013324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BEAUCHE, carrière 3 des ressents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"https://fiches-risques.brgm.fr/georisques/cavite/CENAA0013325" \t "_self" </w:instrText>
            </w:r>
            <w:r>
              <w:fldChar w:fldCharType="separate"/>
            </w:r>
            <w:r>
              <w:rPr>
                <w:rFonts w:ascii="Marianne" w:hAnsi="Marianne" w:eastAsia="Marianne" w:cs="Marianne"/>
                <w:sz w:val="14"/>
              </w:rPr>
              <w:t xml:space="preserve">CENAA0013325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BEAUCHE, carrière 4 des ressents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"https://fiches-risques.brgm.fr/georisques/cavite/CENAA0013326" \t "_self" </w:instrText>
            </w:r>
            <w:r>
              <w:fldChar w:fldCharType="separate"/>
            </w:r>
            <w:r>
              <w:rPr>
                <w:rFonts w:ascii="Marianne" w:hAnsi="Marianne" w:eastAsia="Marianne" w:cs="Marianne"/>
                <w:sz w:val="14"/>
              </w:rPr>
              <w:t xml:space="preserve">CENAA0013326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BEAUCHE, champtier des clotins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"https://fiches-risques.brgm.fr/georisques/cavite/CENAA0013327" \t "_self" </w:instrText>
            </w:r>
            <w:r>
              <w:fldChar w:fldCharType="separate"/>
            </w:r>
            <w:r>
              <w:rPr>
                <w:rFonts w:ascii="Marianne" w:hAnsi="Marianne" w:eastAsia="Marianne" w:cs="Marianne"/>
                <w:sz w:val="14"/>
              </w:rPr>
              <w:t xml:space="preserve">CENAA0013327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BEAUCHE, carrière des usages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"https://fiches-risques.brgm.fr/georisques/cavite/CENAA0013607" \t "_self" </w:instrText>
            </w:r>
            <w:r>
              <w:fldChar w:fldCharType="separate"/>
            </w:r>
            <w:r>
              <w:rPr>
                <w:rFonts w:ascii="Marianne" w:hAnsi="Marianne" w:eastAsia="Marianne" w:cs="Marianne"/>
                <w:sz w:val="14"/>
              </w:rPr>
              <w:t xml:space="preserve">CENAA0013607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BEAUCHE, 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"https://fiches-risques.brgm.fr/georisques/cavite/CENAA0013608" \t "_self" </w:instrText>
            </w:r>
            <w:r>
              <w:fldChar w:fldCharType="separate"/>
            </w:r>
            <w:r>
              <w:rPr>
                <w:rFonts w:ascii="Marianne" w:hAnsi="Marianne" w:eastAsia="Marianne" w:cs="Marianne"/>
                <w:sz w:val="14"/>
              </w:rPr>
              <w:t xml:space="preserve">CENAA0013608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BEAUCHE, 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"https://fiches-risques.brgm.fr/georisques/cavite/CENAA0013609" \t "_self" </w:instrText>
            </w:r>
            <w:r>
              <w:fldChar w:fldCharType="separate"/>
            </w:r>
            <w:r>
              <w:rPr>
                <w:rFonts w:ascii="Marianne" w:hAnsi="Marianne" w:eastAsia="Marianne" w:cs="Marianne"/>
                <w:sz w:val="14"/>
              </w:rPr>
              <w:t xml:space="preserve">CENAA0013609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BEAUCHE, 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"https://fiches-risques.brgm.fr/georisques/cavite/CENAA0013610" \t "_self" </w:instrText>
            </w:r>
            <w:r>
              <w:fldChar w:fldCharType="separate"/>
            </w:r>
            <w:r>
              <w:rPr>
                <w:rFonts w:ascii="Marianne" w:hAnsi="Marianne" w:eastAsia="Marianne" w:cs="Marianne"/>
                <w:sz w:val="14"/>
              </w:rPr>
              <w:t xml:space="preserve">CENAA0013610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BEAUCHE, 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"https://fiches-risques.brgm.fr/georisques/cavite/CENAA0013611" \t "_self" </w:instrText>
            </w:r>
            <w:r>
              <w:fldChar w:fldCharType="separate"/>
            </w:r>
            <w:r>
              <w:rPr>
                <w:rFonts w:ascii="Marianne" w:hAnsi="Marianne" w:eastAsia="Marianne" w:cs="Marianne"/>
                <w:sz w:val="14"/>
              </w:rPr>
              <w:t xml:space="preserve">CENAA0013611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BEAUCHE, 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"https://fiches-risques.brgm.fr/georisques/cavite/CENAA0013612" \t "_self" </w:instrText>
            </w:r>
            <w:r>
              <w:fldChar w:fldCharType="separate"/>
            </w:r>
            <w:r>
              <w:rPr>
                <w:rFonts w:ascii="Marianne" w:hAnsi="Marianne" w:eastAsia="Marianne" w:cs="Marianne"/>
                <w:sz w:val="14"/>
              </w:rPr>
              <w:t xml:space="preserve">CENAA0013612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BEAUCHE, marnière</w:t>
            </w: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304689" name="Picture">
</wp:docPr>
                  <a:graphic>
                    <a:graphicData uri="http://schemas.openxmlformats.org/drawingml/2006/picture">
                      <pic:pic>
                        <pic:nvPicPr>
                          <pic:cNvPr id="2140304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607788" name="Picture">
</wp:docPr>
                  <a:graphic>
                    <a:graphicData uri="http://schemas.openxmlformats.org/drawingml/2006/picture">
                      <pic:pic>
                        <pic:nvPicPr>
                          <pic:cNvPr id="930607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Beauche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537046" name="Picture">
</wp:docPr>
                  <a:graphic>
                    <a:graphicData uri="http://schemas.openxmlformats.org/drawingml/2006/picture">
                      <pic:pic>
                        <pic:nvPicPr>
                          <pic:cNvPr id="897537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"https://fiches-risques.brgm.fr/georisques/casias/SSP3820362" \t "_blank" </w:instrText>
            </w:r>
            <w:r>
              <w:fldChar w:fldCharType="separate"/>
            </w:r>
            <w:r>
              <w:rPr>
                <w:rFonts w:ascii="Marianne" w:hAnsi="Marianne" w:eastAsia="Marianne" w:cs="Marianne"/>
                <w:sz w:val="14"/>
              </w:rPr>
              <w:t xml:space="preserve">SSP3820362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Silo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"https://fiches-risques.brgm.fr/georisques/casias/SSP3819118" \t "_blank" </w:instrText>
            </w:r>
            <w:r>
              <w:fldChar w:fldCharType="separate"/>
            </w:r>
            <w:r>
              <w:rPr>
                <w:rFonts w:ascii="Marianne" w:hAnsi="Marianne" w:eastAsia="Marianne" w:cs="Marianne"/>
                <w:sz w:val="14"/>
              </w:rPr>
              <w:t xml:space="preserve">SSP3819118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