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577023" name="Picture">
</wp:docPr>
                  <a:graphic>
                    <a:graphicData uri="http://schemas.openxmlformats.org/drawingml/2006/picture">
                      <pic:pic>
                        <pic:nvPicPr>
                          <pic:cNvPr id="516577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109714" name="Picture">
</wp:docPr>
                  <a:graphic>
                    <a:graphicData uri="http://schemas.openxmlformats.org/drawingml/2006/picture">
                      <pic:pic>
                        <pic:nvPicPr>
                          <pic:cNvPr id="31097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8364758" name="Picture">
</wp:docPr>
                        <a:graphic>
                          <a:graphicData uri="http://schemas.openxmlformats.org/drawingml/2006/picture">
                            <pic:pic>
                              <pic:nvPicPr>
                                <pic:cNvPr id="5383647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23160 Bazelat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6580207" name="Picture">
</wp:docPr>
                  <a:graphic>
                    <a:graphicData uri="http://schemas.openxmlformats.org/drawingml/2006/picture">
                      <pic:pic>
                        <pic:nvPicPr>
                          <pic:cNvPr id="15065802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27735546" name="Picture">
</wp:docPr>
                  <a:graphic>
                    <a:graphicData uri="http://schemas.openxmlformats.org/drawingml/2006/picture">
                      <pic:pic>
                        <pic:nvPicPr>
                          <pic:cNvPr id="3277355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587271" name="Picture">
</wp:docPr>
                  <a:graphic>
                    <a:graphicData uri="http://schemas.openxmlformats.org/drawingml/2006/picture">
                      <pic:pic>
                        <pic:nvPicPr>
                          <pic:cNvPr id="1598587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665388" name="Picture">
</wp:docPr>
                  <a:graphic>
                    <a:graphicData uri="http://schemas.openxmlformats.org/drawingml/2006/picture">
                      <pic:pic>
                        <pic:nvPicPr>
                          <pic:cNvPr id="2093665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23160 Bazelat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588157" name="Picture">
</wp:docPr>
                  <a:graphic>
                    <a:graphicData uri="http://schemas.openxmlformats.org/drawingml/2006/picture">
                      <pic:pic>
                        <pic:nvPicPr>
                          <pic:cNvPr id="1571588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5374861" name="Picture">
</wp:docPr>
                        <a:graphic>
                          <a:graphicData uri="http://schemas.openxmlformats.org/drawingml/2006/picture">
                            <pic:pic>
                              <pic:nvPicPr>
                                <pic:cNvPr id="14653748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866116" name="Picture">
</wp:docPr>
                        <a:graphic>
                          <a:graphicData uri="http://schemas.openxmlformats.org/drawingml/2006/picture">
                            <pic:pic>
                              <pic:nvPicPr>
                                <pic:cNvPr id="18908661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4939836" name="Picture">
</wp:docPr>
                        <a:graphic>
                          <a:graphicData uri="http://schemas.openxmlformats.org/drawingml/2006/picture">
                            <pic:pic>
                              <pic:nvPicPr>
                                <pic:cNvPr id="11749398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3161517" name="Picture">
</wp:docPr>
                        <a:graphic>
                          <a:graphicData uri="http://schemas.openxmlformats.org/drawingml/2006/picture">
                            <pic:pic>
                              <pic:nvPicPr>
                                <pic:cNvPr id="11731615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438899" name="Picture">
</wp:docPr>
                        <a:graphic>
                          <a:graphicData uri="http://schemas.openxmlformats.org/drawingml/2006/picture">
                            <pic:pic>
                              <pic:nvPicPr>
                                <pic:cNvPr id="9044388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5579981" name="Picture">
</wp:docPr>
                        <a:graphic>
                          <a:graphicData uri="http://schemas.openxmlformats.org/drawingml/2006/picture">
                            <pic:pic>
                              <pic:nvPicPr>
                                <pic:cNvPr id="112557998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0002965" name="Picture">
</wp:docPr>
                        <a:graphic>
                          <a:graphicData uri="http://schemas.openxmlformats.org/drawingml/2006/picture">
                            <pic:pic>
                              <pic:nvPicPr>
                                <pic:cNvPr id="20700029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477102" name="Picture">
</wp:docPr>
                        <a:graphic>
                          <a:graphicData uri="http://schemas.openxmlformats.org/drawingml/2006/picture">
                            <pic:pic>
                              <pic:nvPicPr>
                                <pic:cNvPr id="8144771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0322502" name="Picture">
</wp:docPr>
                        <a:graphic>
                          <a:graphicData uri="http://schemas.openxmlformats.org/drawingml/2006/picture">
                            <pic:pic>
                              <pic:nvPicPr>
                                <pic:cNvPr id="141032250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9854131" name="Picture">
</wp:docPr>
                        <a:graphic>
                          <a:graphicData uri="http://schemas.openxmlformats.org/drawingml/2006/picture">
                            <pic:pic>
                              <pic:nvPicPr>
                                <pic:cNvPr id="90985413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120021" name="Picture">
</wp:docPr>
                        <a:graphic>
                          <a:graphicData uri="http://schemas.openxmlformats.org/drawingml/2006/picture">
                            <pic:pic>
                              <pic:nvPicPr>
                                <pic:cNvPr id="10691200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5860977" name="Picture">
</wp:docPr>
                        <a:graphic>
                          <a:graphicData uri="http://schemas.openxmlformats.org/drawingml/2006/picture">
                            <pic:pic>
                              <pic:nvPicPr>
                                <pic:cNvPr id="108586097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9760540" name="Picture">
</wp:docPr>
                        <a:graphic>
                          <a:graphicData uri="http://schemas.openxmlformats.org/drawingml/2006/picture">
                            <pic:pic>
                              <pic:nvPicPr>
                                <pic:cNvPr id="192976054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631992" name="Picture">
</wp:docPr>
                        <a:graphic>
                          <a:graphicData uri="http://schemas.openxmlformats.org/drawingml/2006/picture">
                            <pic:pic>
                              <pic:nvPicPr>
                                <pic:cNvPr id="20026319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517462" name="Picture">
</wp:docPr>
                        <a:graphic>
                          <a:graphicData uri="http://schemas.openxmlformats.org/drawingml/2006/picture">
                            <pic:pic>
                              <pic:nvPicPr>
                                <pic:cNvPr id="7751746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857110" name="Picture">
</wp:docPr>
                  <a:graphic>
                    <a:graphicData uri="http://schemas.openxmlformats.org/drawingml/2006/picture">
                      <pic:pic>
                        <pic:nvPicPr>
                          <pic:cNvPr id="1145857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6745686" name="Picture">
</wp:docPr>
                  <a:graphic>
                    <a:graphicData uri="http://schemas.openxmlformats.org/drawingml/2006/picture">
                      <pic:pic>
                        <pic:nvPicPr>
                          <pic:cNvPr id="936745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23160 Bazelat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380170" name="Picture">
</wp:docPr>
                  <a:graphic>
                    <a:graphicData uri="http://schemas.openxmlformats.org/drawingml/2006/picture">
                      <pic:pic>
                        <pic:nvPicPr>
                          <pic:cNvPr id="1284380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Bazelat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9686269" name="Picture">
</wp:docPr>
                  <a:graphic>
                    <a:graphicData uri="http://schemas.openxmlformats.org/drawingml/2006/picture">
                      <pic:pic>
                        <pic:nvPicPr>
                          <pic:cNvPr id="180968626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655755" name="Picture">
</wp:docPr>
                  <a:graphic>
                    <a:graphicData uri="http://schemas.openxmlformats.org/drawingml/2006/picture">
                      <pic:pic>
                        <pic:nvPicPr>
                          <pic:cNvPr id="14036557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63966885" name="Picture">
</wp:docPr>
                  <a:graphic>
                    <a:graphicData uri="http://schemas.openxmlformats.org/drawingml/2006/picture">
                      <pic:pic>
                        <pic:nvPicPr>
                          <pic:cNvPr id="186396688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6564709" name="Picture">
</wp:docPr>
                        <a:graphic>
                          <a:graphicData uri="http://schemas.openxmlformats.org/drawingml/2006/picture">
                            <pic:pic>
                              <pic:nvPicPr>
                                <pic:cNvPr id="104656470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504701" name="Picture">
</wp:docPr>
                  <a:graphic>
                    <a:graphicData uri="http://schemas.openxmlformats.org/drawingml/2006/picture">
                      <pic:pic>
                        <pic:nvPicPr>
                          <pic:cNvPr id="2024504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220844" name="Picture">
</wp:docPr>
                  <a:graphic>
                    <a:graphicData uri="http://schemas.openxmlformats.org/drawingml/2006/picture">
                      <pic:pic>
                        <pic:nvPicPr>
                          <pic:cNvPr id="1292220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23160 Bazelat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913678" name="Picture">
</wp:docPr>
                  <a:graphic>
                    <a:graphicData uri="http://schemas.openxmlformats.org/drawingml/2006/picture">
                      <pic:pic>
                        <pic:nvPicPr>
                          <pic:cNvPr id="2032913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Bazelat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5956387" name="Picture">
</wp:docPr>
                  <a:graphic>
                    <a:graphicData uri="http://schemas.openxmlformats.org/drawingml/2006/picture">
                      <pic:pic>
                        <pic:nvPicPr>
                          <pic:cNvPr id="214595638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550748" name="Picture">
</wp:docPr>
                  <a:graphic>
                    <a:graphicData uri="http://schemas.openxmlformats.org/drawingml/2006/picture">
                      <pic:pic>
                        <pic:nvPicPr>
                          <pic:cNvPr id="184755074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30204724" name="Picture">
</wp:docPr>
                  <a:graphic>
                    <a:graphicData uri="http://schemas.openxmlformats.org/drawingml/2006/picture">
                      <pic:pic>
                        <pic:nvPicPr>
                          <pic:cNvPr id="153020472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5332089" name="Picture">
</wp:docPr>
                        <a:graphic>
                          <a:graphicData uri="http://schemas.openxmlformats.org/drawingml/2006/picture">
                            <pic:pic>
                              <pic:nvPicPr>
                                <pic:cNvPr id="17153320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1089066" name="Picture">
</wp:docPr>
                        <a:graphic>
                          <a:graphicData uri="http://schemas.openxmlformats.org/drawingml/2006/picture">
                            <pic:pic>
                              <pic:nvPicPr>
                                <pic:cNvPr id="51108906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898229" name="Picture">
</wp:docPr>
                  <a:graphic>
                    <a:graphicData uri="http://schemas.openxmlformats.org/drawingml/2006/picture">
                      <pic:pic>
                        <pic:nvPicPr>
                          <pic:cNvPr id="1883898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6433338" name="Picture">
</wp:docPr>
                  <a:graphic>
                    <a:graphicData uri="http://schemas.openxmlformats.org/drawingml/2006/picture">
                      <pic:pic>
                        <pic:nvPicPr>
                          <pic:cNvPr id="1346433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23160 Bazelat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026362" name="Picture">
</wp:docPr>
                  <a:graphic>
                    <a:graphicData uri="http://schemas.openxmlformats.org/drawingml/2006/picture">
                      <pic:pic>
                        <pic:nvPicPr>
                          <pic:cNvPr id="1361026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Bazelat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093805" name="Picture">
</wp:docPr>
                  <a:graphic>
                    <a:graphicData uri="http://schemas.openxmlformats.org/drawingml/2006/picture">
                      <pic:pic>
                        <pic:nvPicPr>
                          <pic:cNvPr id="7709380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489548" name="Picture">
</wp:docPr>
                  <a:graphic>
                    <a:graphicData uri="http://schemas.openxmlformats.org/drawingml/2006/picture">
                      <pic:pic>
                        <pic:nvPicPr>
                          <pic:cNvPr id="19744895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59018198" name="Picture">
</wp:docPr>
                  <a:graphic>
                    <a:graphicData uri="http://schemas.openxmlformats.org/drawingml/2006/picture">
                      <pic:pic>
                        <pic:nvPicPr>
                          <pic:cNvPr id="45901819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157251" name="Picture">
</wp:docPr>
                  <a:graphic>
                    <a:graphicData uri="http://schemas.openxmlformats.org/drawingml/2006/picture">
                      <pic:pic>
                        <pic:nvPicPr>
                          <pic:cNvPr id="1294157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407182" name="Picture">
</wp:docPr>
                  <a:graphic>
                    <a:graphicData uri="http://schemas.openxmlformats.org/drawingml/2006/picture">
                      <pic:pic>
                        <pic:nvPicPr>
                          <pic:cNvPr id="922407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23160 Bazelat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5833234" name="Picture">
</wp:docPr>
                  <a:graphic>
                    <a:graphicData uri="http://schemas.openxmlformats.org/drawingml/2006/picture">
                      <pic:pic>
                        <pic:nvPicPr>
                          <pic:cNvPr id="1915833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Bazelat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2078349" name="Picture">
</wp:docPr>
                  <a:graphic>
                    <a:graphicData uri="http://schemas.openxmlformats.org/drawingml/2006/picture">
                      <pic:pic>
                        <pic:nvPicPr>
                          <pic:cNvPr id="150207834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056252" name="Picture">
</wp:docPr>
                  <a:graphic>
                    <a:graphicData uri="http://schemas.openxmlformats.org/drawingml/2006/picture">
                      <pic:pic>
                        <pic:nvPicPr>
                          <pic:cNvPr id="8840562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3815715" name="Picture">
</wp:docPr>
                  <a:graphic>
                    <a:graphicData uri="http://schemas.openxmlformats.org/drawingml/2006/picture">
                      <pic:pic>
                        <pic:nvPicPr>
                          <pic:cNvPr id="199381571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5928757" name="Picture">
</wp:docPr>
                        <a:graphic>
                          <a:graphicData uri="http://schemas.openxmlformats.org/drawingml/2006/picture">
                            <pic:pic>
                              <pic:nvPicPr>
                                <pic:cNvPr id="7159287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980973" name="Picture">
</wp:docPr>
                  <a:graphic>
                    <a:graphicData uri="http://schemas.openxmlformats.org/drawingml/2006/picture">
                      <pic:pic>
                        <pic:nvPicPr>
                          <pic:cNvPr id="1702980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880428" name="Picture">
</wp:docPr>
                  <a:graphic>
                    <a:graphicData uri="http://schemas.openxmlformats.org/drawingml/2006/picture">
                      <pic:pic>
                        <pic:nvPicPr>
                          <pic:cNvPr id="2082880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23160 Bazelat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345908" name="Picture">
</wp:docPr>
                  <a:graphic>
                    <a:graphicData uri="http://schemas.openxmlformats.org/drawingml/2006/picture">
                      <pic:pic>
                        <pic:nvPicPr>
                          <pic:cNvPr id="243345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Bazelat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9659918" name="Picture">
</wp:docPr>
                  <a:graphic>
                    <a:graphicData uri="http://schemas.openxmlformats.org/drawingml/2006/picture">
                      <pic:pic>
                        <pic:nvPicPr>
                          <pic:cNvPr id="96965991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081540" name="Picture">
</wp:docPr>
                  <a:graphic>
                    <a:graphicData uri="http://schemas.openxmlformats.org/drawingml/2006/picture">
                      <pic:pic>
                        <pic:nvPicPr>
                          <pic:cNvPr id="17040815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5354254" name="Picture">
</wp:docPr>
                  <a:graphic>
                    <a:graphicData uri="http://schemas.openxmlformats.org/drawingml/2006/picture">
                      <pic:pic>
                        <pic:nvPicPr>
                          <pic:cNvPr id="201535425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1461035" name="Picture">
</wp:docPr>
                        <a:graphic>
                          <a:graphicData uri="http://schemas.openxmlformats.org/drawingml/2006/picture">
                            <pic:pic>
                              <pic:nvPicPr>
                                <pic:cNvPr id="75146103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536370" name="Picture">
</wp:docPr>
                  <a:graphic>
                    <a:graphicData uri="http://schemas.openxmlformats.org/drawingml/2006/picture">
                      <pic:pic>
                        <pic:nvPicPr>
                          <pic:cNvPr id="1819536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464409" name="Picture">
</wp:docPr>
                  <a:graphic>
                    <a:graphicData uri="http://schemas.openxmlformats.org/drawingml/2006/picture">
                      <pic:pic>
                        <pic:nvPicPr>
                          <pic:cNvPr id="414464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23160 Bazelat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123402" name="Picture">
</wp:docPr>
                  <a:graphic>
                    <a:graphicData uri="http://schemas.openxmlformats.org/drawingml/2006/picture">
                      <pic:pic>
                        <pic:nvPicPr>
                          <pic:cNvPr id="993123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"https://fiches-risques.brgm.fr/georisques/cavite/LIMAW0000221" \t "_self" </w:instrText>
            </w:r>
            <w:r>
              <w:fldChar w:fldCharType="separate"/>
            </w:r>
            <w:r>
              <w:rPr>
                <w:rFonts w:ascii="Marianne" w:hAnsi="Marianne" w:eastAsia="Marianne" w:cs="Marianne"/>
                <w:sz w:val="14"/>
              </w:rPr>
              <w:t xml:space="preserve">LIMAW0000221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des Terres de Planchette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"https://fiches-risques.brgm.fr/georisques/cavite/LIMAW0000222" \t "_self" </w:instrText>
            </w:r>
            <w:r>
              <w:fldChar w:fldCharType="separate"/>
            </w:r>
            <w:r>
              <w:rPr>
                <w:rFonts w:ascii="Marianne" w:hAnsi="Marianne" w:eastAsia="Marianne" w:cs="Marianne"/>
                <w:sz w:val="14"/>
              </w:rPr>
              <w:t xml:space="preserve">LIMAW0000222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de Beauregard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"https://fiches-risques.brgm.fr/georisques/cavite/LIMAW0000223" \t "_self" </w:instrText>
            </w:r>
            <w:r>
              <w:fldChar w:fldCharType="separate"/>
            </w:r>
            <w:r>
              <w:rPr>
                <w:rFonts w:ascii="Marianne" w:hAnsi="Marianne" w:eastAsia="Marianne" w:cs="Marianne"/>
                <w:sz w:val="14"/>
              </w:rPr>
              <w:t xml:space="preserve">LIMAW0000223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du Bonichaud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"https://fiches-risques.brgm.fr/georisques/cavite/LIMAW0000224" \t "_self" </w:instrText>
            </w:r>
            <w:r>
              <w:fldChar w:fldCharType="separate"/>
            </w:r>
            <w:r>
              <w:rPr>
                <w:rFonts w:ascii="Marianne" w:hAnsi="Marianne" w:eastAsia="Marianne" w:cs="Marianne"/>
                <w:sz w:val="14"/>
              </w:rPr>
              <w:t xml:space="preserve">LIMAW0000224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de Chezeaupion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"https://fiches-risques.brgm.fr/georisques/cavite/LIMAW0000225" \t "_self" </w:instrText>
            </w:r>
            <w:r>
              <w:fldChar w:fldCharType="separate"/>
            </w:r>
            <w:r>
              <w:rPr>
                <w:rFonts w:ascii="Marianne" w:hAnsi="Marianne" w:eastAsia="Marianne" w:cs="Marianne"/>
                <w:sz w:val="14"/>
              </w:rPr>
              <w:t xml:space="preserve">LIMAW0000225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des Forges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"https://fiches-risques.brgm.fr/georisques/cavite/LIMAW0000226" \t "_self" </w:instrText>
            </w:r>
            <w:r>
              <w:fldChar w:fldCharType="separate"/>
            </w:r>
            <w:r>
              <w:rPr>
                <w:rFonts w:ascii="Marianne" w:hAnsi="Marianne" w:eastAsia="Marianne" w:cs="Marianne"/>
                <w:sz w:val="14"/>
              </w:rPr>
              <w:t xml:space="preserve">LIMAW0000226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des Forges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"https://fiches-risques.brgm.fr/georisques/cavite/LIMAW0000228" \t "_self" </w:instrText>
            </w:r>
            <w:r>
              <w:fldChar w:fldCharType="separate"/>
            </w:r>
            <w:r>
              <w:rPr>
                <w:rFonts w:ascii="Marianne" w:hAnsi="Marianne" w:eastAsia="Marianne" w:cs="Marianne"/>
                <w:sz w:val="14"/>
              </w:rPr>
              <w:t xml:space="preserve">LIMAW0000228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Aqueduc de Mazerolles</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066920" name="Picture">
</wp:docPr>
                  <a:graphic>
                    <a:graphicData uri="http://schemas.openxmlformats.org/drawingml/2006/picture">
                      <pic:pic>
                        <pic:nvPicPr>
                          <pic:cNvPr id="2005066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043248" name="Picture">
</wp:docPr>
                  <a:graphic>
                    <a:graphicData uri="http://schemas.openxmlformats.org/drawingml/2006/picture">
                      <pic:pic>
                        <pic:nvPicPr>
                          <pic:cNvPr id="1313043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23160 Bazelat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4420542" name="Picture">
</wp:docPr>
                  <a:graphic>
                    <a:graphicData uri="http://schemas.openxmlformats.org/drawingml/2006/picture">
                      <pic:pic>
                        <pic:nvPicPr>
                          <pic:cNvPr id="2074420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