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12554" name="Picture">
</wp:docPr>
                  <a:graphic>
                    <a:graphicData uri="http://schemas.openxmlformats.org/drawingml/2006/picture">
                      <pic:pic>
                        <pic:nvPicPr>
                          <pic:cNvPr id="113241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8976549" name="Picture">
</wp:docPr>
                  <a:graphic>
                    <a:graphicData uri="http://schemas.openxmlformats.org/drawingml/2006/picture">
                      <pic:pic>
                        <pic:nvPicPr>
                          <pic:cNvPr id="13589765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4616461" name="Picture">
</wp:docPr>
                        <a:graphic>
                          <a:graphicData uri="http://schemas.openxmlformats.org/drawingml/2006/picture">
                            <pic:pic>
                              <pic:nvPicPr>
                                <pic:cNvPr id="864616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20253 Barbaggio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7860584" name="Picture">
</wp:docPr>
                  <a:graphic>
                    <a:graphicData uri="http://schemas.openxmlformats.org/drawingml/2006/picture">
                      <pic:pic>
                        <pic:nvPicPr>
                          <pic:cNvPr id="1967860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4345120" name="Picture">
</wp:docPr>
                  <a:graphic>
                    <a:graphicData uri="http://schemas.openxmlformats.org/drawingml/2006/picture">
                      <pic:pic>
                        <pic:nvPicPr>
                          <pic:cNvPr id="1554345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614734" name="Picture">
</wp:docPr>
                  <a:graphic>
                    <a:graphicData uri="http://schemas.openxmlformats.org/drawingml/2006/picture">
                      <pic:pic>
                        <pic:nvPicPr>
                          <pic:cNvPr id="108261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54060" name="Picture">
</wp:docPr>
                  <a:graphic>
                    <a:graphicData uri="http://schemas.openxmlformats.org/drawingml/2006/picture">
                      <pic:pic>
                        <pic:nvPicPr>
                          <pic:cNvPr id="148235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475378" name="Picture">
</wp:docPr>
                  <a:graphic>
                    <a:graphicData uri="http://schemas.openxmlformats.org/drawingml/2006/picture">
                      <pic:pic>
                        <pic:nvPicPr>
                          <pic:cNvPr id="745475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08710" name="Picture">
</wp:docPr>
                        <a:graphic>
                          <a:graphicData uri="http://schemas.openxmlformats.org/drawingml/2006/picture">
                            <pic:pic>
                              <pic:nvPicPr>
                                <pic:cNvPr id="13485087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178786" name="Picture">
</wp:docPr>
                        <a:graphic>
                          <a:graphicData uri="http://schemas.openxmlformats.org/drawingml/2006/picture">
                            <pic:pic>
                              <pic:nvPicPr>
                                <pic:cNvPr id="16551787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301891" name="Picture">
</wp:docPr>
                        <a:graphic>
                          <a:graphicData uri="http://schemas.openxmlformats.org/drawingml/2006/picture">
                            <pic:pic>
                              <pic:nvPicPr>
                                <pic:cNvPr id="635301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559546" name="Picture">
</wp:docPr>
                        <a:graphic>
                          <a:graphicData uri="http://schemas.openxmlformats.org/drawingml/2006/picture">
                            <pic:pic>
                              <pic:nvPicPr>
                                <pic:cNvPr id="1840559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219781" name="Picture">
</wp:docPr>
                        <a:graphic>
                          <a:graphicData uri="http://schemas.openxmlformats.org/drawingml/2006/picture">
                            <pic:pic>
                              <pic:nvPicPr>
                                <pic:cNvPr id="275219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222694" name="Picture">
</wp:docPr>
                        <a:graphic>
                          <a:graphicData uri="http://schemas.openxmlformats.org/drawingml/2006/picture">
                            <pic:pic>
                              <pic:nvPicPr>
                                <pic:cNvPr id="4332226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695442" name="Picture">
</wp:docPr>
                        <a:graphic>
                          <a:graphicData uri="http://schemas.openxmlformats.org/drawingml/2006/picture">
                            <pic:pic>
                              <pic:nvPicPr>
                                <pic:cNvPr id="2926954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023358" name="Picture">
</wp:docPr>
                        <a:graphic>
                          <a:graphicData uri="http://schemas.openxmlformats.org/drawingml/2006/picture">
                            <pic:pic>
                              <pic:nvPicPr>
                                <pic:cNvPr id="15010233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159876" name="Picture">
</wp:docPr>
                        <a:graphic>
                          <a:graphicData uri="http://schemas.openxmlformats.org/drawingml/2006/picture">
                            <pic:pic>
                              <pic:nvPicPr>
                                <pic:cNvPr id="15021598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9441" name="Picture">
</wp:docPr>
                        <a:graphic>
                          <a:graphicData uri="http://schemas.openxmlformats.org/drawingml/2006/picture">
                            <pic:pic>
                              <pic:nvPicPr>
                                <pic:cNvPr id="145919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38479" name="Picture">
</wp:docPr>
                        <a:graphic>
                          <a:graphicData uri="http://schemas.openxmlformats.org/drawingml/2006/picture">
                            <pic:pic>
                              <pic:nvPicPr>
                                <pic:cNvPr id="1208638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782030" name="Picture">
</wp:docPr>
                        <a:graphic>
                          <a:graphicData uri="http://schemas.openxmlformats.org/drawingml/2006/picture">
                            <pic:pic>
                              <pic:nvPicPr>
                                <pic:cNvPr id="116778203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444650" name="Picture">
</wp:docPr>
                        <a:graphic>
                          <a:graphicData uri="http://schemas.openxmlformats.org/drawingml/2006/picture">
                            <pic:pic>
                              <pic:nvPicPr>
                                <pic:cNvPr id="1048444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060841" name="Picture">
</wp:docPr>
                        <a:graphic>
                          <a:graphicData uri="http://schemas.openxmlformats.org/drawingml/2006/picture">
                            <pic:pic>
                              <pic:nvPicPr>
                                <pic:cNvPr id="1332060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29595" name="Picture">
</wp:docPr>
                        <a:graphic>
                          <a:graphicData uri="http://schemas.openxmlformats.org/drawingml/2006/picture">
                            <pic:pic>
                              <pic:nvPicPr>
                                <pic:cNvPr id="9150295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19011" name="Picture">
</wp:docPr>
                        <a:graphic>
                          <a:graphicData uri="http://schemas.openxmlformats.org/drawingml/2006/picture">
                            <pic:pic>
                              <pic:nvPicPr>
                                <pic:cNvPr id="2019190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84106" name="Picture">
</wp:docPr>
                        <a:graphic>
                          <a:graphicData uri="http://schemas.openxmlformats.org/drawingml/2006/picture">
                            <pic:pic>
                              <pic:nvPicPr>
                                <pic:cNvPr id="16762841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045322" name="Picture">
</wp:docPr>
                        <a:graphic>
                          <a:graphicData uri="http://schemas.openxmlformats.org/drawingml/2006/picture">
                            <pic:pic>
                              <pic:nvPicPr>
                                <pic:cNvPr id="130504532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8663912" name="Picture">
</wp:docPr>
                        <a:graphic>
                          <a:graphicData uri="http://schemas.openxmlformats.org/drawingml/2006/picture">
                            <pic:pic>
                              <pic:nvPicPr>
                                <pic:cNvPr id="7986639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094" name="Picture">
</wp:docPr>
                        <a:graphic>
                          <a:graphicData uri="http://schemas.openxmlformats.org/drawingml/2006/picture">
                            <pic:pic>
                              <pic:nvPicPr>
                                <pic:cNvPr id="20527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509429" name="Picture">
</wp:docPr>
                        <a:graphic>
                          <a:graphicData uri="http://schemas.openxmlformats.org/drawingml/2006/picture">
                            <pic:pic>
                              <pic:nvPicPr>
                                <pic:cNvPr id="20955094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56756" name="Picture">
</wp:docPr>
                        <a:graphic>
                          <a:graphicData uri="http://schemas.openxmlformats.org/drawingml/2006/picture">
                            <pic:pic>
                              <pic:nvPicPr>
                                <pic:cNvPr id="123745675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066210" name="Picture">
</wp:docPr>
                        <a:graphic>
                          <a:graphicData uri="http://schemas.openxmlformats.org/drawingml/2006/picture">
                            <pic:pic>
                              <pic:nvPicPr>
                                <pic:cNvPr id="2490662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665880" name="Picture">
</wp:docPr>
                        <a:graphic>
                          <a:graphicData uri="http://schemas.openxmlformats.org/drawingml/2006/picture">
                            <pic:pic>
                              <pic:nvPicPr>
                                <pic:cNvPr id="684665880"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507461" name="Picture">
</wp:docPr>
                        <a:graphic>
                          <a:graphicData uri="http://schemas.openxmlformats.org/drawingml/2006/picture">
                            <pic:pic>
                              <pic:nvPicPr>
                                <pic:cNvPr id="17475074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6880" name="Picture">
</wp:docPr>
                        <a:graphic>
                          <a:graphicData uri="http://schemas.openxmlformats.org/drawingml/2006/picture">
                            <pic:pic>
                              <pic:nvPicPr>
                                <pic:cNvPr id="733768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3598" name="Picture">
</wp:docPr>
                        <a:graphic>
                          <a:graphicData uri="http://schemas.openxmlformats.org/drawingml/2006/picture">
                            <pic:pic>
                              <pic:nvPicPr>
                                <pic:cNvPr id="485359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76476" name="Picture">
</wp:docPr>
                  <a:graphic>
                    <a:graphicData uri="http://schemas.openxmlformats.org/drawingml/2006/picture">
                      <pic:pic>
                        <pic:nvPicPr>
                          <pic:cNvPr id="112547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412367" name="Picture">
</wp:docPr>
                  <a:graphic>
                    <a:graphicData uri="http://schemas.openxmlformats.org/drawingml/2006/picture">
                      <pic:pic>
                        <pic:nvPicPr>
                          <pic:cNvPr id="150741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235821" name="Picture">
</wp:docPr>
                  <a:graphic>
                    <a:graphicData uri="http://schemas.openxmlformats.org/drawingml/2006/picture">
                      <pic:pic>
                        <pic:nvPicPr>
                          <pic:cNvPr id="55623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Barbaggio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063355" name="Picture">
</wp:docPr>
                  <a:graphic>
                    <a:graphicData uri="http://schemas.openxmlformats.org/drawingml/2006/picture">
                      <pic:pic>
                        <pic:nvPicPr>
                          <pic:cNvPr id="2780633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91122" name="Picture">
</wp:docPr>
                  <a:graphic>
                    <a:graphicData uri="http://schemas.openxmlformats.org/drawingml/2006/picture">
                      <pic:pic>
                        <pic:nvPicPr>
                          <pic:cNvPr id="6117911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966198" name="Picture">
</wp:docPr>
                  <a:graphic>
                    <a:graphicData uri="http://schemas.openxmlformats.org/drawingml/2006/picture">
                      <pic:pic>
                        <pic:nvPicPr>
                          <pic:cNvPr id="151796619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PPRI_GOLFE SAINT-FLORENT (2BDDTM19960002)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359150" name="Picture">
</wp:docPr>
                        <a:graphic>
                          <a:graphicData uri="http://schemas.openxmlformats.org/drawingml/2006/picture">
                            <pic:pic>
                              <pic:nvPicPr>
                                <pic:cNvPr id="1513359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PPRI_GOLFE SAINT-FLORENT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25/01/1996</w:t>
                    <w:br/>
                    <w:t xml:space="preserve">Date d'approbation : 20/06/2002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"/donnee-risques/PPR/Fiche-ppr/pprn/2BDDTM19960002"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776811" name="Picture">
</wp:docPr>
                        <a:graphic>
                          <a:graphicData uri="http://schemas.openxmlformats.org/drawingml/2006/picture">
                            <pic:pic>
                              <pic:nvPicPr>
                                <pic:cNvPr id="13297768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68086" name="Picture">
</wp:docPr>
                  <a:graphic>
                    <a:graphicData uri="http://schemas.openxmlformats.org/drawingml/2006/picture">
                      <pic:pic>
                        <pic:nvPicPr>
                          <pic:cNvPr id="1471968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786557" name="Picture">
</wp:docPr>
                  <a:graphic>
                    <a:graphicData uri="http://schemas.openxmlformats.org/drawingml/2006/picture">
                      <pic:pic>
                        <pic:nvPicPr>
                          <pic:cNvPr id="210178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76920" name="Picture">
</wp:docPr>
                  <a:graphic>
                    <a:graphicData uri="http://schemas.openxmlformats.org/drawingml/2006/picture">
                      <pic:pic>
                        <pic:nvPicPr>
                          <pic:cNvPr id="205497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Barbaggio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36888" name="Picture">
</wp:docPr>
                        <a:graphic>
                          <a:graphicData uri="http://schemas.openxmlformats.org/drawingml/2006/picture">
                            <pic:pic>
                              <pic:nvPicPr>
                                <pic:cNvPr id="6718368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INTE1637086A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IOCE1202909A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60061" name="Picture">
</wp:docPr>
                  <a:graphic>
                    <a:graphicData uri="http://schemas.openxmlformats.org/drawingml/2006/picture">
                      <pic:pic>
                        <pic:nvPicPr>
                          <pic:cNvPr id="19056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17130" name="Picture">
</wp:docPr>
                  <a:graphic>
                    <a:graphicData uri="http://schemas.openxmlformats.org/drawingml/2006/picture">
                      <pic:pic>
                        <pic:nvPicPr>
                          <pic:cNvPr id="72081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50086" name="Picture">
</wp:docPr>
                  <a:graphic>
                    <a:graphicData uri="http://schemas.openxmlformats.org/drawingml/2006/picture">
                      <pic:pic>
                        <pic:nvPicPr>
                          <pic:cNvPr id="1498950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780463" name="Picture">
</wp:docPr>
                  <a:graphic>
                    <a:graphicData uri="http://schemas.openxmlformats.org/drawingml/2006/picture">
                      <pic:pic>
                        <pic:nvPicPr>
                          <pic:cNvPr id="15047804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542656" name="Picture">
</wp:docPr>
                  <a:graphic>
                    <a:graphicData uri="http://schemas.openxmlformats.org/drawingml/2006/picture">
                      <pic:pic>
                        <pic:nvPicPr>
                          <pic:cNvPr id="4855426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404855" name="Picture">
</wp:docPr>
                  <a:graphic>
                    <a:graphicData uri="http://schemas.openxmlformats.org/drawingml/2006/picture">
                      <pic:pic>
                        <pic:nvPicPr>
                          <pic:cNvPr id="16464048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4032" name="Picture">
</wp:docPr>
                        <a:graphic>
                          <a:graphicData uri="http://schemas.openxmlformats.org/drawingml/2006/picture">
                            <pic:pic>
                              <pic:nvPicPr>
                                <pic:cNvPr id="1947940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657192" name="Picture">
</wp:docPr>
                  <a:graphic>
                    <a:graphicData uri="http://schemas.openxmlformats.org/drawingml/2006/picture">
                      <pic:pic>
                        <pic:nvPicPr>
                          <pic:cNvPr id="2028657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1062" name="Picture">
</wp:docPr>
                  <a:graphic>
                    <a:graphicData uri="http://schemas.openxmlformats.org/drawingml/2006/picture">
                      <pic:pic>
                        <pic:nvPicPr>
                          <pic:cNvPr id="4794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279701" name="Picture">
</wp:docPr>
                  <a:graphic>
                    <a:graphicData uri="http://schemas.openxmlformats.org/drawingml/2006/picture">
                      <pic:pic>
                        <pic:nvPicPr>
                          <pic:cNvPr id="119427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336200" name="Picture">
</wp:docPr>
                  <a:graphic>
                    <a:graphicData uri="http://schemas.openxmlformats.org/drawingml/2006/picture">
                      <pic:pic>
                        <pic:nvPicPr>
                          <pic:cNvPr id="3003362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4130" name="Picture">
</wp:docPr>
                  <a:graphic>
                    <a:graphicData uri="http://schemas.openxmlformats.org/drawingml/2006/picture">
                      <pic:pic>
                        <pic:nvPicPr>
                          <pic:cNvPr id="185764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94176897" name="Picture">
</wp:docPr>
                  <a:graphic>
                    <a:graphicData uri="http://schemas.openxmlformats.org/drawingml/2006/picture">
                      <pic:pic>
                        <pic:nvPicPr>
                          <pic:cNvPr id="149417689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86534" name="Picture">
</wp:docPr>
                        <a:graphic>
                          <a:graphicData uri="http://schemas.openxmlformats.org/drawingml/2006/picture">
                            <pic:pic>
                              <pic:nvPicPr>
                                <pic:cNvPr id="1104386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112916" name="Picture">
</wp:docPr>
                  <a:graphic>
                    <a:graphicData uri="http://schemas.openxmlformats.org/drawingml/2006/picture">
                      <pic:pic>
                        <pic:nvPicPr>
                          <pic:cNvPr id="2028112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40902" name="Picture">
</wp:docPr>
                  <a:graphic>
                    <a:graphicData uri="http://schemas.openxmlformats.org/drawingml/2006/picture">
                      <pic:pic>
                        <pic:nvPicPr>
                          <pic:cNvPr id="202124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18182" name="Picture">
</wp:docPr>
                  <a:graphic>
                    <a:graphicData uri="http://schemas.openxmlformats.org/drawingml/2006/picture">
                      <pic:pic>
                        <pic:nvPicPr>
                          <pic:cNvPr id="632818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473605" name="Picture">
</wp:docPr>
                  <a:graphic>
                    <a:graphicData uri="http://schemas.openxmlformats.org/drawingml/2006/picture">
                      <pic:pic>
                        <pic:nvPicPr>
                          <pic:cNvPr id="18244736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88664" name="Picture">
</wp:docPr>
                  <a:graphic>
                    <a:graphicData uri="http://schemas.openxmlformats.org/drawingml/2006/picture">
                      <pic:pic>
                        <pic:nvPicPr>
                          <pic:cNvPr id="8398886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4581083" name="Picture">
</wp:docPr>
                  <a:graphic>
                    <a:graphicData uri="http://schemas.openxmlformats.org/drawingml/2006/picture">
                      <pic:pic>
                        <pic:nvPicPr>
                          <pic:cNvPr id="160458108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8110" name="Picture">
</wp:docPr>
                        <a:graphic>
                          <a:graphicData uri="http://schemas.openxmlformats.org/drawingml/2006/picture">
                            <pic:pic>
                              <pic:nvPicPr>
                                <pic:cNvPr id="506381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17461" name="Picture">
</wp:docPr>
                        <a:graphic>
                          <a:graphicData uri="http://schemas.openxmlformats.org/drawingml/2006/picture">
                            <pic:pic>
                              <pic:nvPicPr>
                                <pic:cNvPr id="198711746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04442" name="Picture">
</wp:docPr>
                  <a:graphic>
                    <a:graphicData uri="http://schemas.openxmlformats.org/drawingml/2006/picture">
                      <pic:pic>
                        <pic:nvPicPr>
                          <pic:cNvPr id="52960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40775" name="Picture">
</wp:docPr>
                  <a:graphic>
                    <a:graphicData uri="http://schemas.openxmlformats.org/drawingml/2006/picture">
                      <pic:pic>
                        <pic:nvPicPr>
                          <pic:cNvPr id="93544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087555" name="Picture">
</wp:docPr>
                  <a:graphic>
                    <a:graphicData uri="http://schemas.openxmlformats.org/drawingml/2006/picture">
                      <pic:pic>
                        <pic:nvPicPr>
                          <pic:cNvPr id="122908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580587" name="Picture">
</wp:docPr>
                  <a:graphic>
                    <a:graphicData uri="http://schemas.openxmlformats.org/drawingml/2006/picture">
                      <pic:pic>
                        <pic:nvPicPr>
                          <pic:cNvPr id="1907580587"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45971" name="Picture">
</wp:docPr>
                  <a:graphic>
                    <a:graphicData uri="http://schemas.openxmlformats.org/drawingml/2006/picture">
                      <pic:pic>
                        <pic:nvPicPr>
                          <pic:cNvPr id="241045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4106300" name="Picture">
</wp:docPr>
                  <a:graphic>
                    <a:graphicData uri="http://schemas.openxmlformats.org/drawingml/2006/picture">
                      <pic:pic>
                        <pic:nvPicPr>
                          <pic:cNvPr id="1904106300"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NOR19860122</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28/10/1985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103198" name="Picture">
</wp:docPr>
                  <a:graphic>
                    <a:graphicData uri="http://schemas.openxmlformats.org/drawingml/2006/picture">
                      <pic:pic>
                        <pic:nvPicPr>
                          <pic:cNvPr id="130210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18762" name="Picture">
</wp:docPr>
                  <a:graphic>
                    <a:graphicData uri="http://schemas.openxmlformats.org/drawingml/2006/picture">
                      <pic:pic>
                        <pic:nvPicPr>
                          <pic:cNvPr id="132071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00464" name="Picture">
</wp:docPr>
                  <a:graphic>
                    <a:graphicData uri="http://schemas.openxmlformats.org/drawingml/2006/picture">
                      <pic:pic>
                        <pic:nvPicPr>
                          <pic:cNvPr id="109930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120597" name="Picture">
</wp:docPr>
                  <a:graphic>
                    <a:graphicData uri="http://schemas.openxmlformats.org/drawingml/2006/picture">
                      <pic:pic>
                        <pic:nvPicPr>
                          <pic:cNvPr id="8671205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44929" name="Picture">
</wp:docPr>
                  <a:graphic>
                    <a:graphicData uri="http://schemas.openxmlformats.org/drawingml/2006/picture">
                      <pic:pic>
                        <pic:nvPicPr>
                          <pic:cNvPr id="9697449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3288928" name="Picture">
</wp:docPr>
                  <a:graphic>
                    <a:graphicData uri="http://schemas.openxmlformats.org/drawingml/2006/picture">
                      <pic:pic>
                        <pic:nvPicPr>
                          <pic:cNvPr id="53328892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845607" name="Picture">
</wp:docPr>
                        <a:graphic>
                          <a:graphicData uri="http://schemas.openxmlformats.org/drawingml/2006/picture">
                            <pic:pic>
                              <pic:nvPicPr>
                                <pic:cNvPr id="2047845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452177" name="Picture">
</wp:docPr>
                  <a:graphic>
                    <a:graphicData uri="http://schemas.openxmlformats.org/drawingml/2006/picture">
                      <pic:pic>
                        <pic:nvPicPr>
                          <pic:cNvPr id="79145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641940" name="Picture">
</wp:docPr>
                  <a:graphic>
                    <a:graphicData uri="http://schemas.openxmlformats.org/drawingml/2006/picture">
                      <pic:pic>
                        <pic:nvPicPr>
                          <pic:cNvPr id="129364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76098" name="Picture">
</wp:docPr>
                  <a:graphic>
                    <a:graphicData uri="http://schemas.openxmlformats.org/drawingml/2006/picture">
                      <pic:pic>
                        <pic:nvPicPr>
                          <pic:cNvPr id="987176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364022" name="Picture">
</wp:docPr>
                  <a:graphic>
                    <a:graphicData uri="http://schemas.openxmlformats.org/drawingml/2006/picture">
                      <pic:pic>
                        <pic:nvPicPr>
                          <pic:cNvPr id="44936402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73015" name="Picture">
</wp:docPr>
                  <a:graphic>
                    <a:graphicData uri="http://schemas.openxmlformats.org/drawingml/2006/picture">
                      <pic:pic>
                        <pic:nvPicPr>
                          <pic:cNvPr id="362573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8778666" name="Picture">
</wp:docPr>
                  <a:graphic>
                    <a:graphicData uri="http://schemas.openxmlformats.org/drawingml/2006/picture">
                      <pic:pic>
                        <pic:nvPicPr>
                          <pic:cNvPr id="168877866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844381" name="Picture">
</wp:docPr>
                        <a:graphic>
                          <a:graphicData uri="http://schemas.openxmlformats.org/drawingml/2006/picture">
                            <pic:pic>
                              <pic:nvPicPr>
                                <pic:cNvPr id="17848443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32535" name="Picture">
</wp:docPr>
                        <a:graphic>
                          <a:graphicData uri="http://schemas.openxmlformats.org/drawingml/2006/picture">
                            <pic:pic>
                              <pic:nvPicPr>
                                <pic:cNvPr id="200383253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2844" name="Picture">
</wp:docPr>
                  <a:graphic>
                    <a:graphicData uri="http://schemas.openxmlformats.org/drawingml/2006/picture">
                      <pic:pic>
                        <pic:nvPicPr>
                          <pic:cNvPr id="15824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062962" name="Picture">
</wp:docPr>
                  <a:graphic>
                    <a:graphicData uri="http://schemas.openxmlformats.org/drawingml/2006/picture">
                      <pic:pic>
                        <pic:nvPicPr>
                          <pic:cNvPr id="190806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142684" name="Picture">
</wp:docPr>
                  <a:graphic>
                    <a:graphicData uri="http://schemas.openxmlformats.org/drawingml/2006/picture">
                      <pic:pic>
                        <pic:nvPicPr>
                          <pic:cNvPr id="161414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67757" name="Picture">
</wp:docPr>
                  <a:graphic>
                    <a:graphicData uri="http://schemas.openxmlformats.org/drawingml/2006/picture">
                      <pic:pic>
                        <pic:nvPicPr>
                          <pic:cNvPr id="88436775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01671" name="Picture">
</wp:docPr>
                  <a:graphic>
                    <a:graphicData uri="http://schemas.openxmlformats.org/drawingml/2006/picture">
                      <pic:pic>
                        <pic:nvPicPr>
                          <pic:cNvPr id="1121601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469772" name="Picture">
</wp:docPr>
                  <a:graphic>
                    <a:graphicData uri="http://schemas.openxmlformats.org/drawingml/2006/picture">
                      <pic:pic>
                        <pic:nvPicPr>
                          <pic:cNvPr id="183446977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656935" name="Picture">
</wp:docPr>
                        <a:graphic>
                          <a:graphicData uri="http://schemas.openxmlformats.org/drawingml/2006/picture">
                            <pic:pic>
                              <pic:nvPicPr>
                                <pic:cNvPr id="9986569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24456" name="Picture">
</wp:docPr>
                  <a:graphic>
                    <a:graphicData uri="http://schemas.openxmlformats.org/drawingml/2006/picture">
                      <pic:pic>
                        <pic:nvPicPr>
                          <pic:cNvPr id="155122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06500" name="Picture">
</wp:docPr>
                  <a:graphic>
                    <a:graphicData uri="http://schemas.openxmlformats.org/drawingml/2006/picture">
                      <pic:pic>
                        <pic:nvPicPr>
                          <pic:cNvPr id="73840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490160" name="Picture">
</wp:docPr>
                  <a:graphic>
                    <a:graphicData uri="http://schemas.openxmlformats.org/drawingml/2006/picture">
                      <pic:pic>
                        <pic:nvPicPr>
                          <pic:cNvPr id="63449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Barbaggio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265181" name="Picture">
</wp:docPr>
                  <a:graphic>
                    <a:graphicData uri="http://schemas.openxmlformats.org/drawingml/2006/picture">
                      <pic:pic>
                        <pic:nvPicPr>
                          <pic:cNvPr id="14202651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680831" name="Picture">
</wp:docPr>
                  <a:graphic>
                    <a:graphicData uri="http://schemas.openxmlformats.org/drawingml/2006/picture">
                      <pic:pic>
                        <pic:nvPicPr>
                          <pic:cNvPr id="5136808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1833481" name="Picture">
</wp:docPr>
                  <a:graphic>
                    <a:graphicData uri="http://schemas.openxmlformats.org/drawingml/2006/picture">
                      <pic:pic>
                        <pic:nvPicPr>
                          <pic:cNvPr id="149183348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32343" name="Picture">
</wp:docPr>
                  <a:graphic>
                    <a:graphicData uri="http://schemas.openxmlformats.org/drawingml/2006/picture">
                      <pic:pic>
                        <pic:nvPicPr>
                          <pic:cNvPr id="658932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83334" name="Picture">
</wp:docPr>
                  <a:graphic>
                    <a:graphicData uri="http://schemas.openxmlformats.org/drawingml/2006/picture">
                      <pic:pic>
                        <pic:nvPicPr>
                          <pic:cNvPr id="120948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056563" name="Picture">
</wp:docPr>
                  <a:graphic>
                    <a:graphicData uri="http://schemas.openxmlformats.org/drawingml/2006/picture">
                      <pic:pic>
                        <pic:nvPicPr>
                          <pic:cNvPr id="90005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"https://fiches-risques.brgm.fr/fr/georisques/mvt-synthetique/10900281" \t "_self" </w:instrText>
            </w:r>
            <w:r>
              <w:fldChar w:fldCharType="separate"/>
            </w:r>
            <w:r>
              <w:rPr>
                <w:rFonts w:ascii="Marianne" w:hAnsi="Marianne" w:eastAsia="Marianne" w:cs="Marianne"/>
                <w:sz w:val="14"/>
              </w:rPr>
              <w:t xml:space="preserve">10900281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"https://fiches-risques.brgm.fr/fr/georisques/mvt-synthetique/10900386" \t "_self" </w:instrText>
            </w:r>
            <w:r>
              <w:fldChar w:fldCharType="separate"/>
            </w:r>
            <w:r>
              <w:rPr>
                <w:rFonts w:ascii="Marianne" w:hAnsi="Marianne" w:eastAsia="Marianne" w:cs="Marianne"/>
                <w:sz w:val="14"/>
              </w:rPr>
              <w:t xml:space="preserve">10900386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Teghime (sommet)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"https://fiches-risques.brgm.fr/fr/georisques/mvt-synthetique/10900387" \t "_self" </w:instrText>
            </w:r>
            <w:r>
              <w:fldChar w:fldCharType="separate"/>
            </w:r>
            <w:r>
              <w:rPr>
                <w:rFonts w:ascii="Marianne" w:hAnsi="Marianne" w:eastAsia="Marianne" w:cs="Marianne"/>
                <w:sz w:val="14"/>
              </w:rPr>
              <w:t xml:space="preserve">10900387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81- Entrée de Barbaggio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"https://fiches-risques.brgm.fr/fr/georisques/mvt-synthetique/10900388" \t "_self" </w:instrText>
            </w:r>
            <w:r>
              <w:fldChar w:fldCharType="separate"/>
            </w:r>
            <w:r>
              <w:rPr>
                <w:rFonts w:ascii="Marianne" w:hAnsi="Marianne" w:eastAsia="Marianne" w:cs="Marianne"/>
                <w:sz w:val="14"/>
              </w:rPr>
              <w:t xml:space="preserve">10900388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Teghime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"https://fiches-risques.brgm.fr/fr/georisques/mvt-synthetique/10900389" \t "_self" </w:instrText>
            </w:r>
            <w:r>
              <w:fldChar w:fldCharType="separate"/>
            </w:r>
            <w:r>
              <w:rPr>
                <w:rFonts w:ascii="Marianne" w:hAnsi="Marianne" w:eastAsia="Marianne" w:cs="Marianne"/>
                <w:sz w:val="14"/>
              </w:rPr>
              <w:t xml:space="preserve">10900389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D81 entrée Barbaggio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"https://fiches-risques.brgm.fr/fr/georisques/mvt-synthetique/10900390" \t "_self" </w:instrText>
            </w:r>
            <w:r>
              <w:fldChar w:fldCharType="separate"/>
            </w:r>
            <w:r>
              <w:rPr>
                <w:rFonts w:ascii="Marianne" w:hAnsi="Marianne" w:eastAsia="Marianne" w:cs="Marianne"/>
                <w:sz w:val="14"/>
              </w:rPr>
              <w:t xml:space="preserve">10900390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Teghime-Patrimonio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"https://fiches-risques.brgm.fr/fr/georisques/mvt-synthetique/10900391" \t "_self" </w:instrText>
            </w:r>
            <w:r>
              <w:fldChar w:fldCharType="separate"/>
            </w:r>
            <w:r>
              <w:rPr>
                <w:rFonts w:ascii="Marianne" w:hAnsi="Marianne" w:eastAsia="Marianne" w:cs="Marianne"/>
                <w:sz w:val="14"/>
              </w:rPr>
              <w:t xml:space="preserve">10900391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Teghime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"https://fiches-risques.brgm.fr/fr/georisques/mvt-synthetique/10900392" \t "_self" </w:instrText>
            </w:r>
            <w:r>
              <w:fldChar w:fldCharType="separate"/>
            </w:r>
            <w:r>
              <w:rPr>
                <w:rFonts w:ascii="Marianne" w:hAnsi="Marianne" w:eastAsia="Marianne" w:cs="Marianne"/>
                <w:sz w:val="14"/>
              </w:rPr>
              <w:t xml:space="preserve">10900392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de Teghime Descente vers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"https://fiches-risques.brgm.fr/fr/georisques/mvt-synthetique/10900393" \t "_self" </w:instrText>
            </w:r>
            <w:r>
              <w:fldChar w:fldCharType="separate"/>
            </w:r>
            <w:r>
              <w:rPr>
                <w:rFonts w:ascii="Marianne" w:hAnsi="Marianne" w:eastAsia="Marianne" w:cs="Marianne"/>
                <w:sz w:val="14"/>
              </w:rPr>
              <w:t xml:space="preserve">10900393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81-Entrée Barbaggio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"https://fiches-risques.brgm.fr/fr/georisques/mvt-synthetique/10900394" \t "_self" </w:instrText>
            </w:r>
            <w:r>
              <w:fldChar w:fldCharType="separate"/>
            </w:r>
            <w:r>
              <w:rPr>
                <w:rFonts w:ascii="Marianne" w:hAnsi="Marianne" w:eastAsia="Marianne" w:cs="Marianne"/>
                <w:sz w:val="14"/>
              </w:rPr>
              <w:t xml:space="preserve">10900394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Teghime-Patrimonio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"https://fiches-risques.brgm.fr/fr/georisques/mvt-synthetique/10900395" \t "_self" </w:instrText>
            </w:r>
            <w:r>
              <w:fldChar w:fldCharType="separate"/>
            </w:r>
            <w:r>
              <w:rPr>
                <w:rFonts w:ascii="Marianne" w:hAnsi="Marianne" w:eastAsia="Marianne" w:cs="Marianne"/>
                <w:sz w:val="14"/>
              </w:rPr>
              <w:t xml:space="preserve">10900395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D-81-Entrée Barboggio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"https://fiches-risques.brgm.fr/fr/georisques/mvt-synthetique/10900396" \t "_self" </w:instrText>
            </w:r>
            <w:r>
              <w:fldChar w:fldCharType="separate"/>
            </w:r>
            <w:r>
              <w:rPr>
                <w:rFonts w:ascii="Marianne" w:hAnsi="Marianne" w:eastAsia="Marianne" w:cs="Marianne"/>
                <w:sz w:val="14"/>
              </w:rPr>
              <w:t xml:space="preserve">10900396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Teghime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"https://fiches-risques.brgm.fr/fr/georisques/mvt-synthetique/10900397" \t "_self" </w:instrText>
            </w:r>
            <w:r>
              <w:fldChar w:fldCharType="separate"/>
            </w:r>
            <w:r>
              <w:rPr>
                <w:rFonts w:ascii="Marianne" w:hAnsi="Marianne" w:eastAsia="Marianne" w:cs="Marianne"/>
                <w:sz w:val="14"/>
              </w:rPr>
              <w:t xml:space="preserve">10900397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Teghime-Patrimonio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"https://fiches-risques.brgm.fr/fr/georisques/mvt-synthetique/10900398" \t "_self" </w:instrText>
            </w:r>
            <w:r>
              <w:fldChar w:fldCharType="separate"/>
            </w:r>
            <w:r>
              <w:rPr>
                <w:rFonts w:ascii="Marianne" w:hAnsi="Marianne" w:eastAsia="Marianne" w:cs="Marianne"/>
                <w:sz w:val="14"/>
              </w:rPr>
              <w:t xml:space="preserve">10900398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Barbaggio-Patrimonio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"https://fiches-risques.brgm.fr/fr/georisques/mvt-synthetique/10900399" \t "_self" </w:instrText>
            </w:r>
            <w:r>
              <w:fldChar w:fldCharType="separate"/>
            </w:r>
            <w:r>
              <w:rPr>
                <w:rFonts w:ascii="Marianne" w:hAnsi="Marianne" w:eastAsia="Marianne" w:cs="Marianne"/>
                <w:sz w:val="14"/>
              </w:rPr>
              <w:t xml:space="preserve">10900399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Teghime 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"https://fiches-risques.brgm.fr/fr/georisques/mvt-synthetique/10900400" \t "_self" </w:instrText>
            </w:r>
            <w:r>
              <w:fldChar w:fldCharType="separate"/>
            </w:r>
            <w:r>
              <w:rPr>
                <w:rFonts w:ascii="Marianne" w:hAnsi="Marianne" w:eastAsia="Marianne" w:cs="Marianne"/>
                <w:sz w:val="14"/>
              </w:rPr>
              <w:t xml:space="preserve">10900400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Barboggio-Patrimonio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"https://fiches-risques.brgm.fr/fr/georisques/mvt-synthetique/10900401" \t "_self" </w:instrText>
            </w:r>
            <w:r>
              <w:fldChar w:fldCharType="separate"/>
            </w:r>
            <w:r>
              <w:rPr>
                <w:rFonts w:ascii="Marianne" w:hAnsi="Marianne" w:eastAsia="Marianne" w:cs="Marianne"/>
                <w:sz w:val="14"/>
              </w:rPr>
              <w:t xml:space="preserve">10900401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Barbaggio-Patrimonio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"https://fiches-risques.brgm.fr/fr/georisques/mvt-synthetique/10900402" \t "_self" </w:instrText>
            </w:r>
            <w:r>
              <w:fldChar w:fldCharType="separate"/>
            </w:r>
            <w:r>
              <w:rPr>
                <w:rFonts w:ascii="Marianne" w:hAnsi="Marianne" w:eastAsia="Marianne" w:cs="Marianne"/>
                <w:sz w:val="14"/>
              </w:rPr>
              <w:t xml:space="preserve">10900402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Barbaggio (sortie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"https://fiches-risques.brgm.fr/fr/georisques/mvt-synthetique/10900403" \t "_self" </w:instrText>
            </w:r>
            <w:r>
              <w:fldChar w:fldCharType="separate"/>
            </w:r>
            <w:r>
              <w:rPr>
                <w:rFonts w:ascii="Marianne" w:hAnsi="Marianne" w:eastAsia="Marianne" w:cs="Marianne"/>
                <w:sz w:val="14"/>
              </w:rPr>
              <w:t xml:space="preserve">10900403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Barbaggio (sortie du village)</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66031" name="Picture">
</wp:docPr>
                  <a:graphic>
                    <a:graphicData uri="http://schemas.openxmlformats.org/drawingml/2006/picture">
                      <pic:pic>
                        <pic:nvPicPr>
                          <pic:cNvPr id="67276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590127" name="Picture">
</wp:docPr>
                  <a:graphic>
                    <a:graphicData uri="http://schemas.openxmlformats.org/drawingml/2006/picture">
                      <pic:pic>
                        <pic:nvPicPr>
                          <pic:cNvPr id="464590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554765" name="Picture">
</wp:docPr>
                  <a:graphic>
                    <a:graphicData uri="http://schemas.openxmlformats.org/drawingml/2006/picture">
                      <pic:pic>
                        <pic:nvPicPr>
                          <pic:cNvPr id="26955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"https://fiches-risques.brgm.fr/georisques/cavite/CSCAW0009412" \t "_self" </w:instrText>
            </w:r>
            <w:r>
              <w:fldChar w:fldCharType="separate"/>
            </w:r>
            <w:r>
              <w:rPr>
                <w:rFonts w:ascii="Marianne" w:hAnsi="Marianne" w:eastAsia="Marianne" w:cs="Marianne"/>
                <w:sz w:val="14"/>
              </w:rPr>
              <w:t xml:space="preserve">CSCAW0009412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Etroiture du Canarinco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"https://fiches-risques.brgm.fr/georisques/cavite/CSCAW0009418" \t "_self" </w:instrText>
            </w:r>
            <w:r>
              <w:fldChar w:fldCharType="separate"/>
            </w:r>
            <w:r>
              <w:rPr>
                <w:rFonts w:ascii="Marianne" w:hAnsi="Marianne" w:eastAsia="Marianne" w:cs="Marianne"/>
                <w:sz w:val="14"/>
              </w:rPr>
              <w:t xml:space="preserve">CSCAW0009418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l'Epingle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"https://fiches-risques.brgm.fr/georisques/cavite/CSCAW0009424" \t "_self" </w:instrText>
            </w:r>
            <w:r>
              <w:fldChar w:fldCharType="separate"/>
            </w:r>
            <w:r>
              <w:rPr>
                <w:rFonts w:ascii="Marianne" w:hAnsi="Marianne" w:eastAsia="Marianne" w:cs="Marianne"/>
                <w:sz w:val="14"/>
              </w:rPr>
              <w:t xml:space="preserve">CSCAW0009424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Niçois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"https://fiches-risques.brgm.fr/georisques/cavite/CSCAW0009427" \t "_self" </w:instrText>
            </w:r>
            <w:r>
              <w:fldChar w:fldCharType="separate"/>
            </w:r>
            <w:r>
              <w:rPr>
                <w:rFonts w:ascii="Marianne" w:hAnsi="Marianne" w:eastAsia="Marianne" w:cs="Marianne"/>
                <w:sz w:val="14"/>
              </w:rPr>
              <w:t xml:space="preserve">CSCAW0009427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A Suterratta</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18030" name="Picture">
</wp:docPr>
                  <a:graphic>
                    <a:graphicData uri="http://schemas.openxmlformats.org/drawingml/2006/picture">
                      <pic:pic>
                        <pic:nvPicPr>
                          <pic:cNvPr id="129101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390938" name="Picture">
</wp:docPr>
                  <a:graphic>
                    <a:graphicData uri="http://schemas.openxmlformats.org/drawingml/2006/picture">
                      <pic:pic>
                        <pic:nvPicPr>
                          <pic:cNvPr id="109039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58955" name="Picture">
</wp:docPr>
                  <a:graphic>
                    <a:graphicData uri="http://schemas.openxmlformats.org/drawingml/2006/picture">
                      <pic:pic>
                        <pic:nvPicPr>
                          <pic:cNvPr id="384758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"https://fiches-risques.brgm.fr/georisques/infosols/instruction/SSP384006301" \t "_blank" </w:instrText>
            </w:r>
            <w:r>
              <w:fldChar w:fldCharType="separate"/>
            </w:r>
            <w:r>
              <w:rPr>
                <w:rFonts w:ascii="Marianne" w:hAnsi="Marianne" w:eastAsia="Marianne" w:cs="Marianne"/>
                <w:sz w:val="14"/>
              </w:rPr>
              <w:t xml:space="preserve">SSP384006301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stockage de déchets amiantés de Bocca Teghime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632352" name="Picture">
</wp:docPr>
                  <a:graphic>
                    <a:graphicData uri="http://schemas.openxmlformats.org/drawingml/2006/picture">
                      <pic:pic>
                        <pic:nvPicPr>
                          <pic:cNvPr id="154863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167311" name="Picture">
</wp:docPr>
                  <a:graphic>
                    <a:graphicData uri="http://schemas.openxmlformats.org/drawingml/2006/picture">
                      <pic:pic>
                        <pic:nvPicPr>
                          <pic:cNvPr id="195416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20253 Barbaggio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279965" name="Picture">
</wp:docPr>
                  <a:graphic>
                    <a:graphicData uri="http://schemas.openxmlformats.org/drawingml/2006/picture">
                      <pic:pic>
                        <pic:nvPicPr>
                          <pic:cNvPr id="744279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"https://fiches-risques.brgm.fr/georisques/casias/SSP3840063" \t "_blank" </w:instrText>
            </w:r>
            <w:r>
              <w:fldChar w:fldCharType="separate"/>
            </w:r>
            <w:r>
              <w:rPr>
                <w:rFonts w:ascii="Marianne" w:hAnsi="Marianne" w:eastAsia="Marianne" w:cs="Marianne"/>
                <w:sz w:val="14"/>
              </w:rPr>
              <w:t xml:space="preserve">SSP3840063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stockage de déchets amiantés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et élimination des déchets non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"https://fiches-risques.brgm.fr/georisques/casias/SSP3839316" \t "_blank" </w:instrText>
            </w:r>
            <w:r>
              <w:fldChar w:fldCharType="separate"/>
            </w:r>
            <w:r>
              <w:rPr>
                <w:rFonts w:ascii="Marianne" w:hAnsi="Marianne" w:eastAsia="Marianne" w:cs="Marianne"/>
                <w:sz w:val="14"/>
              </w:rPr>
              <w:t xml:space="preserve">SSP3839316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Plomb de Prato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