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8024" name="Picture">
</wp:docPr>
                  <a:graphic>
                    <a:graphicData uri="http://schemas.openxmlformats.org/drawingml/2006/picture">
                      <pic:pic>
                        <pic:nvPicPr>
                          <pic:cNvPr id="8164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233676" name="Picture">
</wp:docPr>
                  <a:graphic>
                    <a:graphicData uri="http://schemas.openxmlformats.org/drawingml/2006/picture">
                      <pic:pic>
                        <pic:nvPicPr>
                          <pic:cNvPr id="1775233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775822" name="Picture">
</wp:docPr>
                        <a:graphic>
                          <a:graphicData uri="http://schemas.openxmlformats.org/drawingml/2006/picture">
                            <pic:pic>
                              <pic:nvPicPr>
                                <pic:cNvPr id="683775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76880 Arques-la-Bataille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561345" name="Picture">
</wp:docPr>
                  <a:graphic>
                    <a:graphicData uri="http://schemas.openxmlformats.org/drawingml/2006/picture">
                      <pic:pic>
                        <pic:nvPicPr>
                          <pic:cNvPr id="1767561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284105" name="Picture">
</wp:docPr>
                  <a:graphic>
                    <a:graphicData uri="http://schemas.openxmlformats.org/drawingml/2006/picture">
                      <pic:pic>
                        <pic:nvPicPr>
                          <pic:cNvPr id="477284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95738" name="Picture">
</wp:docPr>
                  <a:graphic>
                    <a:graphicData uri="http://schemas.openxmlformats.org/drawingml/2006/picture">
                      <pic:pic>
                        <pic:nvPicPr>
                          <pic:cNvPr id="91779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83435" name="Picture">
</wp:docPr>
                  <a:graphic>
                    <a:graphicData uri="http://schemas.openxmlformats.org/drawingml/2006/picture">
                      <pic:pic>
                        <pic:nvPicPr>
                          <pic:cNvPr id="98778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38644" name="Picture">
</wp:docPr>
                  <a:graphic>
                    <a:graphicData uri="http://schemas.openxmlformats.org/drawingml/2006/picture">
                      <pic:pic>
                        <pic:nvPicPr>
                          <pic:cNvPr id="211713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827241" name="Picture">
</wp:docPr>
                        <a:graphic>
                          <a:graphicData uri="http://schemas.openxmlformats.org/drawingml/2006/picture">
                            <pic:pic>
                              <pic:nvPicPr>
                                <pic:cNvPr id="1142827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50130" name="Picture">
</wp:docPr>
                        <a:graphic>
                          <a:graphicData uri="http://schemas.openxmlformats.org/drawingml/2006/picture">
                            <pic:pic>
                              <pic:nvPicPr>
                                <pic:cNvPr id="1171150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23100" name="Picture">
</wp:docPr>
                        <a:graphic>
                          <a:graphicData uri="http://schemas.openxmlformats.org/drawingml/2006/picture">
                            <pic:pic>
                              <pic:nvPicPr>
                                <pic:cNvPr id="1866823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50882" name="Picture">
</wp:docPr>
                        <a:graphic>
                          <a:graphicData uri="http://schemas.openxmlformats.org/drawingml/2006/picture">
                            <pic:pic>
                              <pic:nvPicPr>
                                <pic:cNvPr id="1117650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36535" name="Picture">
</wp:docPr>
                        <a:graphic>
                          <a:graphicData uri="http://schemas.openxmlformats.org/drawingml/2006/picture">
                            <pic:pic>
                              <pic:nvPicPr>
                                <pic:cNvPr id="1784136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3536" name="Picture">
</wp:docPr>
                        <a:graphic>
                          <a:graphicData uri="http://schemas.openxmlformats.org/drawingml/2006/picture">
                            <pic:pic>
                              <pic:nvPicPr>
                                <pic:cNvPr id="917735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42524" name="Picture">
</wp:docPr>
                        <a:graphic>
                          <a:graphicData uri="http://schemas.openxmlformats.org/drawingml/2006/picture">
                            <pic:pic>
                              <pic:nvPicPr>
                                <pic:cNvPr id="784342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85339" name="Picture">
</wp:docPr>
                        <a:graphic>
                          <a:graphicData uri="http://schemas.openxmlformats.org/drawingml/2006/picture">
                            <pic:pic>
                              <pic:nvPicPr>
                                <pic:cNvPr id="1317585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304123" name="Picture">
</wp:docPr>
                        <a:graphic>
                          <a:graphicData uri="http://schemas.openxmlformats.org/drawingml/2006/picture">
                            <pic:pic>
                              <pic:nvPicPr>
                                <pic:cNvPr id="14943041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24882" name="Picture">
</wp:docPr>
                        <a:graphic>
                          <a:graphicData uri="http://schemas.openxmlformats.org/drawingml/2006/picture">
                            <pic:pic>
                              <pic:nvPicPr>
                                <pic:cNvPr id="145224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53135" name="Picture">
</wp:docPr>
                        <a:graphic>
                          <a:graphicData uri="http://schemas.openxmlformats.org/drawingml/2006/picture">
                            <pic:pic>
                              <pic:nvPicPr>
                                <pic:cNvPr id="1737553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1031" name="Picture">
</wp:docPr>
                        <a:graphic>
                          <a:graphicData uri="http://schemas.openxmlformats.org/drawingml/2006/picture">
                            <pic:pic>
                              <pic:nvPicPr>
                                <pic:cNvPr id="523410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34784" name="Picture">
</wp:docPr>
                        <a:graphic>
                          <a:graphicData uri="http://schemas.openxmlformats.org/drawingml/2006/picture">
                            <pic:pic>
                              <pic:nvPicPr>
                                <pic:cNvPr id="1721334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32550" name="Picture">
</wp:docPr>
                        <a:graphic>
                          <a:graphicData uri="http://schemas.openxmlformats.org/drawingml/2006/picture">
                            <pic:pic>
                              <pic:nvPicPr>
                                <pic:cNvPr id="349732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31328" name="Picture">
</wp:docPr>
                        <a:graphic>
                          <a:graphicData uri="http://schemas.openxmlformats.org/drawingml/2006/picture">
                            <pic:pic>
                              <pic:nvPicPr>
                                <pic:cNvPr id="2230313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41514" name="Picture">
</wp:docPr>
                        <a:graphic>
                          <a:graphicData uri="http://schemas.openxmlformats.org/drawingml/2006/picture">
                            <pic:pic>
                              <pic:nvPicPr>
                                <pic:cNvPr id="21453415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3686" name="Picture">
</wp:docPr>
                        <a:graphic>
                          <a:graphicData uri="http://schemas.openxmlformats.org/drawingml/2006/picture">
                            <pic:pic>
                              <pic:nvPicPr>
                                <pic:cNvPr id="201413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35043" name="Picture">
</wp:docPr>
                        <a:graphic>
                          <a:graphicData uri="http://schemas.openxmlformats.org/drawingml/2006/picture">
                            <pic:pic>
                              <pic:nvPicPr>
                                <pic:cNvPr id="13800350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28573" name="Picture">
</wp:docPr>
                        <a:graphic>
                          <a:graphicData uri="http://schemas.openxmlformats.org/drawingml/2006/picture">
                            <pic:pic>
                              <pic:nvPicPr>
                                <pic:cNvPr id="6100285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58854" name="Picture">
</wp:docPr>
                        <a:graphic>
                          <a:graphicData uri="http://schemas.openxmlformats.org/drawingml/2006/picture">
                            <pic:pic>
                              <pic:nvPicPr>
                                <pic:cNvPr id="1099758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27721" name="Picture">
</wp:docPr>
                        <a:graphic>
                          <a:graphicData uri="http://schemas.openxmlformats.org/drawingml/2006/picture">
                            <pic:pic>
                              <pic:nvPicPr>
                                <pic:cNvPr id="14085277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026664" name="Picture">
</wp:docPr>
                        <a:graphic>
                          <a:graphicData uri="http://schemas.openxmlformats.org/drawingml/2006/picture">
                            <pic:pic>
                              <pic:nvPicPr>
                                <pic:cNvPr id="15200266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08611" name="Picture">
</wp:docPr>
                        <a:graphic>
                          <a:graphicData uri="http://schemas.openxmlformats.org/drawingml/2006/picture">
                            <pic:pic>
                              <pic:nvPicPr>
                                <pic:cNvPr id="17837086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67930" name="Picture">
</wp:docPr>
                        <a:graphic>
                          <a:graphicData uri="http://schemas.openxmlformats.org/drawingml/2006/picture">
                            <pic:pic>
                              <pic:nvPicPr>
                                <pic:cNvPr id="5787679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60050" name="Picture">
</wp:docPr>
                        <a:graphic>
                          <a:graphicData uri="http://schemas.openxmlformats.org/drawingml/2006/picture">
                            <pic:pic>
                              <pic:nvPicPr>
                                <pic:cNvPr id="17546600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51776" name="Picture">
</wp:docPr>
                        <a:graphic>
                          <a:graphicData uri="http://schemas.openxmlformats.org/drawingml/2006/picture">
                            <pic:pic>
                              <pic:nvPicPr>
                                <pic:cNvPr id="19227517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14231" name="Picture">
</wp:docPr>
                        <a:graphic>
                          <a:graphicData uri="http://schemas.openxmlformats.org/drawingml/2006/picture">
                            <pic:pic>
                              <pic:nvPicPr>
                                <pic:cNvPr id="5408142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7053" name="Picture">
</wp:docPr>
                  <a:graphic>
                    <a:graphicData uri="http://schemas.openxmlformats.org/drawingml/2006/picture">
                      <pic:pic>
                        <pic:nvPicPr>
                          <pic:cNvPr id="8254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05945" name="Picture">
</wp:docPr>
                  <a:graphic>
                    <a:graphicData uri="http://schemas.openxmlformats.org/drawingml/2006/picture">
                      <pic:pic>
                        <pic:nvPicPr>
                          <pic:cNvPr id="119750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88321" name="Picture">
</wp:docPr>
                  <a:graphic>
                    <a:graphicData uri="http://schemas.openxmlformats.org/drawingml/2006/picture">
                      <pic:pic>
                        <pic:nvPicPr>
                          <pic:cNvPr id="92848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21058" name="Picture">
</wp:docPr>
                        <a:graphic>
                          <a:graphicData uri="http://schemas.openxmlformats.org/drawingml/2006/picture">
                            <pic:pic>
                              <pic:nvPicPr>
                                <pic:cNvPr id="16362210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47153" name="Picture">
</wp:docPr>
                        <a:graphic>
                          <a:graphicData uri="http://schemas.openxmlformats.org/drawingml/2006/picture">
                            <pic:pic>
                              <pic:nvPicPr>
                                <pic:cNvPr id="5691471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03365" name="Picture">
</wp:docPr>
                        <a:graphic>
                          <a:graphicData uri="http://schemas.openxmlformats.org/drawingml/2006/picture">
                            <pic:pic>
                              <pic:nvPicPr>
                                <pic:cNvPr id="150780336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92658" name="Picture">
</wp:docPr>
                  <a:graphic>
                    <a:graphicData uri="http://schemas.openxmlformats.org/drawingml/2006/picture">
                      <pic:pic>
                        <pic:nvPicPr>
                          <pic:cNvPr id="97559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78408" name="Picture">
</wp:docPr>
                  <a:graphic>
                    <a:graphicData uri="http://schemas.openxmlformats.org/drawingml/2006/picture">
                      <pic:pic>
                        <pic:nvPicPr>
                          <pic:cNvPr id="199767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66076" name="Picture">
</wp:docPr>
                  <a:graphic>
                    <a:graphicData uri="http://schemas.openxmlformats.org/drawingml/2006/picture">
                      <pic:pic>
                        <pic:nvPicPr>
                          <pic:cNvPr id="57316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Arques-la-bataille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00278" name="Picture">
</wp:docPr>
                  <a:graphic>
                    <a:graphicData uri="http://schemas.openxmlformats.org/drawingml/2006/picture">
                      <pic:pic>
                        <pic:nvPicPr>
                          <pic:cNvPr id="85400027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82648" name="Picture">
</wp:docPr>
                  <a:graphic>
                    <a:graphicData uri="http://schemas.openxmlformats.org/drawingml/2006/picture">
                      <pic:pic>
                        <pic:nvPicPr>
                          <pic:cNvPr id="2100882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611519" name="Picture">
</wp:docPr>
                  <a:graphic>
                    <a:graphicData uri="http://schemas.openxmlformats.org/drawingml/2006/picture">
                      <pic:pic>
                        <pic:nvPicPr>
                          <pic:cNvPr id="20126115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489893" name="Picture">
</wp:docPr>
                        <a:graphic>
                          <a:graphicData uri="http://schemas.openxmlformats.org/drawingml/2006/picture">
                            <pic:pic>
                              <pic:nvPicPr>
                                <pic:cNvPr id="14174898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19713" name="Picture">
</wp:docPr>
                  <a:graphic>
                    <a:graphicData uri="http://schemas.openxmlformats.org/drawingml/2006/picture">
                      <pic:pic>
                        <pic:nvPicPr>
                          <pic:cNvPr id="146261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65956" name="Picture">
</wp:docPr>
                  <a:graphic>
                    <a:graphicData uri="http://schemas.openxmlformats.org/drawingml/2006/picture">
                      <pic:pic>
                        <pic:nvPicPr>
                          <pic:cNvPr id="177856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91720" name="Picture">
</wp:docPr>
                  <a:graphic>
                    <a:graphicData uri="http://schemas.openxmlformats.org/drawingml/2006/picture">
                      <pic:pic>
                        <pic:nvPicPr>
                          <pic:cNvPr id="108679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Arques-la-bataille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PPRi-Arques - Revision (76DDTM20120002)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48466" name="Picture">
</wp:docPr>
                        <a:graphic>
                          <a:graphicData uri="http://schemas.openxmlformats.org/drawingml/2006/picture">
                            <pic:pic>
                              <pic:nvPicPr>
                                <pic:cNvPr id="6574484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PPRi-Arques -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11/10/2011</w:t>
                    <w:br/>
                    <w:t xml:space="preserve">Date d'approbation : 28/06/2022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32969" name="Picture">
</wp:docPr>
                        <a:graphic>
                          <a:graphicData uri="http://schemas.openxmlformats.org/drawingml/2006/picture">
                            <pic:pic>
                              <pic:nvPicPr>
                                <pic:cNvPr id="20092329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86971" name="Picture">
</wp:docPr>
                        <a:graphic>
                          <a:graphicData uri="http://schemas.openxmlformats.org/drawingml/2006/picture">
                            <pic:pic>
                              <pic:nvPicPr>
                                <pic:cNvPr id="61108697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89089" name="Picture">
</wp:docPr>
                        <a:graphic>
                          <a:graphicData uri="http://schemas.openxmlformats.org/drawingml/2006/picture">
                            <pic:pic>
                              <pic:nvPicPr>
                                <pic:cNvPr id="80128908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06459" name="Picture">
</wp:docPr>
                  <a:graphic>
                    <a:graphicData uri="http://schemas.openxmlformats.org/drawingml/2006/picture">
                      <pic:pic>
                        <pic:nvPicPr>
                          <pic:cNvPr id="189230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24646" name="Picture">
</wp:docPr>
                  <a:graphic>
                    <a:graphicData uri="http://schemas.openxmlformats.org/drawingml/2006/picture">
                      <pic:pic>
                        <pic:nvPicPr>
                          <pic:cNvPr id="57562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26833" name="Picture">
</wp:docPr>
                  <a:graphic>
                    <a:graphicData uri="http://schemas.openxmlformats.org/drawingml/2006/picture">
                      <pic:pic>
                        <pic:nvPicPr>
                          <pic:cNvPr id="16143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Arques-la-bataille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3079" name="Picture">
</wp:docPr>
                  <a:graphic>
                    <a:graphicData uri="http://schemas.openxmlformats.org/drawingml/2006/picture">
                      <pic:pic>
                        <pic:nvPicPr>
                          <pic:cNvPr id="50243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32266" name="Picture">
</wp:docPr>
                  <a:graphic>
                    <a:graphicData uri="http://schemas.openxmlformats.org/drawingml/2006/picture">
                      <pic:pic>
                        <pic:nvPicPr>
                          <pic:cNvPr id="117093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32326" name="Picture">
</wp:docPr>
                  <a:graphic>
                    <a:graphicData uri="http://schemas.openxmlformats.org/drawingml/2006/picture">
                      <pic:pic>
                        <pic:nvPicPr>
                          <pic:cNvPr id="162263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871390" name="Picture">
</wp:docPr>
                  <a:graphic>
                    <a:graphicData uri="http://schemas.openxmlformats.org/drawingml/2006/picture">
                      <pic:pic>
                        <pic:nvPicPr>
                          <pic:cNvPr id="16238713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7841" name="Picture">
</wp:docPr>
                  <a:graphic>
                    <a:graphicData uri="http://schemas.openxmlformats.org/drawingml/2006/picture">
                      <pic:pic>
                        <pic:nvPicPr>
                          <pic:cNvPr id="100917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964249" name="Picture">
</wp:docPr>
                  <a:graphic>
                    <a:graphicData uri="http://schemas.openxmlformats.org/drawingml/2006/picture">
                      <pic:pic>
                        <pic:nvPicPr>
                          <pic:cNvPr id="2081964249"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68821" name="Picture">
</wp:docPr>
                        <a:graphic>
                          <a:graphicData uri="http://schemas.openxmlformats.org/drawingml/2006/picture">
                            <pic:pic>
                              <pic:nvPicPr>
                                <pic:cNvPr id="1429868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81589" name="Picture">
</wp:docPr>
                        <a:graphic>
                          <a:graphicData uri="http://schemas.openxmlformats.org/drawingml/2006/picture">
                            <pic:pic>
                              <pic:nvPicPr>
                                <pic:cNvPr id="17722815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66893" name="Picture">
</wp:docPr>
                  <a:graphic>
                    <a:graphicData uri="http://schemas.openxmlformats.org/drawingml/2006/picture">
                      <pic:pic>
                        <pic:nvPicPr>
                          <pic:cNvPr id="181336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65833" name="Picture">
</wp:docPr>
                  <a:graphic>
                    <a:graphicData uri="http://schemas.openxmlformats.org/drawingml/2006/picture">
                      <pic:pic>
                        <pic:nvPicPr>
                          <pic:cNvPr id="14071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67688" name="Picture">
</wp:docPr>
                  <a:graphic>
                    <a:graphicData uri="http://schemas.openxmlformats.org/drawingml/2006/picture">
                      <pic:pic>
                        <pic:nvPicPr>
                          <pic:cNvPr id="87316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77985" name="Picture">
</wp:docPr>
                  <a:graphic>
                    <a:graphicData uri="http://schemas.openxmlformats.org/drawingml/2006/picture">
                      <pic:pic>
                        <pic:nvPicPr>
                          <pic:cNvPr id="163877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69548" name="Picture">
</wp:docPr>
                  <a:graphic>
                    <a:graphicData uri="http://schemas.openxmlformats.org/drawingml/2006/picture">
                      <pic:pic>
                        <pic:nvPicPr>
                          <pic:cNvPr id="889769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561536" name="Picture">
</wp:docPr>
                  <a:graphic>
                    <a:graphicData uri="http://schemas.openxmlformats.org/drawingml/2006/picture">
                      <pic:pic>
                        <pic:nvPicPr>
                          <pic:cNvPr id="131561536"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74668" name="Picture">
</wp:docPr>
                        <a:graphic>
                          <a:graphicData uri="http://schemas.openxmlformats.org/drawingml/2006/picture">
                            <pic:pic>
                              <pic:nvPicPr>
                                <pic:cNvPr id="9072746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5222" name="Picture">
</wp:docPr>
                  <a:graphic>
                    <a:graphicData uri="http://schemas.openxmlformats.org/drawingml/2006/picture">
                      <pic:pic>
                        <pic:nvPicPr>
                          <pic:cNvPr id="17999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3941" name="Picture">
</wp:docPr>
                  <a:graphic>
                    <a:graphicData uri="http://schemas.openxmlformats.org/drawingml/2006/picture">
                      <pic:pic>
                        <pic:nvPicPr>
                          <pic:cNvPr id="19341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373998" name="Picture">
</wp:docPr>
                  <a:graphic>
                    <a:graphicData uri="http://schemas.openxmlformats.org/drawingml/2006/picture">
                      <pic:pic>
                        <pic:nvPicPr>
                          <pic:cNvPr id="47437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Arques-la-bataille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PPRi-Arques - Revision (76DDTM20120002)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665659" name="Picture">
</wp:docPr>
                        <a:graphic>
                          <a:graphicData uri="http://schemas.openxmlformats.org/drawingml/2006/picture">
                            <pic:pic>
                              <pic:nvPicPr>
                                <pic:cNvPr id="196266565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PPRi-Arques -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11/10/2011</w:t>
                    <w:br/>
                    <w:t xml:space="preserve">Date d'approbation : 28/06/2022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0735" name="Picture">
</wp:docPr>
                        <a:graphic>
                          <a:graphicData uri="http://schemas.openxmlformats.org/drawingml/2006/picture">
                            <pic:pic>
                              <pic:nvPicPr>
                                <pic:cNvPr id="11834073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24756" name="Picture">
</wp:docPr>
                        <a:graphic>
                          <a:graphicData uri="http://schemas.openxmlformats.org/drawingml/2006/picture">
                            <pic:pic>
                              <pic:nvPicPr>
                                <pic:cNvPr id="406424756"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2942" name="Picture">
</wp:docPr>
                  <a:graphic>
                    <a:graphicData uri="http://schemas.openxmlformats.org/drawingml/2006/picture">
                      <pic:pic>
                        <pic:nvPicPr>
                          <pic:cNvPr id="17725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87364" name="Picture">
</wp:docPr>
                  <a:graphic>
                    <a:graphicData uri="http://schemas.openxmlformats.org/drawingml/2006/picture">
                      <pic:pic>
                        <pic:nvPicPr>
                          <pic:cNvPr id="157868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21034" name="Picture">
</wp:docPr>
                  <a:graphic>
                    <a:graphicData uri="http://schemas.openxmlformats.org/drawingml/2006/picture">
                      <pic:pic>
                        <pic:nvPicPr>
                          <pic:cNvPr id="115882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37554" name="Picture">
</wp:docPr>
                  <a:graphic>
                    <a:graphicData uri="http://schemas.openxmlformats.org/drawingml/2006/picture">
                      <pic:pic>
                        <pic:nvPicPr>
                          <pic:cNvPr id="1888937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11617" name="Picture">
</wp:docPr>
                  <a:graphic>
                    <a:graphicData uri="http://schemas.openxmlformats.org/drawingml/2006/picture">
                      <pic:pic>
                        <pic:nvPicPr>
                          <pic:cNvPr id="1846211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214700" name="Picture">
</wp:docPr>
                  <a:graphic>
                    <a:graphicData uri="http://schemas.openxmlformats.org/drawingml/2006/picture">
                      <pic:pic>
                        <pic:nvPicPr>
                          <pic:cNvPr id="1448214700"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517211" name="Picture">
</wp:docPr>
                        <a:graphic>
                          <a:graphicData uri="http://schemas.openxmlformats.org/drawingml/2006/picture">
                            <pic:pic>
                              <pic:nvPicPr>
                                <pic:cNvPr id="357517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83262" name="Picture">
</wp:docPr>
                  <a:graphic>
                    <a:graphicData uri="http://schemas.openxmlformats.org/drawingml/2006/picture">
                      <pic:pic>
                        <pic:nvPicPr>
                          <pic:cNvPr id="140708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76626" name="Picture">
</wp:docPr>
                  <a:graphic>
                    <a:graphicData uri="http://schemas.openxmlformats.org/drawingml/2006/picture">
                      <pic:pic>
                        <pic:nvPicPr>
                          <pic:cNvPr id="129087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7380" name="Picture">
</wp:docPr>
                  <a:graphic>
                    <a:graphicData uri="http://schemas.openxmlformats.org/drawingml/2006/picture">
                      <pic:pic>
                        <pic:nvPicPr>
                          <pic:cNvPr id="4174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164" name="Picture">
</wp:docPr>
                  <a:graphic>
                    <a:graphicData uri="http://schemas.openxmlformats.org/drawingml/2006/picture">
                      <pic:pic>
                        <pic:nvPicPr>
                          <pic:cNvPr id="8132164" name="Picture"/>
                          <pic:cNvPicPr/>
                        </pic:nvPicPr>
                        <pic:blipFill>
                          <a:blip r:embed="img_0_10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74906" name="Picture">
</wp:docPr>
                  <a:graphic>
                    <a:graphicData uri="http://schemas.openxmlformats.org/drawingml/2006/picture">
                      <pic:pic>
                        <pic:nvPicPr>
                          <pic:cNvPr id="882074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619822" name="Picture">
</wp:docPr>
                  <a:graphic>
                    <a:graphicData uri="http://schemas.openxmlformats.org/drawingml/2006/picture">
                      <pic:pic>
                        <pic:nvPicPr>
                          <pic:cNvPr id="1919619822" name="Picture"/>
                          <pic:cNvPicPr/>
                        </pic:nvPicPr>
                        <pic:blipFill>
                          <a:blip r:embed="img_0_10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77384" name="Picture">
</wp:docPr>
                        <a:graphic>
                          <a:graphicData uri="http://schemas.openxmlformats.org/drawingml/2006/picture">
                            <pic:pic>
                              <pic:nvPicPr>
                                <pic:cNvPr id="144367738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29149" name="Picture">
</wp:docPr>
                  <a:graphic>
                    <a:graphicData uri="http://schemas.openxmlformats.org/drawingml/2006/picture">
                      <pic:pic>
                        <pic:nvPicPr>
                          <pic:cNvPr id="99272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32922" name="Picture">
</wp:docPr>
                  <a:graphic>
                    <a:graphicData uri="http://schemas.openxmlformats.org/drawingml/2006/picture">
                      <pic:pic>
                        <pic:nvPicPr>
                          <pic:cNvPr id="35973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05656" name="Picture">
</wp:docPr>
                  <a:graphic>
                    <a:graphicData uri="http://schemas.openxmlformats.org/drawingml/2006/picture">
                      <pic:pic>
                        <pic:nvPicPr>
                          <pic:cNvPr id="63620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Arques-la-bataille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61610" name="Picture">
</wp:docPr>
                  <a:graphic>
                    <a:graphicData uri="http://schemas.openxmlformats.org/drawingml/2006/picture">
                      <pic:pic>
                        <pic:nvPicPr>
                          <pic:cNvPr id="2466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48345" name="Picture">
</wp:docPr>
                  <a:graphic>
                    <a:graphicData uri="http://schemas.openxmlformats.org/drawingml/2006/picture">
                      <pic:pic>
                        <pic:nvPicPr>
                          <pic:cNvPr id="47194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08991" name="Picture">
</wp:docPr>
                  <a:graphic>
                    <a:graphicData uri="http://schemas.openxmlformats.org/drawingml/2006/picture">
                      <pic:pic>
                        <pic:nvPicPr>
                          <pic:cNvPr id="169240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63271" name="Picture">
</wp:docPr>
                  <a:graphic>
                    <a:graphicData uri="http://schemas.openxmlformats.org/drawingml/2006/picture">
                      <pic:pic>
                        <pic:nvPicPr>
                          <pic:cNvPr id="1912663271"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47038" name="Picture">
</wp:docPr>
                  <a:graphic>
                    <a:graphicData uri="http://schemas.openxmlformats.org/drawingml/2006/picture">
                      <pic:pic>
                        <pic:nvPicPr>
                          <pic:cNvPr id="18331470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720001" name="Picture">
</wp:docPr>
                  <a:graphic>
                    <a:graphicData uri="http://schemas.openxmlformats.org/drawingml/2006/picture">
                      <pic:pic>
                        <pic:nvPicPr>
                          <pic:cNvPr id="1359720001" name="Picture"/>
                          <pic:cNvPicPr/>
                        </pic:nvPicPr>
                        <pic:blipFill>
                          <a:blip r:embed="img_0_12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62398" name="Picture">
</wp:docPr>
                        <a:graphic>
                          <a:graphicData uri="http://schemas.openxmlformats.org/drawingml/2006/picture">
                            <pic:pic>
                              <pic:nvPicPr>
                                <pic:cNvPr id="17472623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26170" name="Picture">
</wp:docPr>
                  <a:graphic>
                    <a:graphicData uri="http://schemas.openxmlformats.org/drawingml/2006/picture">
                      <pic:pic>
                        <pic:nvPicPr>
                          <pic:cNvPr id="77562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52893" name="Picture">
</wp:docPr>
                  <a:graphic>
                    <a:graphicData uri="http://schemas.openxmlformats.org/drawingml/2006/picture">
                      <pic:pic>
                        <pic:nvPicPr>
                          <pic:cNvPr id="191985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40997" name="Picture">
</wp:docPr>
                  <a:graphic>
                    <a:graphicData uri="http://schemas.openxmlformats.org/drawingml/2006/picture">
                      <pic:pic>
                        <pic:nvPicPr>
                          <pic:cNvPr id="84454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25305" name="Picture">
</wp:docPr>
                  <a:graphic>
                    <a:graphicData uri="http://schemas.openxmlformats.org/drawingml/2006/picture">
                      <pic:pic>
                        <pic:nvPicPr>
                          <pic:cNvPr id="11502530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86046" name="Picture">
</wp:docPr>
                  <a:graphic>
                    <a:graphicData uri="http://schemas.openxmlformats.org/drawingml/2006/picture">
                      <pic:pic>
                        <pic:nvPicPr>
                          <pic:cNvPr id="12507860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6452" name="Picture">
</wp:docPr>
                  <a:graphic>
                    <a:graphicData uri="http://schemas.openxmlformats.org/drawingml/2006/picture">
                      <pic:pic>
                        <pic:nvPicPr>
                          <pic:cNvPr id="588645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65605" name="Picture">
</wp:docPr>
                        <a:graphic>
                          <a:graphicData uri="http://schemas.openxmlformats.org/drawingml/2006/picture">
                            <pic:pic>
                              <pic:nvPicPr>
                                <pic:cNvPr id="125986560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3411" name="Picture">
</wp:docPr>
                  <a:graphic>
                    <a:graphicData uri="http://schemas.openxmlformats.org/drawingml/2006/picture">
                      <pic:pic>
                        <pic:nvPicPr>
                          <pic:cNvPr id="8393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99985" name="Picture">
</wp:docPr>
                  <a:graphic>
                    <a:graphicData uri="http://schemas.openxmlformats.org/drawingml/2006/picture">
                      <pic:pic>
                        <pic:nvPicPr>
                          <pic:cNvPr id="87449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57856" name="Picture">
</wp:docPr>
                  <a:graphic>
                    <a:graphicData uri="http://schemas.openxmlformats.org/drawingml/2006/picture">
                      <pic:pic>
                        <pic:nvPicPr>
                          <pic:cNvPr id="29695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707601" name="Picture">
</wp:docPr>
                  <a:graphic>
                    <a:graphicData uri="http://schemas.openxmlformats.org/drawingml/2006/picture">
                      <pic:pic>
                        <pic:nvPicPr>
                          <pic:cNvPr id="113970760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43575" name="Picture">
</wp:docPr>
                  <a:graphic>
                    <a:graphicData uri="http://schemas.openxmlformats.org/drawingml/2006/picture">
                      <pic:pic>
                        <pic:nvPicPr>
                          <pic:cNvPr id="151884357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680656" name="Picture">
</wp:docPr>
                  <a:graphic>
                    <a:graphicData uri="http://schemas.openxmlformats.org/drawingml/2006/picture">
                      <pic:pic>
                        <pic:nvPicPr>
                          <pic:cNvPr id="707680656"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89603" name="Picture">
</wp:docPr>
                  <a:graphic>
                    <a:graphicData uri="http://schemas.openxmlformats.org/drawingml/2006/picture">
                      <pic:pic>
                        <pic:nvPicPr>
                          <pic:cNvPr id="88548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16711" name="Picture">
</wp:docPr>
                  <a:graphic>
                    <a:graphicData uri="http://schemas.openxmlformats.org/drawingml/2006/picture">
                      <pic:pic>
                        <pic:nvPicPr>
                          <pic:cNvPr id="57311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64937" name="Picture">
</wp:docPr>
                  <a:graphic>
                    <a:graphicData uri="http://schemas.openxmlformats.org/drawingml/2006/picture">
                      <pic:pic>
                        <pic:nvPicPr>
                          <pic:cNvPr id="195056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62824" name="Picture">
</wp:docPr>
                  <a:graphic>
                    <a:graphicData uri="http://schemas.openxmlformats.org/drawingml/2006/picture">
                      <pic:pic>
                        <pic:nvPicPr>
                          <pic:cNvPr id="259262824"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13475" name="Picture">
</wp:docPr>
                  <a:graphic>
                    <a:graphicData uri="http://schemas.openxmlformats.org/drawingml/2006/picture">
                      <pic:pic>
                        <pic:nvPicPr>
                          <pic:cNvPr id="13480134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8561656" name="Picture">
</wp:docPr>
                  <a:graphic>
                    <a:graphicData uri="http://schemas.openxmlformats.org/drawingml/2006/picture">
                      <pic:pic>
                        <pic:nvPicPr>
                          <pic:cNvPr id="1508561656"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87578" name="Picture">
</wp:docPr>
                        <a:graphic>
                          <a:graphicData uri="http://schemas.openxmlformats.org/drawingml/2006/picture">
                            <pic:pic>
                              <pic:nvPicPr>
                                <pic:cNvPr id="135328757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86967" name="Picture">
</wp:docPr>
                        <a:graphic>
                          <a:graphicData uri="http://schemas.openxmlformats.org/drawingml/2006/picture">
                            <pic:pic>
                              <pic:nvPicPr>
                                <pic:cNvPr id="1689586967"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47971" name="Picture">
</wp:docPr>
                  <a:graphic>
                    <a:graphicData uri="http://schemas.openxmlformats.org/drawingml/2006/picture">
                      <pic:pic>
                        <pic:nvPicPr>
                          <pic:cNvPr id="29054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69003" name="Picture">
</wp:docPr>
                  <a:graphic>
                    <a:graphicData uri="http://schemas.openxmlformats.org/drawingml/2006/picture">
                      <pic:pic>
                        <pic:nvPicPr>
                          <pic:cNvPr id="157286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45420" name="Picture">
</wp:docPr>
                  <a:graphic>
                    <a:graphicData uri="http://schemas.openxmlformats.org/drawingml/2006/picture">
                      <pic:pic>
                        <pic:nvPicPr>
                          <pic:cNvPr id="113194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Arques-la-bataille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3135" name="Picture">
</wp:docPr>
                  <a:graphic>
                    <a:graphicData uri="http://schemas.openxmlformats.org/drawingml/2006/picture">
                      <pic:pic>
                        <pic:nvPicPr>
                          <pic:cNvPr id="12835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43323" name="Picture">
</wp:docPr>
                  <a:graphic>
                    <a:graphicData uri="http://schemas.openxmlformats.org/drawingml/2006/picture">
                      <pic:pic>
                        <pic:nvPicPr>
                          <pic:cNvPr id="151254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63406" name="Picture">
</wp:docPr>
                  <a:graphic>
                    <a:graphicData uri="http://schemas.openxmlformats.org/drawingml/2006/picture">
                      <pic:pic>
                        <pic:nvPicPr>
                          <pic:cNvPr id="150486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Arques-la-bataille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12900" name="Picture">
</wp:docPr>
                  <a:graphic>
                    <a:graphicData uri="http://schemas.openxmlformats.org/drawingml/2006/picture">
                      <pic:pic>
                        <pic:nvPicPr>
                          <pic:cNvPr id="505812900"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92703" name="Picture">
</wp:docPr>
                  <a:graphic>
                    <a:graphicData uri="http://schemas.openxmlformats.org/drawingml/2006/picture">
                      <pic:pic>
                        <pic:nvPicPr>
                          <pic:cNvPr id="32039270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3773526" name="Picture">
</wp:docPr>
                  <a:graphic>
                    <a:graphicData uri="http://schemas.openxmlformats.org/drawingml/2006/picture">
                      <pic:pic>
                        <pic:nvPicPr>
                          <pic:cNvPr id="943773526"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87879" name="Picture">
</wp:docPr>
                        <a:graphic>
                          <a:graphicData uri="http://schemas.openxmlformats.org/drawingml/2006/picture">
                            <pic:pic>
                              <pic:nvPicPr>
                                <pic:cNvPr id="290287879"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75902" name="Picture">
</wp:docPr>
                  <a:graphic>
                    <a:graphicData uri="http://schemas.openxmlformats.org/drawingml/2006/picture">
                      <pic:pic>
                        <pic:nvPicPr>
                          <pic:cNvPr id="103697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504124" name="Picture">
</wp:docPr>
                  <a:graphic>
                    <a:graphicData uri="http://schemas.openxmlformats.org/drawingml/2006/picture">
                      <pic:pic>
                        <pic:nvPicPr>
                          <pic:cNvPr id="95150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45660" name="Picture">
</wp:docPr>
                  <a:graphic>
                    <a:graphicData uri="http://schemas.openxmlformats.org/drawingml/2006/picture">
                      <pic:pic>
                        <pic:nvPicPr>
                          <pic:cNvPr id="62804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"https://fiches-risques.brgm.fr/fr/georisques/mvt-synthetique/11100197" \t "_self" </w:instrText>
            </w:r>
            <w:r>
              <w:fldChar w:fldCharType="separate"/>
            </w:r>
            <w:r>
              <w:rPr>
                <w:rFonts w:ascii="Marianne" w:hAnsi="Marianne" w:eastAsia="Marianne" w:cs="Marianne"/>
                <w:sz w:val="14"/>
              </w:rPr>
              <w:t xml:space="preserve">11100197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AB 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"https://fiches-risques.brgm.fr/fr/georisques/mvt-synthetique/11100823" \t "_self" </w:instrText>
            </w:r>
            <w:r>
              <w:fldChar w:fldCharType="separate"/>
            </w:r>
            <w:r>
              <w:rPr>
                <w:rFonts w:ascii="Marianne" w:hAnsi="Marianne" w:eastAsia="Marianne" w:cs="Marianne"/>
                <w:sz w:val="14"/>
              </w:rPr>
              <w:t xml:space="preserve">11100823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"https://fiches-risques.brgm.fr/fr/georisques/mvt-synthetique/11100824" \t "_self" </w:instrText>
            </w:r>
            <w:r>
              <w:fldChar w:fldCharType="separate"/>
            </w:r>
            <w:r>
              <w:rPr>
                <w:rFonts w:ascii="Marianne" w:hAnsi="Marianne" w:eastAsia="Marianne" w:cs="Marianne"/>
                <w:sz w:val="14"/>
              </w:rPr>
              <w:t xml:space="preserve">11100824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"https://fiches-risques.brgm.fr/fr/georisques/mvt-synthetique/11100829" \t "_self" </w:instrText>
            </w:r>
            <w:r>
              <w:fldChar w:fldCharType="separate"/>
            </w:r>
            <w:r>
              <w:rPr>
                <w:rFonts w:ascii="Marianne" w:hAnsi="Marianne" w:eastAsia="Marianne" w:cs="Marianne"/>
                <w:sz w:val="14"/>
              </w:rPr>
              <w:t xml:space="preserve">11100829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"https://fiches-risques.brgm.fr/fr/georisques/mvt-synthetique/11103505" \t "_self" </w:instrText>
            </w:r>
            <w:r>
              <w:fldChar w:fldCharType="separate"/>
            </w:r>
            <w:r>
              <w:rPr>
                <w:rFonts w:ascii="Marianne" w:hAnsi="Marianne" w:eastAsia="Marianne" w:cs="Marianne"/>
                <w:sz w:val="14"/>
              </w:rPr>
              <w:t xml:space="preserve">11103505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3920" name="Picture">
</wp:docPr>
                  <a:graphic>
                    <a:graphicData uri="http://schemas.openxmlformats.org/drawingml/2006/picture">
                      <pic:pic>
                        <pic:nvPicPr>
                          <pic:cNvPr id="19318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14825" name="Picture">
</wp:docPr>
                  <a:graphic>
                    <a:graphicData uri="http://schemas.openxmlformats.org/drawingml/2006/picture">
                      <pic:pic>
                        <pic:nvPicPr>
                          <pic:cNvPr id="151661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23913" name="Picture">
</wp:docPr>
                  <a:graphic>
                    <a:graphicData uri="http://schemas.openxmlformats.org/drawingml/2006/picture">
                      <pic:pic>
                        <pic:nvPicPr>
                          <pic:cNvPr id="142552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"https://fiches-risques.brgm.fr/georisques/cavite/HNOIE0007562" \t "_self" </w:instrText>
            </w:r>
            <w:r>
              <w:fldChar w:fldCharType="separate"/>
            </w:r>
            <w:r>
              <w:rPr>
                <w:rFonts w:ascii="Marianne" w:hAnsi="Marianne" w:eastAsia="Marianne" w:cs="Marianne"/>
                <w:sz w:val="14"/>
              </w:rPr>
              <w:t xml:space="preserve">HNOIE0007562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"https://fiches-risques.brgm.fr/georisques/cavite/HNOIE0007563" \t "_self" </w:instrText>
            </w:r>
            <w:r>
              <w:fldChar w:fldCharType="separate"/>
            </w:r>
            <w:r>
              <w:rPr>
                <w:rFonts w:ascii="Marianne" w:hAnsi="Marianne" w:eastAsia="Marianne" w:cs="Marianne"/>
                <w:sz w:val="14"/>
              </w:rPr>
              <w:t xml:space="preserve">HNOIE0007563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"https://fiches-risques.brgm.fr/georisques/cavite/HNOIE0007564" \t "_self" </w:instrText>
            </w:r>
            <w:r>
              <w:fldChar w:fldCharType="separate"/>
            </w:r>
            <w:r>
              <w:rPr>
                <w:rFonts w:ascii="Marianne" w:hAnsi="Marianne" w:eastAsia="Marianne" w:cs="Marianne"/>
                <w:sz w:val="14"/>
              </w:rPr>
              <w:t xml:space="preserve">HNOIE0007564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"https://fiches-risques.brgm.fr/georisques/cavite/HNOIE0007565" \t "_self" </w:instrText>
            </w:r>
            <w:r>
              <w:fldChar w:fldCharType="separate"/>
            </w:r>
            <w:r>
              <w:rPr>
                <w:rFonts w:ascii="Marianne" w:hAnsi="Marianne" w:eastAsia="Marianne" w:cs="Marianne"/>
                <w:sz w:val="14"/>
              </w:rPr>
              <w:t xml:space="preserve">HNOIE0007565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"https://fiches-risques.brgm.fr/georisques/cavite/HNOIE0007566" \t "_self" </w:instrText>
            </w:r>
            <w:r>
              <w:fldChar w:fldCharType="separate"/>
            </w:r>
            <w:r>
              <w:rPr>
                <w:rFonts w:ascii="Marianne" w:hAnsi="Marianne" w:eastAsia="Marianne" w:cs="Marianne"/>
                <w:sz w:val="14"/>
              </w:rPr>
              <w:t xml:space="preserve">HNOIE0007566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"https://fiches-risques.brgm.fr/georisques/cavite/HNOIE0007567" \t "_self" </w:instrText>
            </w:r>
            <w:r>
              <w:fldChar w:fldCharType="separate"/>
            </w:r>
            <w:r>
              <w:rPr>
                <w:rFonts w:ascii="Marianne" w:hAnsi="Marianne" w:eastAsia="Marianne" w:cs="Marianne"/>
                <w:sz w:val="14"/>
              </w:rPr>
              <w:t xml:space="preserve">HNOIE0007567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"https://fiches-risques.brgm.fr/georisques/cavite/HNOIE0007568" \t "_self" </w:instrText>
            </w:r>
            <w:r>
              <w:fldChar w:fldCharType="separate"/>
            </w:r>
            <w:r>
              <w:rPr>
                <w:rFonts w:ascii="Marianne" w:hAnsi="Marianne" w:eastAsia="Marianne" w:cs="Marianne"/>
                <w:sz w:val="14"/>
              </w:rPr>
              <w:t xml:space="preserve">HNOIE0007568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"https://fiches-risques.brgm.fr/georisques/cavite/HNOIE0007569" \t "_self" </w:instrText>
            </w:r>
            <w:r>
              <w:fldChar w:fldCharType="separate"/>
            </w:r>
            <w:r>
              <w:rPr>
                <w:rFonts w:ascii="Marianne" w:hAnsi="Marianne" w:eastAsia="Marianne" w:cs="Marianne"/>
                <w:sz w:val="14"/>
              </w:rPr>
              <w:t xml:space="preserve">HNOIE0007569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"https://fiches-risques.brgm.fr/georisques/cavite/HNOIE0007570" \t "_self" </w:instrText>
            </w:r>
            <w:r>
              <w:fldChar w:fldCharType="separate"/>
            </w:r>
            <w:r>
              <w:rPr>
                <w:rFonts w:ascii="Marianne" w:hAnsi="Marianne" w:eastAsia="Marianne" w:cs="Marianne"/>
                <w:sz w:val="14"/>
              </w:rPr>
              <w:t xml:space="preserve">HNOIE0007570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"https://fiches-risques.brgm.fr/georisques/cavite/HNOIE0007571" \t "_self" </w:instrText>
            </w:r>
            <w:r>
              <w:fldChar w:fldCharType="separate"/>
            </w:r>
            <w:r>
              <w:rPr>
                <w:rFonts w:ascii="Marianne" w:hAnsi="Marianne" w:eastAsia="Marianne" w:cs="Marianne"/>
                <w:sz w:val="14"/>
              </w:rPr>
              <w:t xml:space="preserve">HNOIE0007571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"https://fiches-risques.brgm.fr/georisques/cavite/HNOIE0007572" \t "_self" </w:instrText>
            </w:r>
            <w:r>
              <w:fldChar w:fldCharType="separate"/>
            </w:r>
            <w:r>
              <w:rPr>
                <w:rFonts w:ascii="Marianne" w:hAnsi="Marianne" w:eastAsia="Marianne" w:cs="Marianne"/>
                <w:sz w:val="14"/>
              </w:rPr>
              <w:t xml:space="preserve">HNOIE0007572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"https://fiches-risques.brgm.fr/georisques/cavite/HNOIE0007573" \t "_self" </w:instrText>
            </w:r>
            <w:r>
              <w:fldChar w:fldCharType="separate"/>
            </w:r>
            <w:r>
              <w:rPr>
                <w:rFonts w:ascii="Marianne" w:hAnsi="Marianne" w:eastAsia="Marianne" w:cs="Marianne"/>
                <w:sz w:val="14"/>
              </w:rPr>
              <w:t xml:space="preserve">HNOIE0007573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"https://fiches-risques.brgm.fr/georisques/cavite/HNOIE0007574" \t "_self" </w:instrText>
            </w:r>
            <w:r>
              <w:fldChar w:fldCharType="separate"/>
            </w:r>
            <w:r>
              <w:rPr>
                <w:rFonts w:ascii="Marianne" w:hAnsi="Marianne" w:eastAsia="Marianne" w:cs="Marianne"/>
                <w:sz w:val="14"/>
              </w:rPr>
              <w:t xml:space="preserve">HNOIE0007574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"https://fiches-risques.brgm.fr/georisques/cavite/HNOIE0007575" \t "_self" </w:instrText>
            </w:r>
            <w:r>
              <w:fldChar w:fldCharType="separate"/>
            </w:r>
            <w:r>
              <w:rPr>
                <w:rFonts w:ascii="Marianne" w:hAnsi="Marianne" w:eastAsia="Marianne" w:cs="Marianne"/>
                <w:sz w:val="14"/>
              </w:rPr>
              <w:t xml:space="preserve">HNOIE0007575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"https://fiches-risques.brgm.fr/georisques/cavite/HNOIE0007576" \t "_self" </w:instrText>
            </w:r>
            <w:r>
              <w:fldChar w:fldCharType="separate"/>
            </w:r>
            <w:r>
              <w:rPr>
                <w:rFonts w:ascii="Marianne" w:hAnsi="Marianne" w:eastAsia="Marianne" w:cs="Marianne"/>
                <w:sz w:val="14"/>
              </w:rPr>
              <w:t xml:space="preserve">HNOIE0007576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"https://fiches-risques.brgm.fr/georisques/cavite/HNOIE0007577" \t "_self" </w:instrText>
            </w:r>
            <w:r>
              <w:fldChar w:fldCharType="separate"/>
            </w:r>
            <w:r>
              <w:rPr>
                <w:rFonts w:ascii="Marianne" w:hAnsi="Marianne" w:eastAsia="Marianne" w:cs="Marianne"/>
                <w:sz w:val="14"/>
              </w:rPr>
              <w:t xml:space="preserve">HNOIE0007577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"https://fiches-risques.brgm.fr/georisques/cavite/HNOIE0007578" \t "_self" </w:instrText>
            </w:r>
            <w:r>
              <w:fldChar w:fldCharType="separate"/>
            </w:r>
            <w:r>
              <w:rPr>
                <w:rFonts w:ascii="Marianne" w:hAnsi="Marianne" w:eastAsia="Marianne" w:cs="Marianne"/>
                <w:sz w:val="14"/>
              </w:rPr>
              <w:t xml:space="preserve">HNOIE0007578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"https://fiches-risques.brgm.fr/georisques/cavite/HNOIE0007579" \t "_self" </w:instrText>
            </w:r>
            <w:r>
              <w:fldChar w:fldCharType="separate"/>
            </w:r>
            <w:r>
              <w:rPr>
                <w:rFonts w:ascii="Marianne" w:hAnsi="Marianne" w:eastAsia="Marianne" w:cs="Marianne"/>
                <w:sz w:val="14"/>
              </w:rPr>
              <w:t xml:space="preserve">HNOIE0007579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"https://fiches-risques.brgm.fr/georisques/cavite/HNOIE0007580" \t "_self" </w:instrText>
            </w:r>
            <w:r>
              <w:fldChar w:fldCharType="separate"/>
            </w:r>
            <w:r>
              <w:rPr>
                <w:rFonts w:ascii="Marianne" w:hAnsi="Marianne" w:eastAsia="Marianne" w:cs="Marianne"/>
                <w:sz w:val="14"/>
              </w:rPr>
              <w:t xml:space="preserve">HNOIE0007580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"https://fiches-risques.brgm.fr/georisques/cavite/HNOIE0007581" \t "_self" </w:instrText>
            </w:r>
            <w:r>
              <w:fldChar w:fldCharType="separate"/>
            </w:r>
            <w:r>
              <w:rPr>
                <w:rFonts w:ascii="Marianne" w:hAnsi="Marianne" w:eastAsia="Marianne" w:cs="Marianne"/>
                <w:sz w:val="14"/>
              </w:rPr>
              <w:t xml:space="preserve">HNOIE0007581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"https://fiches-risques.brgm.fr/georisques/cavite/HNOIE0007582" \t "_self" </w:instrText>
            </w:r>
            <w:r>
              <w:fldChar w:fldCharType="separate"/>
            </w:r>
            <w:r>
              <w:rPr>
                <w:rFonts w:ascii="Marianne" w:hAnsi="Marianne" w:eastAsia="Marianne" w:cs="Marianne"/>
                <w:sz w:val="14"/>
              </w:rPr>
              <w:t xml:space="preserve">HNOIE0007582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"https://fiches-risques.brgm.fr/georisques/cavite/HNOIE0007583" \t "_self" </w:instrText>
            </w:r>
            <w:r>
              <w:fldChar w:fldCharType="separate"/>
            </w:r>
            <w:r>
              <w:rPr>
                <w:rFonts w:ascii="Marianne" w:hAnsi="Marianne" w:eastAsia="Marianne" w:cs="Marianne"/>
                <w:sz w:val="14"/>
              </w:rPr>
              <w:t xml:space="preserve">HNOIE0007583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"https://fiches-risques.brgm.fr/georisques/cavite/HNOIE0007584" \t "_self" </w:instrText>
            </w:r>
            <w:r>
              <w:fldChar w:fldCharType="separate"/>
            </w:r>
            <w:r>
              <w:rPr>
                <w:rFonts w:ascii="Marianne" w:hAnsi="Marianne" w:eastAsia="Marianne" w:cs="Marianne"/>
                <w:sz w:val="14"/>
              </w:rPr>
              <w:t xml:space="preserve">HNOIE0007584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"https://fiches-risques.brgm.fr/georisques/cavite/HNOIE0007585" \t "_self" </w:instrText>
            </w:r>
            <w:r>
              <w:fldChar w:fldCharType="separate"/>
            </w:r>
            <w:r>
              <w:rPr>
                <w:rFonts w:ascii="Marianne" w:hAnsi="Marianne" w:eastAsia="Marianne" w:cs="Marianne"/>
                <w:sz w:val="14"/>
              </w:rPr>
              <w:t xml:space="preserve">HNOIE0007585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"https://fiches-risques.brgm.fr/georisques/cavite/HNOIE0007586" \t "_self" </w:instrText>
            </w:r>
            <w:r>
              <w:fldChar w:fldCharType="separate"/>
            </w:r>
            <w:r>
              <w:rPr>
                <w:rFonts w:ascii="Marianne" w:hAnsi="Marianne" w:eastAsia="Marianne" w:cs="Marianne"/>
                <w:sz w:val="14"/>
              </w:rPr>
              <w:t xml:space="preserve">HNOIE0007586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"https://fiches-risques.brgm.fr/georisques/cavite/HNOIE0007588" \t "_self" </w:instrText>
            </w:r>
            <w:r>
              <w:fldChar w:fldCharType="separate"/>
            </w:r>
            <w:r>
              <w:rPr>
                <w:rFonts w:ascii="Marianne" w:hAnsi="Marianne" w:eastAsia="Marianne" w:cs="Marianne"/>
                <w:sz w:val="14"/>
              </w:rPr>
              <w:t xml:space="preserve">HNOIE0007588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"https://fiches-risques.brgm.fr/georisques/cavite/HNOIE0007589" \t "_self" </w:instrText>
            </w:r>
            <w:r>
              <w:fldChar w:fldCharType="separate"/>
            </w:r>
            <w:r>
              <w:rPr>
                <w:rFonts w:ascii="Marianne" w:hAnsi="Marianne" w:eastAsia="Marianne" w:cs="Marianne"/>
                <w:sz w:val="14"/>
              </w:rPr>
              <w:t xml:space="preserve">HNOIE0007589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"https://fiches-risques.brgm.fr/georisques/cavite/HNOIE0007590" \t "_self" </w:instrText>
            </w:r>
            <w:r>
              <w:fldChar w:fldCharType="separate"/>
            </w:r>
            <w:r>
              <w:rPr>
                <w:rFonts w:ascii="Marianne" w:hAnsi="Marianne" w:eastAsia="Marianne" w:cs="Marianne"/>
                <w:sz w:val="14"/>
              </w:rPr>
              <w:t xml:space="preserve">HNOIE0007590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"https://fiches-risques.brgm.fr/georisques/cavite/HNOIE0007591" \t "_self" </w:instrText>
            </w:r>
            <w:r>
              <w:fldChar w:fldCharType="separate"/>
            </w:r>
            <w:r>
              <w:rPr>
                <w:rFonts w:ascii="Marianne" w:hAnsi="Marianne" w:eastAsia="Marianne" w:cs="Marianne"/>
                <w:sz w:val="14"/>
              </w:rPr>
              <w:t xml:space="preserve">HNOIE0007591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"https://fiches-risques.brgm.fr/georisques/cavite/HNOIE0007592" \t "_self" </w:instrText>
            </w:r>
            <w:r>
              <w:fldChar w:fldCharType="separate"/>
            </w:r>
            <w:r>
              <w:rPr>
                <w:rFonts w:ascii="Marianne" w:hAnsi="Marianne" w:eastAsia="Marianne" w:cs="Marianne"/>
                <w:sz w:val="14"/>
              </w:rPr>
              <w:t xml:space="preserve">HNOIE0007592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"https://fiches-risques.brgm.fr/georisques/cavite/HNOIE0007593" \t "_self" </w:instrText>
            </w:r>
            <w:r>
              <w:fldChar w:fldCharType="separate"/>
            </w:r>
            <w:r>
              <w:rPr>
                <w:rFonts w:ascii="Marianne" w:hAnsi="Marianne" w:eastAsia="Marianne" w:cs="Marianne"/>
                <w:sz w:val="14"/>
              </w:rPr>
              <w:t xml:space="preserve">HNOIE0007593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"https://fiches-risques.brgm.fr/georisques/cavite/HNOIE0007594" \t "_self" </w:instrText>
            </w:r>
            <w:r>
              <w:fldChar w:fldCharType="separate"/>
            </w:r>
            <w:r>
              <w:rPr>
                <w:rFonts w:ascii="Marianne" w:hAnsi="Marianne" w:eastAsia="Marianne" w:cs="Marianne"/>
                <w:sz w:val="14"/>
              </w:rPr>
              <w:t xml:space="preserve">HNOIE0007594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"https://fiches-risques.brgm.fr/georisques/cavite/HNOIE0007595" \t "_self" </w:instrText>
            </w:r>
            <w:r>
              <w:fldChar w:fldCharType="separate"/>
            </w:r>
            <w:r>
              <w:rPr>
                <w:rFonts w:ascii="Marianne" w:hAnsi="Marianne" w:eastAsia="Marianne" w:cs="Marianne"/>
                <w:sz w:val="14"/>
              </w:rPr>
              <w:t xml:space="preserve">HNOIE0007595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"https://fiches-risques.brgm.fr/georisques/cavite/HNOIE0007596" \t "_self" </w:instrText>
            </w:r>
            <w:r>
              <w:fldChar w:fldCharType="separate"/>
            </w:r>
            <w:r>
              <w:rPr>
                <w:rFonts w:ascii="Marianne" w:hAnsi="Marianne" w:eastAsia="Marianne" w:cs="Marianne"/>
                <w:sz w:val="14"/>
              </w:rPr>
              <w:t xml:space="preserve">HNOIE0007596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"https://fiches-risques.brgm.fr/georisques/cavite/HNOIE0007597" \t "_self" </w:instrText>
            </w:r>
            <w:r>
              <w:fldChar w:fldCharType="separate"/>
            </w:r>
            <w:r>
              <w:rPr>
                <w:rFonts w:ascii="Marianne" w:hAnsi="Marianne" w:eastAsia="Marianne" w:cs="Marianne"/>
                <w:sz w:val="14"/>
              </w:rPr>
              <w:t xml:space="preserve">HNOIE0007597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"https://fiches-risques.brgm.fr/georisques/cavite/HNOIE0007598" \t "_self" </w:instrText>
            </w:r>
            <w:r>
              <w:fldChar w:fldCharType="separate"/>
            </w:r>
            <w:r>
              <w:rPr>
                <w:rFonts w:ascii="Marianne" w:hAnsi="Marianne" w:eastAsia="Marianne" w:cs="Marianne"/>
                <w:sz w:val="14"/>
              </w:rPr>
              <w:t xml:space="preserve">HNOIE0007598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"https://fiches-risques.brgm.fr/georisques/cavite/HNOIE0007599" \t "_self" </w:instrText>
            </w:r>
            <w:r>
              <w:fldChar w:fldCharType="separate"/>
            </w:r>
            <w:r>
              <w:rPr>
                <w:rFonts w:ascii="Marianne" w:hAnsi="Marianne" w:eastAsia="Marianne" w:cs="Marianne"/>
                <w:sz w:val="14"/>
              </w:rPr>
              <w:t xml:space="preserve">HNOIE0007599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"https://fiches-risques.brgm.fr/georisques/cavite/HNOIE0007600" \t "_self" </w:instrText>
            </w:r>
            <w:r>
              <w:fldChar w:fldCharType="separate"/>
            </w:r>
            <w:r>
              <w:rPr>
                <w:rFonts w:ascii="Marianne" w:hAnsi="Marianne" w:eastAsia="Marianne" w:cs="Marianne"/>
                <w:sz w:val="14"/>
              </w:rPr>
              <w:t xml:space="preserve">HNOIE0007600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"https://fiches-risques.brgm.fr/georisques/cavite/HNOIE0007601" \t "_self" </w:instrText>
            </w:r>
            <w:r>
              <w:fldChar w:fldCharType="separate"/>
            </w:r>
            <w:r>
              <w:rPr>
                <w:rFonts w:ascii="Marianne" w:hAnsi="Marianne" w:eastAsia="Marianne" w:cs="Marianne"/>
                <w:sz w:val="14"/>
              </w:rPr>
              <w:t xml:space="preserve">HNOIE0007601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76026-121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29785" name="Picture">
</wp:docPr>
                  <a:graphic>
                    <a:graphicData uri="http://schemas.openxmlformats.org/drawingml/2006/picture">
                      <pic:pic>
                        <pic:nvPicPr>
                          <pic:cNvPr id="141852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07933" name="Picture">
</wp:docPr>
                  <a:graphic>
                    <a:graphicData uri="http://schemas.openxmlformats.org/drawingml/2006/picture">
                      <pic:pic>
                        <pic:nvPicPr>
                          <pic:cNvPr id="59940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32015" name="Picture">
</wp:docPr>
                  <a:graphic>
                    <a:graphicData uri="http://schemas.openxmlformats.org/drawingml/2006/picture">
                      <pic:pic>
                        <pic:nvPicPr>
                          <pic:cNvPr id="122483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"https://fiches-risques.brgm.fr/georisques/cavite/HNOIE0007602" \t "_self" </w:instrText>
            </w:r>
            <w:r>
              <w:fldChar w:fldCharType="separate"/>
            </w:r>
            <w:r>
              <w:rPr>
                <w:rFonts w:ascii="Marianne" w:hAnsi="Marianne" w:eastAsia="Marianne" w:cs="Marianne"/>
                <w:sz w:val="14"/>
              </w:rPr>
              <w:t xml:space="preserve">HNOIE0007602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"https://fiches-risques.brgm.fr/georisques/cavite/HNOIE0007603" \t "_self" </w:instrText>
            </w:r>
            <w:r>
              <w:fldChar w:fldCharType="separate"/>
            </w:r>
            <w:r>
              <w:rPr>
                <w:rFonts w:ascii="Marianne" w:hAnsi="Marianne" w:eastAsia="Marianne" w:cs="Marianne"/>
                <w:sz w:val="14"/>
              </w:rPr>
              <w:t xml:space="preserve">HNOIE0007603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"https://fiches-risques.brgm.fr/georisques/cavite/HNOIE0007604" \t "_self" </w:instrText>
            </w:r>
            <w:r>
              <w:fldChar w:fldCharType="separate"/>
            </w:r>
            <w:r>
              <w:rPr>
                <w:rFonts w:ascii="Marianne" w:hAnsi="Marianne" w:eastAsia="Marianne" w:cs="Marianne"/>
                <w:sz w:val="14"/>
              </w:rPr>
              <w:t xml:space="preserve">HNOIE0007604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"https://fiches-risques.brgm.fr/georisques/cavite/HNOIE0007605" \t "_self" </w:instrText>
            </w:r>
            <w:r>
              <w:fldChar w:fldCharType="separate"/>
            </w:r>
            <w:r>
              <w:rPr>
                <w:rFonts w:ascii="Marianne" w:hAnsi="Marianne" w:eastAsia="Marianne" w:cs="Marianne"/>
                <w:sz w:val="14"/>
              </w:rPr>
              <w:t xml:space="preserve">HNOIE0007605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"https://fiches-risques.brgm.fr/georisques/cavite/HNOIE0007606" \t "_self" </w:instrText>
            </w:r>
            <w:r>
              <w:fldChar w:fldCharType="separate"/>
            </w:r>
            <w:r>
              <w:rPr>
                <w:rFonts w:ascii="Marianne" w:hAnsi="Marianne" w:eastAsia="Marianne" w:cs="Marianne"/>
                <w:sz w:val="14"/>
              </w:rPr>
              <w:t xml:space="preserve">HNOIE0007606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"https://fiches-risques.brgm.fr/georisques/cavite/HNOIE0007607" \t "_self" </w:instrText>
            </w:r>
            <w:r>
              <w:fldChar w:fldCharType="separate"/>
            </w:r>
            <w:r>
              <w:rPr>
                <w:rFonts w:ascii="Marianne" w:hAnsi="Marianne" w:eastAsia="Marianne" w:cs="Marianne"/>
                <w:sz w:val="14"/>
              </w:rPr>
              <w:t xml:space="preserve">HNOIE0007607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"https://fiches-risques.brgm.fr/georisques/cavite/HNOIE0007608" \t "_self" </w:instrText>
            </w:r>
            <w:r>
              <w:fldChar w:fldCharType="separate"/>
            </w:r>
            <w:r>
              <w:rPr>
                <w:rFonts w:ascii="Marianne" w:hAnsi="Marianne" w:eastAsia="Marianne" w:cs="Marianne"/>
                <w:sz w:val="14"/>
              </w:rPr>
              <w:t xml:space="preserve">HNOIE0007608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"https://fiches-risques.brgm.fr/georisques/cavite/HNOIE0007609" \t "_self" </w:instrText>
            </w:r>
            <w:r>
              <w:fldChar w:fldCharType="separate"/>
            </w:r>
            <w:r>
              <w:rPr>
                <w:rFonts w:ascii="Marianne" w:hAnsi="Marianne" w:eastAsia="Marianne" w:cs="Marianne"/>
                <w:sz w:val="14"/>
              </w:rPr>
              <w:t xml:space="preserve">HNOIE0007609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"https://fiches-risques.brgm.fr/georisques/cavite/HNOIE0007610" \t "_self" </w:instrText>
            </w:r>
            <w:r>
              <w:fldChar w:fldCharType="separate"/>
            </w:r>
            <w:r>
              <w:rPr>
                <w:rFonts w:ascii="Marianne" w:hAnsi="Marianne" w:eastAsia="Marianne" w:cs="Marianne"/>
                <w:sz w:val="14"/>
              </w:rPr>
              <w:t xml:space="preserve">HNOIE0007610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"https://fiches-risques.brgm.fr/georisques/cavite/HNOIE0007611" \t "_self" </w:instrText>
            </w:r>
            <w:r>
              <w:fldChar w:fldCharType="separate"/>
            </w:r>
            <w:r>
              <w:rPr>
                <w:rFonts w:ascii="Marianne" w:hAnsi="Marianne" w:eastAsia="Marianne" w:cs="Marianne"/>
                <w:sz w:val="14"/>
              </w:rPr>
              <w:t xml:space="preserve">HNOIE0007611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"https://fiches-risques.brgm.fr/georisques/cavite/HNOIE0007612" \t "_self" </w:instrText>
            </w:r>
            <w:r>
              <w:fldChar w:fldCharType="separate"/>
            </w:r>
            <w:r>
              <w:rPr>
                <w:rFonts w:ascii="Marianne" w:hAnsi="Marianne" w:eastAsia="Marianne" w:cs="Marianne"/>
                <w:sz w:val="14"/>
              </w:rPr>
              <w:t xml:space="preserve">HNOIE0007612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"https://fiches-risques.brgm.fr/georisques/cavite/HNOIE0007613" \t "_self" </w:instrText>
            </w:r>
            <w:r>
              <w:fldChar w:fldCharType="separate"/>
            </w:r>
            <w:r>
              <w:rPr>
                <w:rFonts w:ascii="Marianne" w:hAnsi="Marianne" w:eastAsia="Marianne" w:cs="Marianne"/>
                <w:sz w:val="14"/>
              </w:rPr>
              <w:t xml:space="preserve">HNOIE0007613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"https://fiches-risques.brgm.fr/georisques/cavite/HNOIE0007614" \t "_self" </w:instrText>
            </w:r>
            <w:r>
              <w:fldChar w:fldCharType="separate"/>
            </w:r>
            <w:r>
              <w:rPr>
                <w:rFonts w:ascii="Marianne" w:hAnsi="Marianne" w:eastAsia="Marianne" w:cs="Marianne"/>
                <w:sz w:val="14"/>
              </w:rPr>
              <w:t xml:space="preserve">HNOIE0007614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"https://fiches-risques.brgm.fr/georisques/cavite/HNOIE0007615" \t "_self" </w:instrText>
            </w:r>
            <w:r>
              <w:fldChar w:fldCharType="separate"/>
            </w:r>
            <w:r>
              <w:rPr>
                <w:rFonts w:ascii="Marianne" w:hAnsi="Marianne" w:eastAsia="Marianne" w:cs="Marianne"/>
                <w:sz w:val="14"/>
              </w:rPr>
              <w:t xml:space="preserve">HNOIE0007615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"https://fiches-risques.brgm.fr/georisques/cavite/HNOIE0007616" \t "_self" </w:instrText>
            </w:r>
            <w:r>
              <w:fldChar w:fldCharType="separate"/>
            </w:r>
            <w:r>
              <w:rPr>
                <w:rFonts w:ascii="Marianne" w:hAnsi="Marianne" w:eastAsia="Marianne" w:cs="Marianne"/>
                <w:sz w:val="14"/>
              </w:rPr>
              <w:t xml:space="preserve">HNOIE0007616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"https://fiches-risques.brgm.fr/georisques/cavite/HNOIE0007617" \t "_self" </w:instrText>
            </w:r>
            <w:r>
              <w:fldChar w:fldCharType="separate"/>
            </w:r>
            <w:r>
              <w:rPr>
                <w:rFonts w:ascii="Marianne" w:hAnsi="Marianne" w:eastAsia="Marianne" w:cs="Marianne"/>
                <w:sz w:val="14"/>
              </w:rPr>
              <w:t xml:space="preserve">HNOIE0007617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"https://fiches-risques.brgm.fr/georisques/cavite/HNOIE0007618" \t "_self" </w:instrText>
            </w:r>
            <w:r>
              <w:fldChar w:fldCharType="separate"/>
            </w:r>
            <w:r>
              <w:rPr>
                <w:rFonts w:ascii="Marianne" w:hAnsi="Marianne" w:eastAsia="Marianne" w:cs="Marianne"/>
                <w:sz w:val="14"/>
              </w:rPr>
              <w:t xml:space="preserve">HNOIE0007618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"https://fiches-risques.brgm.fr/georisques/cavite/HNOIE0007619" \t "_self" </w:instrText>
            </w:r>
            <w:r>
              <w:fldChar w:fldCharType="separate"/>
            </w:r>
            <w:r>
              <w:rPr>
                <w:rFonts w:ascii="Marianne" w:hAnsi="Marianne" w:eastAsia="Marianne" w:cs="Marianne"/>
                <w:sz w:val="14"/>
              </w:rPr>
              <w:t xml:space="preserve">HNOIE0007619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"https://fiches-risques.brgm.fr/georisques/cavite/HNOIE0007620" \t "_self" </w:instrText>
            </w:r>
            <w:r>
              <w:fldChar w:fldCharType="separate"/>
            </w:r>
            <w:r>
              <w:rPr>
                <w:rFonts w:ascii="Marianne" w:hAnsi="Marianne" w:eastAsia="Marianne" w:cs="Marianne"/>
                <w:sz w:val="14"/>
              </w:rPr>
              <w:t xml:space="preserve">HNOIE0007620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"https://fiches-risques.brgm.fr/georisques/cavite/HNOIE0007621" \t "_self" </w:instrText>
            </w:r>
            <w:r>
              <w:fldChar w:fldCharType="separate"/>
            </w:r>
            <w:r>
              <w:rPr>
                <w:rFonts w:ascii="Marianne" w:hAnsi="Marianne" w:eastAsia="Marianne" w:cs="Marianne"/>
                <w:sz w:val="14"/>
              </w:rPr>
              <w:t xml:space="preserve">HNOIE0007621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"https://fiches-risques.brgm.fr/georisques/cavite/HNOIE0007622" \t "_self" </w:instrText>
            </w:r>
            <w:r>
              <w:fldChar w:fldCharType="separate"/>
            </w:r>
            <w:r>
              <w:rPr>
                <w:rFonts w:ascii="Marianne" w:hAnsi="Marianne" w:eastAsia="Marianne" w:cs="Marianne"/>
                <w:sz w:val="14"/>
              </w:rPr>
              <w:t xml:space="preserve">HNOIE0007622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"https://fiches-risques.brgm.fr/georisques/cavite/HNOIE0007623" \t "_self" </w:instrText>
            </w:r>
            <w:r>
              <w:fldChar w:fldCharType="separate"/>
            </w:r>
            <w:r>
              <w:rPr>
                <w:rFonts w:ascii="Marianne" w:hAnsi="Marianne" w:eastAsia="Marianne" w:cs="Marianne"/>
                <w:sz w:val="14"/>
              </w:rPr>
              <w:t xml:space="preserve">HNOIE0007623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"https://fiches-risques.brgm.fr/georisques/cavite/HNOIE0007624" \t "_self" </w:instrText>
            </w:r>
            <w:r>
              <w:fldChar w:fldCharType="separate"/>
            </w:r>
            <w:r>
              <w:rPr>
                <w:rFonts w:ascii="Marianne" w:hAnsi="Marianne" w:eastAsia="Marianne" w:cs="Marianne"/>
                <w:sz w:val="14"/>
              </w:rPr>
              <w:t xml:space="preserve">HNOIE0007624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"https://fiches-risques.brgm.fr/georisques/cavite/HNOIE0007625" \t "_self" </w:instrText>
            </w:r>
            <w:r>
              <w:fldChar w:fldCharType="separate"/>
            </w:r>
            <w:r>
              <w:rPr>
                <w:rFonts w:ascii="Marianne" w:hAnsi="Marianne" w:eastAsia="Marianne" w:cs="Marianne"/>
                <w:sz w:val="14"/>
              </w:rPr>
              <w:t xml:space="preserve">HNOIE0007625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"https://fiches-risques.brgm.fr/georisques/cavite/HNOIE0007626" \t "_self" </w:instrText>
            </w:r>
            <w:r>
              <w:fldChar w:fldCharType="separate"/>
            </w:r>
            <w:r>
              <w:rPr>
                <w:rFonts w:ascii="Marianne" w:hAnsi="Marianne" w:eastAsia="Marianne" w:cs="Marianne"/>
                <w:sz w:val="14"/>
              </w:rPr>
              <w:t xml:space="preserve">HNOIE0007626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"https://fiches-risques.brgm.fr/georisques/cavite/HNOIE0007627" \t "_self" </w:instrText>
            </w:r>
            <w:r>
              <w:fldChar w:fldCharType="separate"/>
            </w:r>
            <w:r>
              <w:rPr>
                <w:rFonts w:ascii="Marianne" w:hAnsi="Marianne" w:eastAsia="Marianne" w:cs="Marianne"/>
                <w:sz w:val="14"/>
              </w:rPr>
              <w:t xml:space="preserve">HNOIE0007627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"https://fiches-risques.brgm.fr/georisques/cavite/HNOIE0007628" \t "_self" </w:instrText>
            </w:r>
            <w:r>
              <w:fldChar w:fldCharType="separate"/>
            </w:r>
            <w:r>
              <w:rPr>
                <w:rFonts w:ascii="Marianne" w:hAnsi="Marianne" w:eastAsia="Marianne" w:cs="Marianne"/>
                <w:sz w:val="14"/>
              </w:rPr>
              <w:t xml:space="preserve">HNOIE0007628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"https://fiches-risques.brgm.fr/georisques/cavite/HNOIE0007629" \t "_self" </w:instrText>
            </w:r>
            <w:r>
              <w:fldChar w:fldCharType="separate"/>
            </w:r>
            <w:r>
              <w:rPr>
                <w:rFonts w:ascii="Marianne" w:hAnsi="Marianne" w:eastAsia="Marianne" w:cs="Marianne"/>
                <w:sz w:val="14"/>
              </w:rPr>
              <w:t xml:space="preserve">HNOIE0007629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"https://fiches-risques.brgm.fr/georisques/cavite/HNOIE0007630" \t "_self" </w:instrText>
            </w:r>
            <w:r>
              <w:fldChar w:fldCharType="separate"/>
            </w:r>
            <w:r>
              <w:rPr>
                <w:rFonts w:ascii="Marianne" w:hAnsi="Marianne" w:eastAsia="Marianne" w:cs="Marianne"/>
                <w:sz w:val="14"/>
              </w:rPr>
              <w:t xml:space="preserve">HNOIE0007630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"https://fiches-risques.brgm.fr/georisques/cavite/HNOIE0007638" \t "_self" </w:instrText>
            </w:r>
            <w:r>
              <w:fldChar w:fldCharType="separate"/>
            </w:r>
            <w:r>
              <w:rPr>
                <w:rFonts w:ascii="Marianne" w:hAnsi="Marianne" w:eastAsia="Marianne" w:cs="Marianne"/>
                <w:sz w:val="14"/>
              </w:rPr>
              <w:t xml:space="preserve">HNOIE0007638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"https://fiches-risques.brgm.fr/georisques/cavite/HNOIE0007639" \t "_self" </w:instrText>
            </w:r>
            <w:r>
              <w:fldChar w:fldCharType="separate"/>
            </w:r>
            <w:r>
              <w:rPr>
                <w:rFonts w:ascii="Marianne" w:hAnsi="Marianne" w:eastAsia="Marianne" w:cs="Marianne"/>
                <w:sz w:val="14"/>
              </w:rPr>
              <w:t xml:space="preserve">HNOIE0007639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"https://fiches-risques.brgm.fr/georisques/cavite/HNOIE0007641" \t "_self" </w:instrText>
            </w:r>
            <w:r>
              <w:fldChar w:fldCharType="separate"/>
            </w:r>
            <w:r>
              <w:rPr>
                <w:rFonts w:ascii="Marianne" w:hAnsi="Marianne" w:eastAsia="Marianne" w:cs="Marianne"/>
                <w:sz w:val="14"/>
              </w:rPr>
              <w:t xml:space="preserve">HNOIE0007641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"https://fiches-risques.brgm.fr/georisques/cavite/HNOIE0007642" \t "_self" </w:instrText>
            </w:r>
            <w:r>
              <w:fldChar w:fldCharType="separate"/>
            </w:r>
            <w:r>
              <w:rPr>
                <w:rFonts w:ascii="Marianne" w:hAnsi="Marianne" w:eastAsia="Marianne" w:cs="Marianne"/>
                <w:sz w:val="14"/>
              </w:rPr>
              <w:t xml:space="preserve">HNOIE0007642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"https://fiches-risques.brgm.fr/georisques/cavite/HNOIE0007643" \t "_self" </w:instrText>
            </w:r>
            <w:r>
              <w:fldChar w:fldCharType="separate"/>
            </w:r>
            <w:r>
              <w:rPr>
                <w:rFonts w:ascii="Marianne" w:hAnsi="Marianne" w:eastAsia="Marianne" w:cs="Marianne"/>
                <w:sz w:val="14"/>
              </w:rPr>
              <w:t xml:space="preserve">HNOIE0007643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"https://fiches-risques.brgm.fr/georisques/cavite/HNOIE0007644" \t "_self" </w:instrText>
            </w:r>
            <w:r>
              <w:fldChar w:fldCharType="separate"/>
            </w:r>
            <w:r>
              <w:rPr>
                <w:rFonts w:ascii="Marianne" w:hAnsi="Marianne" w:eastAsia="Marianne" w:cs="Marianne"/>
                <w:sz w:val="14"/>
              </w:rPr>
              <w:t xml:space="preserve">HNOIE0007644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"https://fiches-risques.brgm.fr/georisques/cavite/HNOIE0007645" \t "_self" </w:instrText>
            </w:r>
            <w:r>
              <w:fldChar w:fldCharType="separate"/>
            </w:r>
            <w:r>
              <w:rPr>
                <w:rFonts w:ascii="Marianne" w:hAnsi="Marianne" w:eastAsia="Marianne" w:cs="Marianne"/>
                <w:sz w:val="14"/>
              </w:rPr>
              <w:t xml:space="preserve">HNOIE0007645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"https://fiches-risques.brgm.fr/georisques/cavite/HNOIE0007646" \t "_self" </w:instrText>
            </w:r>
            <w:r>
              <w:fldChar w:fldCharType="separate"/>
            </w:r>
            <w:r>
              <w:rPr>
                <w:rFonts w:ascii="Marianne" w:hAnsi="Marianne" w:eastAsia="Marianne" w:cs="Marianne"/>
                <w:sz w:val="14"/>
              </w:rPr>
              <w:t xml:space="preserve">HNOIE0007646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"https://fiches-risques.brgm.fr/georisques/cavite/HNOIE0007647" \t "_self" </w:instrText>
            </w:r>
            <w:r>
              <w:fldChar w:fldCharType="separate"/>
            </w:r>
            <w:r>
              <w:rPr>
                <w:rFonts w:ascii="Marianne" w:hAnsi="Marianne" w:eastAsia="Marianne" w:cs="Marianne"/>
                <w:sz w:val="14"/>
              </w:rPr>
              <w:t xml:space="preserve">HNOIE0007647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"https://fiches-risques.brgm.fr/georisques/cavite/HNOIE0007648" \t "_self" </w:instrText>
            </w:r>
            <w:r>
              <w:fldChar w:fldCharType="separate"/>
            </w:r>
            <w:r>
              <w:rPr>
                <w:rFonts w:ascii="Marianne" w:hAnsi="Marianne" w:eastAsia="Marianne" w:cs="Marianne"/>
                <w:sz w:val="14"/>
              </w:rPr>
              <w:t xml:space="preserve">HNOIE0007648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"https://fiches-risques.brgm.fr/georisques/cavite/HNOIE0007649" \t "_self" </w:instrText>
            </w:r>
            <w:r>
              <w:fldChar w:fldCharType="separate"/>
            </w:r>
            <w:r>
              <w:rPr>
                <w:rFonts w:ascii="Marianne" w:hAnsi="Marianne" w:eastAsia="Marianne" w:cs="Marianne"/>
                <w:sz w:val="14"/>
              </w:rPr>
              <w:t xml:space="preserve">HNOIE0007649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"https://fiches-risques.brgm.fr/georisques/cavite/HNOIE0007650" \t "_self" </w:instrText>
            </w:r>
            <w:r>
              <w:fldChar w:fldCharType="separate"/>
            </w:r>
            <w:r>
              <w:rPr>
                <w:rFonts w:ascii="Marianne" w:hAnsi="Marianne" w:eastAsia="Marianne" w:cs="Marianne"/>
                <w:sz w:val="14"/>
              </w:rPr>
              <w:t xml:space="preserve">HNOIE0007650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"https://fiches-risques.brgm.fr/georisques/cavite/HNOIE0007651" \t "_self" </w:instrText>
            </w:r>
            <w:r>
              <w:fldChar w:fldCharType="separate"/>
            </w:r>
            <w:r>
              <w:rPr>
                <w:rFonts w:ascii="Marianne" w:hAnsi="Marianne" w:eastAsia="Marianne" w:cs="Marianne"/>
                <w:sz w:val="14"/>
              </w:rPr>
              <w:t xml:space="preserve">HNOIE0007651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"https://fiches-risques.brgm.fr/georisques/cavite/HNOIE0007652" \t "_self" </w:instrText>
            </w:r>
            <w:r>
              <w:fldChar w:fldCharType="separate"/>
            </w:r>
            <w:r>
              <w:rPr>
                <w:rFonts w:ascii="Marianne" w:hAnsi="Marianne" w:eastAsia="Marianne" w:cs="Marianne"/>
                <w:sz w:val="14"/>
              </w:rPr>
              <w:t xml:space="preserve">HNOIE0007652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"https://fiches-risques.brgm.fr/georisques/cavite/HNOIE0007653" \t "_self" </w:instrText>
            </w:r>
            <w:r>
              <w:fldChar w:fldCharType="separate"/>
            </w:r>
            <w:r>
              <w:rPr>
                <w:rFonts w:ascii="Marianne" w:hAnsi="Marianne" w:eastAsia="Marianne" w:cs="Marianne"/>
                <w:sz w:val="14"/>
              </w:rPr>
              <w:t xml:space="preserve">HNOIE0007653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"https://fiches-risques.brgm.fr/georisques/cavite/HNOIE0007654" \t "_self" </w:instrText>
            </w:r>
            <w:r>
              <w:fldChar w:fldCharType="separate"/>
            </w:r>
            <w:r>
              <w:rPr>
                <w:rFonts w:ascii="Marianne" w:hAnsi="Marianne" w:eastAsia="Marianne" w:cs="Marianne"/>
                <w:sz w:val="14"/>
              </w:rPr>
              <w:t xml:space="preserve">HNOIE0007654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76026-067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80330" name="Picture">
</wp:docPr>
                  <a:graphic>
                    <a:graphicData uri="http://schemas.openxmlformats.org/drawingml/2006/picture">
                      <pic:pic>
                        <pic:nvPicPr>
                          <pic:cNvPr id="112298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59871" name="Picture">
</wp:docPr>
                  <a:graphic>
                    <a:graphicData uri="http://schemas.openxmlformats.org/drawingml/2006/picture">
                      <pic:pic>
                        <pic:nvPicPr>
                          <pic:cNvPr id="81885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70117" name="Picture">
</wp:docPr>
                  <a:graphic>
                    <a:graphicData uri="http://schemas.openxmlformats.org/drawingml/2006/picture">
                      <pic:pic>
                        <pic:nvPicPr>
                          <pic:cNvPr id="192397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"https://fiches-risques.brgm.fr/georisques/cavite/HNOIE0007655" \t "_self" </w:instrText>
            </w:r>
            <w:r>
              <w:fldChar w:fldCharType="separate"/>
            </w:r>
            <w:r>
              <w:rPr>
                <w:rFonts w:ascii="Marianne" w:hAnsi="Marianne" w:eastAsia="Marianne" w:cs="Marianne"/>
                <w:sz w:val="14"/>
              </w:rPr>
              <w:t xml:space="preserve">HNOIE0007655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"https://fiches-risques.brgm.fr/georisques/cavite/HNOIE0007656" \t "_self" </w:instrText>
            </w:r>
            <w:r>
              <w:fldChar w:fldCharType="separate"/>
            </w:r>
            <w:r>
              <w:rPr>
                <w:rFonts w:ascii="Marianne" w:hAnsi="Marianne" w:eastAsia="Marianne" w:cs="Marianne"/>
                <w:sz w:val="14"/>
              </w:rPr>
              <w:t xml:space="preserve">HNOIE0007656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"https://fiches-risques.brgm.fr/georisques/cavite/HNOIE0015006" \t "_self" </w:instrText>
            </w:r>
            <w:r>
              <w:fldChar w:fldCharType="separate"/>
            </w:r>
            <w:r>
              <w:rPr>
                <w:rFonts w:ascii="Marianne" w:hAnsi="Marianne" w:eastAsia="Marianne" w:cs="Marianne"/>
                <w:sz w:val="14"/>
              </w:rPr>
              <w:t xml:space="preserve">HNOIE0015006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"https://fiches-risques.brgm.fr/georisques/cavite/HNOIE0015007" \t "_self" </w:instrText>
            </w:r>
            <w:r>
              <w:fldChar w:fldCharType="separate"/>
            </w:r>
            <w:r>
              <w:rPr>
                <w:rFonts w:ascii="Marianne" w:hAnsi="Marianne" w:eastAsia="Marianne" w:cs="Marianne"/>
                <w:sz w:val="14"/>
              </w:rPr>
              <w:t xml:space="preserve">HNOIE0015007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"https://fiches-risques.brgm.fr/georisques/cavite/HNOIE0015008" \t "_self" </w:instrText>
            </w:r>
            <w:r>
              <w:fldChar w:fldCharType="separate"/>
            </w:r>
            <w:r>
              <w:rPr>
                <w:rFonts w:ascii="Marianne" w:hAnsi="Marianne" w:eastAsia="Marianne" w:cs="Marianne"/>
                <w:sz w:val="14"/>
              </w:rPr>
              <w:t xml:space="preserve">HNOIE0015008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"https://fiches-risques.brgm.fr/georisques/cavite/HNOIE0015009" \t "_self" </w:instrText>
            </w:r>
            <w:r>
              <w:fldChar w:fldCharType="separate"/>
            </w:r>
            <w:r>
              <w:rPr>
                <w:rFonts w:ascii="Marianne" w:hAnsi="Marianne" w:eastAsia="Marianne" w:cs="Marianne"/>
                <w:sz w:val="14"/>
              </w:rPr>
              <w:t xml:space="preserve">HNOIE0015009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"https://fiches-risques.brgm.fr/georisques/cavite/HNOIE0015010" \t "_self" </w:instrText>
            </w:r>
            <w:r>
              <w:fldChar w:fldCharType="separate"/>
            </w:r>
            <w:r>
              <w:rPr>
                <w:rFonts w:ascii="Marianne" w:hAnsi="Marianne" w:eastAsia="Marianne" w:cs="Marianne"/>
                <w:sz w:val="14"/>
              </w:rPr>
              <w:t xml:space="preserve">HNOIE0015010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"https://fiches-risques.brgm.fr/georisques/cavite/HNOIE0015011" \t "_self" </w:instrText>
            </w:r>
            <w:r>
              <w:fldChar w:fldCharType="separate"/>
            </w:r>
            <w:r>
              <w:rPr>
                <w:rFonts w:ascii="Marianne" w:hAnsi="Marianne" w:eastAsia="Marianne" w:cs="Marianne"/>
                <w:sz w:val="14"/>
              </w:rPr>
              <w:t xml:space="preserve">HNOIE0015011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"https://fiches-risques.brgm.fr/georisques/cavite/HNOIE0015012" \t "_self" </w:instrText>
            </w:r>
            <w:r>
              <w:fldChar w:fldCharType="separate"/>
            </w:r>
            <w:r>
              <w:rPr>
                <w:rFonts w:ascii="Marianne" w:hAnsi="Marianne" w:eastAsia="Marianne" w:cs="Marianne"/>
                <w:sz w:val="14"/>
              </w:rPr>
              <w:t xml:space="preserve">HNOIE0015012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"https://fiches-risques.brgm.fr/georisques/cavite/HNOIE0015013" \t "_self" </w:instrText>
            </w:r>
            <w:r>
              <w:fldChar w:fldCharType="separate"/>
            </w:r>
            <w:r>
              <w:rPr>
                <w:rFonts w:ascii="Marianne" w:hAnsi="Marianne" w:eastAsia="Marianne" w:cs="Marianne"/>
                <w:sz w:val="14"/>
              </w:rPr>
              <w:t xml:space="preserve">HNOIE0015013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"https://fiches-risques.brgm.fr/georisques/cavite/HNOIE0015014" \t "_self" </w:instrText>
            </w:r>
            <w:r>
              <w:fldChar w:fldCharType="separate"/>
            </w:r>
            <w:r>
              <w:rPr>
                <w:rFonts w:ascii="Marianne" w:hAnsi="Marianne" w:eastAsia="Marianne" w:cs="Marianne"/>
                <w:sz w:val="14"/>
              </w:rPr>
              <w:t xml:space="preserve">HNOIE0015014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"https://fiches-risques.brgm.fr/georisques/cavite/HNOIE0015015" \t "_self" </w:instrText>
            </w:r>
            <w:r>
              <w:fldChar w:fldCharType="separate"/>
            </w:r>
            <w:r>
              <w:rPr>
                <w:rFonts w:ascii="Marianne" w:hAnsi="Marianne" w:eastAsia="Marianne" w:cs="Marianne"/>
                <w:sz w:val="14"/>
              </w:rPr>
              <w:t xml:space="preserve">HNOIE0015015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"https://fiches-risques.brgm.fr/georisques/cavite/HNOIE0015016" \t "_self" </w:instrText>
            </w:r>
            <w:r>
              <w:fldChar w:fldCharType="separate"/>
            </w:r>
            <w:r>
              <w:rPr>
                <w:rFonts w:ascii="Marianne" w:hAnsi="Marianne" w:eastAsia="Marianne" w:cs="Marianne"/>
                <w:sz w:val="14"/>
              </w:rPr>
              <w:t xml:space="preserve">HNOIE0015016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"https://fiches-risques.brgm.fr/georisques/cavite/HNOIE0015017" \t "_self" </w:instrText>
            </w:r>
            <w:r>
              <w:fldChar w:fldCharType="separate"/>
            </w:r>
            <w:r>
              <w:rPr>
                <w:rFonts w:ascii="Marianne" w:hAnsi="Marianne" w:eastAsia="Marianne" w:cs="Marianne"/>
                <w:sz w:val="14"/>
              </w:rPr>
              <w:t xml:space="preserve">HNOIE0015017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"https://fiches-risques.brgm.fr/georisques/cavite/HNOIE0015018" \t "_self" </w:instrText>
            </w:r>
            <w:r>
              <w:fldChar w:fldCharType="separate"/>
            </w:r>
            <w:r>
              <w:rPr>
                <w:rFonts w:ascii="Marianne" w:hAnsi="Marianne" w:eastAsia="Marianne" w:cs="Marianne"/>
                <w:sz w:val="14"/>
              </w:rPr>
              <w:t xml:space="preserve">HNOIE0015018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"https://fiches-risques.brgm.fr/georisques/cavite/HNOIE0015019" \t "_self" </w:instrText>
            </w:r>
            <w:r>
              <w:fldChar w:fldCharType="separate"/>
            </w:r>
            <w:r>
              <w:rPr>
                <w:rFonts w:ascii="Marianne" w:hAnsi="Marianne" w:eastAsia="Marianne" w:cs="Marianne"/>
                <w:sz w:val="14"/>
              </w:rPr>
              <w:t xml:space="preserve">HNOIE0015019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"https://fiches-risques.brgm.fr/georisques/cavite/HNOIE0015020" \t "_self" </w:instrText>
            </w:r>
            <w:r>
              <w:fldChar w:fldCharType="separate"/>
            </w:r>
            <w:r>
              <w:rPr>
                <w:rFonts w:ascii="Marianne" w:hAnsi="Marianne" w:eastAsia="Marianne" w:cs="Marianne"/>
                <w:sz w:val="14"/>
              </w:rPr>
              <w:t xml:space="preserve">HNOIE0015020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"https://fiches-risques.brgm.fr/georisques/cavite/HNOIE0015021" \t "_self" </w:instrText>
            </w:r>
            <w:r>
              <w:fldChar w:fldCharType="separate"/>
            </w:r>
            <w:r>
              <w:rPr>
                <w:rFonts w:ascii="Marianne" w:hAnsi="Marianne" w:eastAsia="Marianne" w:cs="Marianne"/>
                <w:sz w:val="14"/>
              </w:rPr>
              <w:t xml:space="preserve">HNOIE0015021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"https://fiches-risques.brgm.fr/georisques/cavite/HNOIE0015022" \t "_self" </w:instrText>
            </w:r>
            <w:r>
              <w:fldChar w:fldCharType="separate"/>
            </w:r>
            <w:r>
              <w:rPr>
                <w:rFonts w:ascii="Marianne" w:hAnsi="Marianne" w:eastAsia="Marianne" w:cs="Marianne"/>
                <w:sz w:val="14"/>
              </w:rPr>
              <w:t xml:space="preserve">HNOIE0015022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"https://fiches-risques.brgm.fr/georisques/cavite/HNOIE0015023" \t "_self" </w:instrText>
            </w:r>
            <w:r>
              <w:fldChar w:fldCharType="separate"/>
            </w:r>
            <w:r>
              <w:rPr>
                <w:rFonts w:ascii="Marianne" w:hAnsi="Marianne" w:eastAsia="Marianne" w:cs="Marianne"/>
                <w:sz w:val="14"/>
              </w:rPr>
              <w:t xml:space="preserve">HNOIE0015023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"https://fiches-risques.brgm.fr/georisques/cavite/HNOIE0015024" \t "_self" </w:instrText>
            </w:r>
            <w:r>
              <w:fldChar w:fldCharType="separate"/>
            </w:r>
            <w:r>
              <w:rPr>
                <w:rFonts w:ascii="Marianne" w:hAnsi="Marianne" w:eastAsia="Marianne" w:cs="Marianne"/>
                <w:sz w:val="14"/>
              </w:rPr>
              <w:t xml:space="preserve">HNOIE0015024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"https://fiches-risques.brgm.fr/georisques/cavite/HNOIE0015025" \t "_self" </w:instrText>
            </w:r>
            <w:r>
              <w:fldChar w:fldCharType="separate"/>
            </w:r>
            <w:r>
              <w:rPr>
                <w:rFonts w:ascii="Marianne" w:hAnsi="Marianne" w:eastAsia="Marianne" w:cs="Marianne"/>
                <w:sz w:val="14"/>
              </w:rPr>
              <w:t xml:space="preserve">HNOIE0015025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"https://fiches-risques.brgm.fr/georisques/cavite/HNOIE0015026" \t "_self" </w:instrText>
            </w:r>
            <w:r>
              <w:fldChar w:fldCharType="separate"/>
            </w:r>
            <w:r>
              <w:rPr>
                <w:rFonts w:ascii="Marianne" w:hAnsi="Marianne" w:eastAsia="Marianne" w:cs="Marianne"/>
                <w:sz w:val="14"/>
              </w:rPr>
              <w:t xml:space="preserve">HNOIE0015026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"https://fiches-risques.brgm.fr/georisques/cavite/HNOIE0015027" \t "_self" </w:instrText>
            </w:r>
            <w:r>
              <w:fldChar w:fldCharType="separate"/>
            </w:r>
            <w:r>
              <w:rPr>
                <w:rFonts w:ascii="Marianne" w:hAnsi="Marianne" w:eastAsia="Marianne" w:cs="Marianne"/>
                <w:sz w:val="14"/>
              </w:rPr>
              <w:t xml:space="preserve">HNOIE0015027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"https://fiches-risques.brgm.fr/georisques/cavite/HNOIE0015028" \t "_self" </w:instrText>
            </w:r>
            <w:r>
              <w:fldChar w:fldCharType="separate"/>
            </w:r>
            <w:r>
              <w:rPr>
                <w:rFonts w:ascii="Marianne" w:hAnsi="Marianne" w:eastAsia="Marianne" w:cs="Marianne"/>
                <w:sz w:val="14"/>
              </w:rPr>
              <w:t xml:space="preserve">HNOIE0015028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"https://fiches-risques.brgm.fr/georisques/cavite/HNOIE0015029" \t "_self" </w:instrText>
            </w:r>
            <w:r>
              <w:fldChar w:fldCharType="separate"/>
            </w:r>
            <w:r>
              <w:rPr>
                <w:rFonts w:ascii="Marianne" w:hAnsi="Marianne" w:eastAsia="Marianne" w:cs="Marianne"/>
                <w:sz w:val="14"/>
              </w:rPr>
              <w:t xml:space="preserve">HNOIE0015029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"https://fiches-risques.brgm.fr/georisques/cavite/HNOIE0015030" \t "_self" </w:instrText>
            </w:r>
            <w:r>
              <w:fldChar w:fldCharType="separate"/>
            </w:r>
            <w:r>
              <w:rPr>
                <w:rFonts w:ascii="Marianne" w:hAnsi="Marianne" w:eastAsia="Marianne" w:cs="Marianne"/>
                <w:sz w:val="14"/>
              </w:rPr>
              <w:t xml:space="preserve">HNOIE0015030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"https://fiches-risques.brgm.fr/georisques/cavite/HNOIE0015031" \t "_self" </w:instrText>
            </w:r>
            <w:r>
              <w:fldChar w:fldCharType="separate"/>
            </w:r>
            <w:r>
              <w:rPr>
                <w:rFonts w:ascii="Marianne" w:hAnsi="Marianne" w:eastAsia="Marianne" w:cs="Marianne"/>
                <w:sz w:val="14"/>
              </w:rPr>
              <w:t xml:space="preserve">HNOIE0015031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"https://fiches-risques.brgm.fr/georisques/cavite/HNOIE0015032" \t "_self" </w:instrText>
            </w:r>
            <w:r>
              <w:fldChar w:fldCharType="separate"/>
            </w:r>
            <w:r>
              <w:rPr>
                <w:rFonts w:ascii="Marianne" w:hAnsi="Marianne" w:eastAsia="Marianne" w:cs="Marianne"/>
                <w:sz w:val="14"/>
              </w:rPr>
              <w:t xml:space="preserve">HNOIE0015032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"https://fiches-risques.brgm.fr/georisques/cavite/HNOIE0015033" \t "_self" </w:instrText>
            </w:r>
            <w:r>
              <w:fldChar w:fldCharType="separate"/>
            </w:r>
            <w:r>
              <w:rPr>
                <w:rFonts w:ascii="Marianne" w:hAnsi="Marianne" w:eastAsia="Marianne" w:cs="Marianne"/>
                <w:sz w:val="14"/>
              </w:rPr>
              <w:t xml:space="preserve">HNOIE0015033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"https://fiches-risques.brgm.fr/georisques/cavite/HNOIE0015034" \t "_self" </w:instrText>
            </w:r>
            <w:r>
              <w:fldChar w:fldCharType="separate"/>
            </w:r>
            <w:r>
              <w:rPr>
                <w:rFonts w:ascii="Marianne" w:hAnsi="Marianne" w:eastAsia="Marianne" w:cs="Marianne"/>
                <w:sz w:val="14"/>
              </w:rPr>
              <w:t xml:space="preserve">HNOIE0015034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"https://fiches-risques.brgm.fr/georisques/cavite/HNOIE0015035" \t "_self" </w:instrText>
            </w:r>
            <w:r>
              <w:fldChar w:fldCharType="separate"/>
            </w:r>
            <w:r>
              <w:rPr>
                <w:rFonts w:ascii="Marianne" w:hAnsi="Marianne" w:eastAsia="Marianne" w:cs="Marianne"/>
                <w:sz w:val="14"/>
              </w:rPr>
              <w:t xml:space="preserve">HNOIE0015035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"https://fiches-risques.brgm.fr/georisques/cavite/HNOIE0015036" \t "_self" </w:instrText>
            </w:r>
            <w:r>
              <w:fldChar w:fldCharType="separate"/>
            </w:r>
            <w:r>
              <w:rPr>
                <w:rFonts w:ascii="Marianne" w:hAnsi="Marianne" w:eastAsia="Marianne" w:cs="Marianne"/>
                <w:sz w:val="14"/>
              </w:rPr>
              <w:t xml:space="preserve">HNOIE0015036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"https://fiches-risques.brgm.fr/georisques/cavite/HNOIE0015037" \t "_self" </w:instrText>
            </w:r>
            <w:r>
              <w:fldChar w:fldCharType="separate"/>
            </w:r>
            <w:r>
              <w:rPr>
                <w:rFonts w:ascii="Marianne" w:hAnsi="Marianne" w:eastAsia="Marianne" w:cs="Marianne"/>
                <w:sz w:val="14"/>
              </w:rPr>
              <w:t xml:space="preserve">HNOIE0015037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"https://fiches-risques.brgm.fr/georisques/cavite/HNOIE0015038" \t "_self" </w:instrText>
            </w:r>
            <w:r>
              <w:fldChar w:fldCharType="separate"/>
            </w:r>
            <w:r>
              <w:rPr>
                <w:rFonts w:ascii="Marianne" w:hAnsi="Marianne" w:eastAsia="Marianne" w:cs="Marianne"/>
                <w:sz w:val="14"/>
              </w:rPr>
              <w:t xml:space="preserve">HNOIE0015038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"https://fiches-risques.brgm.fr/georisques/cavite/HNOIE0015039" \t "_self" </w:instrText>
            </w:r>
            <w:r>
              <w:fldChar w:fldCharType="separate"/>
            </w:r>
            <w:r>
              <w:rPr>
                <w:rFonts w:ascii="Marianne" w:hAnsi="Marianne" w:eastAsia="Marianne" w:cs="Marianne"/>
                <w:sz w:val="14"/>
              </w:rPr>
              <w:t xml:space="preserve">HNOIE0015039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"https://fiches-risques.brgm.fr/georisques/cavite/HNOIE0015040" \t "_self" </w:instrText>
            </w:r>
            <w:r>
              <w:fldChar w:fldCharType="separate"/>
            </w:r>
            <w:r>
              <w:rPr>
                <w:rFonts w:ascii="Marianne" w:hAnsi="Marianne" w:eastAsia="Marianne" w:cs="Marianne"/>
                <w:sz w:val="14"/>
              </w:rPr>
              <w:t xml:space="preserve">HNOIE0015040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"https://fiches-risques.brgm.fr/georisques/cavite/HNOIE0015041" \t "_self" </w:instrText>
            </w:r>
            <w:r>
              <w:fldChar w:fldCharType="separate"/>
            </w:r>
            <w:r>
              <w:rPr>
                <w:rFonts w:ascii="Marianne" w:hAnsi="Marianne" w:eastAsia="Marianne" w:cs="Marianne"/>
                <w:sz w:val="14"/>
              </w:rPr>
              <w:t xml:space="preserve">HNOIE0015041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"https://fiches-risques.brgm.fr/georisques/cavite/HNOIE0015042" \t "_self" </w:instrText>
            </w:r>
            <w:r>
              <w:fldChar w:fldCharType="separate"/>
            </w:r>
            <w:r>
              <w:rPr>
                <w:rFonts w:ascii="Marianne" w:hAnsi="Marianne" w:eastAsia="Marianne" w:cs="Marianne"/>
                <w:sz w:val="14"/>
              </w:rPr>
              <w:t xml:space="preserve">HNOIE0015042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"https://fiches-risques.brgm.fr/georisques/cavite/HNOIE0015043" \t "_self" </w:instrText>
            </w:r>
            <w:r>
              <w:fldChar w:fldCharType="separate"/>
            </w:r>
            <w:r>
              <w:rPr>
                <w:rFonts w:ascii="Marianne" w:hAnsi="Marianne" w:eastAsia="Marianne" w:cs="Marianne"/>
                <w:sz w:val="14"/>
              </w:rPr>
              <w:t xml:space="preserve">HNOIE0015043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"https://fiches-risques.brgm.fr/georisques/cavite/HNOIE0015044" \t "_self" </w:instrText>
            </w:r>
            <w:r>
              <w:fldChar w:fldCharType="separate"/>
            </w:r>
            <w:r>
              <w:rPr>
                <w:rFonts w:ascii="Marianne" w:hAnsi="Marianne" w:eastAsia="Marianne" w:cs="Marianne"/>
                <w:sz w:val="14"/>
              </w:rPr>
              <w:t xml:space="preserve">HNOIE0015044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"https://fiches-risques.brgm.fr/georisques/cavite/HNOIE0015045" \t "_self" </w:instrText>
            </w:r>
            <w:r>
              <w:fldChar w:fldCharType="separate"/>
            </w:r>
            <w:r>
              <w:rPr>
                <w:rFonts w:ascii="Marianne" w:hAnsi="Marianne" w:eastAsia="Marianne" w:cs="Marianne"/>
                <w:sz w:val="14"/>
              </w:rPr>
              <w:t xml:space="preserve">HNOIE0015045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"https://fiches-risques.brgm.fr/georisques/cavite/HNOIE0015046" \t "_self" </w:instrText>
            </w:r>
            <w:r>
              <w:fldChar w:fldCharType="separate"/>
            </w:r>
            <w:r>
              <w:rPr>
                <w:rFonts w:ascii="Marianne" w:hAnsi="Marianne" w:eastAsia="Marianne" w:cs="Marianne"/>
                <w:sz w:val="14"/>
              </w:rPr>
              <w:t xml:space="preserve">HNOIE0015046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"https://fiches-risques.brgm.fr/georisques/cavite/HNOIE0015047" \t "_self" </w:instrText>
            </w:r>
            <w:r>
              <w:fldChar w:fldCharType="separate"/>
            </w:r>
            <w:r>
              <w:rPr>
                <w:rFonts w:ascii="Marianne" w:hAnsi="Marianne" w:eastAsia="Marianne" w:cs="Marianne"/>
                <w:sz w:val="14"/>
              </w:rPr>
              <w:t xml:space="preserve">HNOIE0015047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"https://fiches-risques.brgm.fr/georisques/cavite/HNOIE0015048" \t "_self" </w:instrText>
            </w:r>
            <w:r>
              <w:fldChar w:fldCharType="separate"/>
            </w:r>
            <w:r>
              <w:rPr>
                <w:rFonts w:ascii="Marianne" w:hAnsi="Marianne" w:eastAsia="Marianne" w:cs="Marianne"/>
                <w:sz w:val="14"/>
              </w:rPr>
              <w:t xml:space="preserve">HNOIE0015048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063456" name="Picture">
</wp:docPr>
                  <a:graphic>
                    <a:graphicData uri="http://schemas.openxmlformats.org/drawingml/2006/picture">
                      <pic:pic>
                        <pic:nvPicPr>
                          <pic:cNvPr id="104806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64615" name="Picture">
</wp:docPr>
                  <a:graphic>
                    <a:graphicData uri="http://schemas.openxmlformats.org/drawingml/2006/picture">
                      <pic:pic>
                        <pic:nvPicPr>
                          <pic:cNvPr id="201396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83679" name="Picture">
</wp:docPr>
                  <a:graphic>
                    <a:graphicData uri="http://schemas.openxmlformats.org/drawingml/2006/picture">
                      <pic:pic>
                        <pic:nvPicPr>
                          <pic:cNvPr id="162928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"https://fiches-risques.brgm.fr/georisques/cavite/HNOIE0015049" \t "_self" </w:instrText>
            </w:r>
            <w:r>
              <w:fldChar w:fldCharType="separate"/>
            </w:r>
            <w:r>
              <w:rPr>
                <w:rFonts w:ascii="Marianne" w:hAnsi="Marianne" w:eastAsia="Marianne" w:cs="Marianne"/>
                <w:sz w:val="14"/>
              </w:rPr>
              <w:t xml:space="preserve">HNOIE0015049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"https://fiches-risques.brgm.fr/georisques/cavite/HNOIE0015050" \t "_self" </w:instrText>
            </w:r>
            <w:r>
              <w:fldChar w:fldCharType="separate"/>
            </w:r>
            <w:r>
              <w:rPr>
                <w:rFonts w:ascii="Marianne" w:hAnsi="Marianne" w:eastAsia="Marianne" w:cs="Marianne"/>
                <w:sz w:val="14"/>
              </w:rPr>
              <w:t xml:space="preserve">HNOIE0015050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"https://fiches-risques.brgm.fr/georisques/cavite/HNOIE0015051" \t "_self" </w:instrText>
            </w:r>
            <w:r>
              <w:fldChar w:fldCharType="separate"/>
            </w:r>
            <w:r>
              <w:rPr>
                <w:rFonts w:ascii="Marianne" w:hAnsi="Marianne" w:eastAsia="Marianne" w:cs="Marianne"/>
                <w:sz w:val="14"/>
              </w:rPr>
              <w:t xml:space="preserve">HNOIE0015051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"https://fiches-risques.brgm.fr/georisques/cavite/HNOIE0015052" \t "_self" </w:instrText>
            </w:r>
            <w:r>
              <w:fldChar w:fldCharType="separate"/>
            </w:r>
            <w:r>
              <w:rPr>
                <w:rFonts w:ascii="Marianne" w:hAnsi="Marianne" w:eastAsia="Marianne" w:cs="Marianne"/>
                <w:sz w:val="14"/>
              </w:rPr>
              <w:t xml:space="preserve">HNOIE0015052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"https://fiches-risques.brgm.fr/georisques/cavite/HNOIE0015053" \t "_self" </w:instrText>
            </w:r>
            <w:r>
              <w:fldChar w:fldCharType="separate"/>
            </w:r>
            <w:r>
              <w:rPr>
                <w:rFonts w:ascii="Marianne" w:hAnsi="Marianne" w:eastAsia="Marianne" w:cs="Marianne"/>
                <w:sz w:val="14"/>
              </w:rPr>
              <w:t xml:space="preserve">HNOIE0015053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"https://fiches-risques.brgm.fr/georisques/cavite/HNOIE0015054" \t "_self" </w:instrText>
            </w:r>
            <w:r>
              <w:fldChar w:fldCharType="separate"/>
            </w:r>
            <w:r>
              <w:rPr>
                <w:rFonts w:ascii="Marianne" w:hAnsi="Marianne" w:eastAsia="Marianne" w:cs="Marianne"/>
                <w:sz w:val="14"/>
              </w:rPr>
              <w:t xml:space="preserve">HNOIE0015054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"https://fiches-risques.brgm.fr/georisques/cavite/HNOIE0015055" \t "_self" </w:instrText>
            </w:r>
            <w:r>
              <w:fldChar w:fldCharType="separate"/>
            </w:r>
            <w:r>
              <w:rPr>
                <w:rFonts w:ascii="Marianne" w:hAnsi="Marianne" w:eastAsia="Marianne" w:cs="Marianne"/>
                <w:sz w:val="14"/>
              </w:rPr>
              <w:t xml:space="preserve">HNOIE0015055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"https://fiches-risques.brgm.fr/georisques/cavite/HNOIE0015056" \t "_self" </w:instrText>
            </w:r>
            <w:r>
              <w:fldChar w:fldCharType="separate"/>
            </w:r>
            <w:r>
              <w:rPr>
                <w:rFonts w:ascii="Marianne" w:hAnsi="Marianne" w:eastAsia="Marianne" w:cs="Marianne"/>
                <w:sz w:val="14"/>
              </w:rPr>
              <w:t xml:space="preserve">HNOIE0015056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"https://fiches-risques.brgm.fr/georisques/cavite/HNOIE0015057" \t "_self" </w:instrText>
            </w:r>
            <w:r>
              <w:fldChar w:fldCharType="separate"/>
            </w:r>
            <w:r>
              <w:rPr>
                <w:rFonts w:ascii="Marianne" w:hAnsi="Marianne" w:eastAsia="Marianne" w:cs="Marianne"/>
                <w:sz w:val="14"/>
              </w:rPr>
              <w:t xml:space="preserve">HNOIE0015057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"https://fiches-risques.brgm.fr/georisques/cavite/HNOIE0015058" \t "_self" </w:instrText>
            </w:r>
            <w:r>
              <w:fldChar w:fldCharType="separate"/>
            </w:r>
            <w:r>
              <w:rPr>
                <w:rFonts w:ascii="Marianne" w:hAnsi="Marianne" w:eastAsia="Marianne" w:cs="Marianne"/>
                <w:sz w:val="14"/>
              </w:rPr>
              <w:t xml:space="preserve">HNOIE0015058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"https://fiches-risques.brgm.fr/georisques/cavite/HNOIE0015059" \t "_self" </w:instrText>
            </w:r>
            <w:r>
              <w:fldChar w:fldCharType="separate"/>
            </w:r>
            <w:r>
              <w:rPr>
                <w:rFonts w:ascii="Marianne" w:hAnsi="Marianne" w:eastAsia="Marianne" w:cs="Marianne"/>
                <w:sz w:val="14"/>
              </w:rPr>
              <w:t xml:space="preserve">HNOIE0015059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"https://fiches-risques.brgm.fr/georisques/cavite/HNOIE0015060" \t "_self" </w:instrText>
            </w:r>
            <w:r>
              <w:fldChar w:fldCharType="separate"/>
            </w:r>
            <w:r>
              <w:rPr>
                <w:rFonts w:ascii="Marianne" w:hAnsi="Marianne" w:eastAsia="Marianne" w:cs="Marianne"/>
                <w:sz w:val="14"/>
              </w:rPr>
              <w:t xml:space="preserve">HNOIE0015060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"https://fiches-risques.brgm.fr/georisques/cavite/HNOIE0015061" \t "_self" </w:instrText>
            </w:r>
            <w:r>
              <w:fldChar w:fldCharType="separate"/>
            </w:r>
            <w:r>
              <w:rPr>
                <w:rFonts w:ascii="Marianne" w:hAnsi="Marianne" w:eastAsia="Marianne" w:cs="Marianne"/>
                <w:sz w:val="14"/>
              </w:rPr>
              <w:t xml:space="preserve">HNOIE0015061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"https://fiches-risques.brgm.fr/georisques/cavite/HNOIE0015062" \t "_self" </w:instrText>
            </w:r>
            <w:r>
              <w:fldChar w:fldCharType="separate"/>
            </w:r>
            <w:r>
              <w:rPr>
                <w:rFonts w:ascii="Marianne" w:hAnsi="Marianne" w:eastAsia="Marianne" w:cs="Marianne"/>
                <w:sz w:val="14"/>
              </w:rPr>
              <w:t xml:space="preserve">HNOIE0015062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"https://fiches-risques.brgm.fr/georisques/cavite/HNOIE0015063" \t "_self" </w:instrText>
            </w:r>
            <w:r>
              <w:fldChar w:fldCharType="separate"/>
            </w:r>
            <w:r>
              <w:rPr>
                <w:rFonts w:ascii="Marianne" w:hAnsi="Marianne" w:eastAsia="Marianne" w:cs="Marianne"/>
                <w:sz w:val="14"/>
              </w:rPr>
              <w:t xml:space="preserve">HNOIE0015063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"https://fiches-risques.brgm.fr/georisques/cavite/HNOIE0015064" \t "_self" </w:instrText>
            </w:r>
            <w:r>
              <w:fldChar w:fldCharType="separate"/>
            </w:r>
            <w:r>
              <w:rPr>
                <w:rFonts w:ascii="Marianne" w:hAnsi="Marianne" w:eastAsia="Marianne" w:cs="Marianne"/>
                <w:sz w:val="14"/>
              </w:rPr>
              <w:t xml:space="preserve">HNOIE0015064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"https://fiches-risques.brgm.fr/georisques/cavite/HNOIE0015065" \t "_self" </w:instrText>
            </w:r>
            <w:r>
              <w:fldChar w:fldCharType="separate"/>
            </w:r>
            <w:r>
              <w:rPr>
                <w:rFonts w:ascii="Marianne" w:hAnsi="Marianne" w:eastAsia="Marianne" w:cs="Marianne"/>
                <w:sz w:val="14"/>
              </w:rPr>
              <w:t xml:space="preserve">HNOIE0015065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"https://fiches-risques.brgm.fr/georisques/cavite/HNOIE0015066" \t "_self" </w:instrText>
            </w:r>
            <w:r>
              <w:fldChar w:fldCharType="separate"/>
            </w:r>
            <w:r>
              <w:rPr>
                <w:rFonts w:ascii="Marianne" w:hAnsi="Marianne" w:eastAsia="Marianne" w:cs="Marianne"/>
                <w:sz w:val="14"/>
              </w:rPr>
              <w:t xml:space="preserve">HNOIE0015066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"https://fiches-risques.brgm.fr/georisques/cavite/HNOIE0015067" \t "_self" </w:instrText>
            </w:r>
            <w:r>
              <w:fldChar w:fldCharType="separate"/>
            </w:r>
            <w:r>
              <w:rPr>
                <w:rFonts w:ascii="Marianne" w:hAnsi="Marianne" w:eastAsia="Marianne" w:cs="Marianne"/>
                <w:sz w:val="14"/>
              </w:rPr>
              <w:t xml:space="preserve">HNOIE0015067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"https://fiches-risques.brgm.fr/georisques/cavite/HNOIE0015068" \t "_self" </w:instrText>
            </w:r>
            <w:r>
              <w:fldChar w:fldCharType="separate"/>
            </w:r>
            <w:r>
              <w:rPr>
                <w:rFonts w:ascii="Marianne" w:hAnsi="Marianne" w:eastAsia="Marianne" w:cs="Marianne"/>
                <w:sz w:val="14"/>
              </w:rPr>
              <w:t xml:space="preserve">HNOIE0015068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"https://fiches-risques.brgm.fr/georisques/cavite/HNOIE0015069" \t "_self" </w:instrText>
            </w:r>
            <w:r>
              <w:fldChar w:fldCharType="separate"/>
            </w:r>
            <w:r>
              <w:rPr>
                <w:rFonts w:ascii="Marianne" w:hAnsi="Marianne" w:eastAsia="Marianne" w:cs="Marianne"/>
                <w:sz w:val="14"/>
              </w:rPr>
              <w:t xml:space="preserve">HNOIE0015069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"https://fiches-risques.brgm.fr/georisques/cavite/HNOIE0015070" \t "_self" </w:instrText>
            </w:r>
            <w:r>
              <w:fldChar w:fldCharType="separate"/>
            </w:r>
            <w:r>
              <w:rPr>
                <w:rFonts w:ascii="Marianne" w:hAnsi="Marianne" w:eastAsia="Marianne" w:cs="Marianne"/>
                <w:sz w:val="14"/>
              </w:rPr>
              <w:t xml:space="preserve">HNOIE0015070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"https://fiches-risques.brgm.fr/georisques/cavite/HNOIE0015071" \t "_self" </w:instrText>
            </w:r>
            <w:r>
              <w:fldChar w:fldCharType="separate"/>
            </w:r>
            <w:r>
              <w:rPr>
                <w:rFonts w:ascii="Marianne" w:hAnsi="Marianne" w:eastAsia="Marianne" w:cs="Marianne"/>
                <w:sz w:val="14"/>
              </w:rPr>
              <w:t xml:space="preserve">HNOIE0015071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"https://fiches-risques.brgm.fr/georisques/cavite/HNOIE0015072" \t "_self" </w:instrText>
            </w:r>
            <w:r>
              <w:fldChar w:fldCharType="separate"/>
            </w:r>
            <w:r>
              <w:rPr>
                <w:rFonts w:ascii="Marianne" w:hAnsi="Marianne" w:eastAsia="Marianne" w:cs="Marianne"/>
                <w:sz w:val="14"/>
              </w:rPr>
              <w:t xml:space="preserve">HNOIE0015072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"https://fiches-risques.brgm.fr/georisques/cavite/HNOIE0015073" \t "_self" </w:instrText>
            </w:r>
            <w:r>
              <w:fldChar w:fldCharType="separate"/>
            </w:r>
            <w:r>
              <w:rPr>
                <w:rFonts w:ascii="Marianne" w:hAnsi="Marianne" w:eastAsia="Marianne" w:cs="Marianne"/>
                <w:sz w:val="14"/>
              </w:rPr>
              <w:t xml:space="preserve">HNOIE0015073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"https://fiches-risques.brgm.fr/georisques/cavite/HNOIE0015074" \t "_self" </w:instrText>
            </w:r>
            <w:r>
              <w:fldChar w:fldCharType="separate"/>
            </w:r>
            <w:r>
              <w:rPr>
                <w:rFonts w:ascii="Marianne" w:hAnsi="Marianne" w:eastAsia="Marianne" w:cs="Marianne"/>
                <w:sz w:val="14"/>
              </w:rPr>
              <w:t xml:space="preserve">HNOIE0015074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"https://fiches-risques.brgm.fr/georisques/cavite/HNOIE0015075" \t "_self" </w:instrText>
            </w:r>
            <w:r>
              <w:fldChar w:fldCharType="separate"/>
            </w:r>
            <w:r>
              <w:rPr>
                <w:rFonts w:ascii="Marianne" w:hAnsi="Marianne" w:eastAsia="Marianne" w:cs="Marianne"/>
                <w:sz w:val="14"/>
              </w:rPr>
              <w:t xml:space="preserve">HNOIE0015075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"https://fiches-risques.brgm.fr/georisques/cavite/HNOIE0015076" \t "_self" </w:instrText>
            </w:r>
            <w:r>
              <w:fldChar w:fldCharType="separate"/>
            </w:r>
            <w:r>
              <w:rPr>
                <w:rFonts w:ascii="Marianne" w:hAnsi="Marianne" w:eastAsia="Marianne" w:cs="Marianne"/>
                <w:sz w:val="14"/>
              </w:rPr>
              <w:t xml:space="preserve">HNOIE0015076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"https://fiches-risques.brgm.fr/georisques/cavite/HNOIE0015077" \t "_self" </w:instrText>
            </w:r>
            <w:r>
              <w:fldChar w:fldCharType="separate"/>
            </w:r>
            <w:r>
              <w:rPr>
                <w:rFonts w:ascii="Marianne" w:hAnsi="Marianne" w:eastAsia="Marianne" w:cs="Marianne"/>
                <w:sz w:val="14"/>
              </w:rPr>
              <w:t xml:space="preserve">HNOIE0015077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"https://fiches-risques.brgm.fr/georisques/cavite/HNOIE0015078" \t "_self" </w:instrText>
            </w:r>
            <w:r>
              <w:fldChar w:fldCharType="separate"/>
            </w:r>
            <w:r>
              <w:rPr>
                <w:rFonts w:ascii="Marianne" w:hAnsi="Marianne" w:eastAsia="Marianne" w:cs="Marianne"/>
                <w:sz w:val="14"/>
              </w:rPr>
              <w:t xml:space="preserve">HNOIE0015078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76026-062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"https://fiches-risques.brgm.fr/georisques/cavite/HNOIE0020874" \t "_self" </w:instrText>
            </w:r>
            <w:r>
              <w:fldChar w:fldCharType="separate"/>
            </w:r>
            <w:r>
              <w:rPr>
                <w:rFonts w:ascii="Marianne" w:hAnsi="Marianne" w:eastAsia="Marianne" w:cs="Marianne"/>
                <w:sz w:val="14"/>
              </w:rPr>
              <w:t xml:space="preserve">HNOIE0020874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76026-131</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85757" name="Picture">
</wp:docPr>
                  <a:graphic>
                    <a:graphicData uri="http://schemas.openxmlformats.org/drawingml/2006/picture">
                      <pic:pic>
                        <pic:nvPicPr>
                          <pic:cNvPr id="180808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07490" name="Picture">
</wp:docPr>
                  <a:graphic>
                    <a:graphicData uri="http://schemas.openxmlformats.org/drawingml/2006/picture">
                      <pic:pic>
                        <pic:nvPicPr>
                          <pic:cNvPr id="34160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29347" name="Picture">
</wp:docPr>
                  <a:graphic>
                    <a:graphicData uri="http://schemas.openxmlformats.org/drawingml/2006/picture">
                      <pic:pic>
                        <pic:nvPicPr>
                          <pic:cNvPr id="16371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"https://fiches-risques.brgm.fr/georisques/infosols/instruction/SSP001197101" \t "_blank" </w:instrText>
            </w:r>
            <w:r>
              <w:fldChar w:fldCharType="separate"/>
            </w:r>
            <w:r>
              <w:rPr>
                <w:rFonts w:ascii="Marianne" w:hAnsi="Marianne" w:eastAsia="Marianne" w:cs="Marianne"/>
                <w:sz w:val="14"/>
              </w:rPr>
              <w:t xml:space="preserve">SSP001197101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SEIM à Arques-la-Battaille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"https://fiches-risques.brgm.fr/georisques/infosols/instruction/SSP000559801" \t "_blank" </w:instrText>
            </w:r>
            <w:r>
              <w:fldChar w:fldCharType="separate"/>
            </w:r>
            <w:r>
              <w:rPr>
                <w:rFonts w:ascii="Marianne" w:hAnsi="Marianne" w:eastAsia="Marianne" w:cs="Marianne"/>
                <w:sz w:val="14"/>
              </w:rPr>
              <w:t xml:space="preserve">SSP000559801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REGMA SOLUTIONS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"https://fiches-risques.brgm.fr/georisques/infosols/instruction/SSP000560001" \t "_blank" </w:instrText>
            </w:r>
            <w:r>
              <w:fldChar w:fldCharType="separate"/>
            </w:r>
            <w:r>
              <w:rPr>
                <w:rFonts w:ascii="Marianne" w:hAnsi="Marianne" w:eastAsia="Marianne" w:cs="Marianne"/>
                <w:sz w:val="14"/>
              </w:rPr>
              <w:t xml:space="preserve">SSP000560001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Thoumyre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92540" name="Picture">
</wp:docPr>
                  <a:graphic>
                    <a:graphicData uri="http://schemas.openxmlformats.org/drawingml/2006/picture">
                      <pic:pic>
                        <pic:nvPicPr>
                          <pic:cNvPr id="39209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27307" name="Picture">
</wp:docPr>
                  <a:graphic>
                    <a:graphicData uri="http://schemas.openxmlformats.org/drawingml/2006/picture">
                      <pic:pic>
                        <pic:nvPicPr>
                          <pic:cNvPr id="157662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Arques-la-Bataille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52931" name="Picture">
</wp:docPr>
                  <a:graphic>
                    <a:graphicData uri="http://schemas.openxmlformats.org/drawingml/2006/picture">
                      <pic:pic>
                        <pic:nvPicPr>
                          <pic:cNvPr id="151495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"https://fiches-risques.brgm.fr/georisques/casias/SSP505501" \t "_blank" </w:instrText>
            </w:r>
            <w:r>
              <w:fldChar w:fldCharType="separate"/>
            </w:r>
            <w:r>
              <w:rPr>
                <w:rFonts w:ascii="Marianne" w:hAnsi="Marianne" w:eastAsia="Marianne" w:cs="Marianne"/>
                <w:sz w:val="14"/>
              </w:rPr>
              <w:t xml:space="preserve">SSP505501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REGMA SOLUTIONS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 organique de synthèse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"https://fiches-risques.brgm.fr/georisques/casias/SSP4307680" \t "_blank" </w:instrText>
            </w:r>
            <w:r>
              <w:fldChar w:fldCharType="separate"/>
            </w:r>
            <w:r>
              <w:rPr>
                <w:rFonts w:ascii="Marianne" w:hAnsi="Marianne" w:eastAsia="Marianne" w:cs="Marianne"/>
                <w:sz w:val="14"/>
              </w:rPr>
              <w:t xml:space="preserve">SSP4307680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Thoumyre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et agglomération de la houille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"https://fiches-risques.brgm.fr/georisques/casias/SSP4301500" \t "_blank" </w:instrText>
            </w:r>
            <w:r>
              <w:fldChar w:fldCharType="separate"/>
            </w:r>
            <w:r>
              <w:rPr>
                <w:rFonts w:ascii="Marianne" w:hAnsi="Marianne" w:eastAsia="Marianne" w:cs="Marianne"/>
                <w:sz w:val="14"/>
              </w:rPr>
              <w:t xml:space="preserve">SSP4301500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CTA - La Viscose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"https://fiches-risques.brgm.fr/georisques/casias/SSP4282377" \t "_blank" </w:instrText>
            </w:r>
            <w:r>
              <w:fldChar w:fldCharType="separate"/>
            </w:r>
            <w:r>
              <w:rPr>
                <w:rFonts w:ascii="Marianne" w:hAnsi="Marianne" w:eastAsia="Marianne" w:cs="Marianne"/>
                <w:sz w:val="14"/>
              </w:rPr>
              <w:t xml:space="preserve">SSP4282377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POLYSIT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"https://fiches-risques.brgm.fr/georisques/casias/SSP4282014" \t "_blank" </w:instrText>
            </w:r>
            <w:r>
              <w:fldChar w:fldCharType="separate"/>
            </w:r>
            <w:r>
              <w:rPr>
                <w:rFonts w:ascii="Marianne" w:hAnsi="Marianne" w:eastAsia="Marianne" w:cs="Marianne"/>
                <w:sz w:val="14"/>
              </w:rPr>
              <w:t xml:space="preserve">SSP4282014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culture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"https://fiches-risques.brgm.fr/georisques/casias/SSP4281804" \t "_blank" </w:instrText>
            </w:r>
            <w:r>
              <w:fldChar w:fldCharType="separate"/>
            </w:r>
            <w:r>
              <w:rPr>
                <w:rFonts w:ascii="Marianne" w:hAnsi="Marianne" w:eastAsia="Marianne" w:cs="Marianne"/>
                <w:sz w:val="14"/>
              </w:rPr>
              <w:t xml:space="preserve">SSP4281804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VINCO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"https://fiches-risques.brgm.fr/georisques/casias/SSP4282112" \t "_blank" </w:instrText>
            </w:r>
            <w:r>
              <w:fldChar w:fldCharType="separate"/>
            </w:r>
            <w:r>
              <w:rPr>
                <w:rFonts w:ascii="Marianne" w:hAnsi="Marianne" w:eastAsia="Marianne" w:cs="Marianne"/>
                <w:sz w:val="14"/>
              </w:rPr>
              <w:t xml:space="preserve">SSP4282112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DAMAMME et PRIEUR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"https://fiches-risques.brgm.fr/georisques/casias/SSP4282006" \t "_blank" </w:instrText>
            </w:r>
            <w:r>
              <w:fldChar w:fldCharType="separate"/>
            </w:r>
            <w:r>
              <w:rPr>
                <w:rFonts w:ascii="Marianne" w:hAnsi="Marianne" w:eastAsia="Marianne" w:cs="Marianne"/>
                <w:sz w:val="14"/>
              </w:rPr>
              <w:t xml:space="preserve">SSP4282006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des Cars DENIS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"https://fiches-risques.brgm.fr/georisques/casias/SSP4281985" \t "_blank" </w:instrText>
            </w:r>
            <w:r>
              <w:fldChar w:fldCharType="separate"/>
            </w:r>
            <w:r>
              <w:rPr>
                <w:rFonts w:ascii="Marianne" w:hAnsi="Marianne" w:eastAsia="Marianne" w:cs="Marianne"/>
                <w:sz w:val="14"/>
              </w:rPr>
              <w:t xml:space="preserve">SSP4281985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FERON ex BEAUVISAGE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"https://fiches-risques.brgm.fr/georisques/casias/SSP4281904" \t "_blank" </w:instrText>
            </w:r>
            <w:r>
              <w:fldChar w:fldCharType="separate"/>
            </w:r>
            <w:r>
              <w:rPr>
                <w:rFonts w:ascii="Marianne" w:hAnsi="Marianne" w:eastAsia="Marianne" w:cs="Marianne"/>
                <w:sz w:val="14"/>
              </w:rPr>
              <w:t xml:space="preserve">SSP4281904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DOLIQUE André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"https://fiches-risques.brgm.fr/georisques/casias/SSP4281821" \t "_blank" </w:instrText>
            </w:r>
            <w:r>
              <w:fldChar w:fldCharType="separate"/>
            </w:r>
            <w:r>
              <w:rPr>
                <w:rFonts w:ascii="Marianne" w:hAnsi="Marianne" w:eastAsia="Marianne" w:cs="Marianne"/>
                <w:sz w:val="14"/>
              </w:rPr>
              <w:t xml:space="preserve">SSP4281821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DIEZ 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"https://fiches-risques.brgm.fr/georisques/casias/SSP4281805" \t "_blank" </w:instrText>
            </w:r>
            <w:r>
              <w:fldChar w:fldCharType="separate"/>
            </w:r>
            <w:r>
              <w:rPr>
                <w:rFonts w:ascii="Marianne" w:hAnsi="Marianne" w:eastAsia="Marianne" w:cs="Marianne"/>
                <w:sz w:val="14"/>
              </w:rPr>
              <w:t xml:space="preserve">SSP4281805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AUTIN Octave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"https://fiches-risques.brgm.fr/georisques/casias/SSP4281209" \t "_blank" </w:instrText>
            </w:r>
            <w:r>
              <w:fldChar w:fldCharType="separate"/>
            </w:r>
            <w:r>
              <w:rPr>
                <w:rFonts w:ascii="Marianne" w:hAnsi="Marianne" w:eastAsia="Marianne" w:cs="Marianne"/>
                <w:sz w:val="14"/>
              </w:rPr>
              <w:t xml:space="preserve">SSP4281209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VAN AS &amp; FOLLENS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"https://fiches-risques.brgm.fr/georisques/casias/SSP4281185" \t "_blank" </w:instrText>
            </w:r>
            <w:r>
              <w:fldChar w:fldCharType="separate"/>
            </w:r>
            <w:r>
              <w:rPr>
                <w:rFonts w:ascii="Marianne" w:hAnsi="Marianne" w:eastAsia="Marianne" w:cs="Marianne"/>
                <w:sz w:val="14"/>
              </w:rPr>
              <w:t xml:space="preserve">SSP4281185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DUPUIS Rémy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"https://fiches-risques.brgm.fr/georisques/casias/SSP4280945" \t "_blank" </w:instrText>
            </w:r>
            <w:r>
              <w:fldChar w:fldCharType="separate"/>
            </w:r>
            <w:r>
              <w:rPr>
                <w:rFonts w:ascii="Marianne" w:hAnsi="Marianne" w:eastAsia="Marianne" w:cs="Marianne"/>
                <w:sz w:val="14"/>
              </w:rPr>
              <w:t xml:space="preserve">SSP4280945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Roger HINFRAY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"https://fiches-risques.brgm.fr/georisques/casias/SSP4280936" \t "_blank" </w:instrText>
            </w:r>
            <w:r>
              <w:fldChar w:fldCharType="separate"/>
            </w:r>
            <w:r>
              <w:rPr>
                <w:rFonts w:ascii="Marianne" w:hAnsi="Marianne" w:eastAsia="Marianne" w:cs="Marianne"/>
                <w:sz w:val="14"/>
              </w:rPr>
              <w:t xml:space="preserve">SSP4280936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VERSAUD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"https://fiches-risques.brgm.fr/georisques/casias/SSP4280929" \t "_blank" </w:instrText>
            </w:r>
            <w:r>
              <w:fldChar w:fldCharType="separate"/>
            </w:r>
            <w:r>
              <w:rPr>
                <w:rFonts w:ascii="Marianne" w:hAnsi="Marianne" w:eastAsia="Marianne" w:cs="Marianne"/>
                <w:sz w:val="14"/>
              </w:rPr>
              <w:t xml:space="preserve">SSP4280929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MANUELLE J.M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"https://fiches-risques.brgm.fr/georisques/casias/SSP4280919" \t "_blank" </w:instrText>
            </w:r>
            <w:r>
              <w:fldChar w:fldCharType="separate"/>
            </w:r>
            <w:r>
              <w:rPr>
                <w:rFonts w:ascii="Marianne" w:hAnsi="Marianne" w:eastAsia="Marianne" w:cs="Marianne"/>
                <w:sz w:val="14"/>
              </w:rPr>
              <w:t xml:space="preserve">SSP4280919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LEROUX André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"https://fiches-risques.brgm.fr/georisques/casias/SSP4280893" \t "_blank" </w:instrText>
            </w:r>
            <w:r>
              <w:fldChar w:fldCharType="separate"/>
            </w:r>
            <w:r>
              <w:rPr>
                <w:rFonts w:ascii="Marianne" w:hAnsi="Marianne" w:eastAsia="Marianne" w:cs="Marianne"/>
                <w:sz w:val="14"/>
              </w:rPr>
              <w:t xml:space="preserve">SSP4280893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LEMERCIER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"https://fiches-risques.brgm.fr/georisques/casias/SSP4280878" \t "_blank" </w:instrText>
            </w:r>
            <w:r>
              <w:fldChar w:fldCharType="separate"/>
            </w:r>
            <w:r>
              <w:rPr>
                <w:rFonts w:ascii="Marianne" w:hAnsi="Marianne" w:eastAsia="Marianne" w:cs="Marianne"/>
                <w:sz w:val="14"/>
              </w:rPr>
              <w:t xml:space="preserve">SSP4280878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LENOBLE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"https://fiches-risques.brgm.fr/georisques/casias/SSP3863146" \t "_blank" </w:instrText>
            </w:r>
            <w:r>
              <w:fldChar w:fldCharType="separate"/>
            </w:r>
            <w:r>
              <w:rPr>
                <w:rFonts w:ascii="Marianne" w:hAnsi="Marianne" w:eastAsia="Marianne" w:cs="Marianne"/>
                <w:sz w:val="14"/>
              </w:rPr>
              <w:t xml:space="preserve">SSP3863146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"https://fiches-risques.brgm.fr/georisques/casias/SSP3863145" \t "_blank" </w:instrText>
            </w:r>
            <w:r>
              <w:fldChar w:fldCharType="separate"/>
            </w:r>
            <w:r>
              <w:rPr>
                <w:rFonts w:ascii="Marianne" w:hAnsi="Marianne" w:eastAsia="Marianne" w:cs="Marianne"/>
                <w:sz w:val="14"/>
              </w:rPr>
              <w:t xml:space="preserve">SSP3863145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"https://fiches-risques.brgm.fr/georisques/casias/SSP3863144" \t "_blank" </w:instrText>
            </w:r>
            <w:r>
              <w:fldChar w:fldCharType="separate"/>
            </w:r>
            <w:r>
              <w:rPr>
                <w:rFonts w:ascii="Marianne" w:hAnsi="Marianne" w:eastAsia="Marianne" w:cs="Marianne"/>
                <w:sz w:val="14"/>
              </w:rPr>
              <w:t xml:space="preserve">SSP3863144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"https://fiches-risques.brgm.fr/georisques/casias/SSP3863143" \t "_blank" </w:instrText>
            </w:r>
            <w:r>
              <w:fldChar w:fldCharType="separate"/>
            </w:r>
            <w:r>
              <w:rPr>
                <w:rFonts w:ascii="Marianne" w:hAnsi="Marianne" w:eastAsia="Marianne" w:cs="Marianne"/>
                <w:sz w:val="14"/>
              </w:rPr>
              <w:t xml:space="preserve">SSP3863143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"https://fiches-risques.brgm.fr/georisques/casias/SSP3863142" \t "_blank" </w:instrText>
            </w:r>
            <w:r>
              <w:fldChar w:fldCharType="separate"/>
            </w:r>
            <w:r>
              <w:rPr>
                <w:rFonts w:ascii="Marianne" w:hAnsi="Marianne" w:eastAsia="Marianne" w:cs="Marianne"/>
                <w:sz w:val="14"/>
              </w:rPr>
              <w:t xml:space="preserve">SSP3863142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"https://fiches-risques.brgm.fr/georisques/casias/SSP3863141" \t "_blank" </w:instrText>
            </w:r>
            <w:r>
              <w:fldChar w:fldCharType="separate"/>
            </w:r>
            <w:r>
              <w:rPr>
                <w:rFonts w:ascii="Marianne" w:hAnsi="Marianne" w:eastAsia="Marianne" w:cs="Marianne"/>
                <w:sz w:val="14"/>
              </w:rPr>
              <w:t xml:space="preserve">SSP3863141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"https://fiches-risques.brgm.fr/georisques/casias/SSP3863140" \t "_blank" </w:instrText>
            </w:r>
            <w:r>
              <w:fldChar w:fldCharType="separate"/>
            </w:r>
            <w:r>
              <w:rPr>
                <w:rFonts w:ascii="Marianne" w:hAnsi="Marianne" w:eastAsia="Marianne" w:cs="Marianne"/>
                <w:sz w:val="14"/>
              </w:rPr>
              <w:t xml:space="preserve">SSP3863140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"https://fiches-risques.brgm.fr/georisques/casias/SSP3863139" \t "_blank" </w:instrText>
            </w:r>
            <w:r>
              <w:fldChar w:fldCharType="separate"/>
            </w:r>
            <w:r>
              <w:rPr>
                <w:rFonts w:ascii="Marianne" w:hAnsi="Marianne" w:eastAsia="Marianne" w:cs="Marianne"/>
                <w:sz w:val="14"/>
              </w:rPr>
              <w:t xml:space="preserve">SSP3863139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"https://fiches-risques.brgm.fr/georisques/casias/SSP3863138" \t "_blank" </w:instrText>
            </w:r>
            <w:r>
              <w:fldChar w:fldCharType="separate"/>
            </w:r>
            <w:r>
              <w:rPr>
                <w:rFonts w:ascii="Marianne" w:hAnsi="Marianne" w:eastAsia="Marianne" w:cs="Marianne"/>
                <w:sz w:val="14"/>
              </w:rPr>
              <w:t xml:space="preserve">SSP3863138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"https://fiches-risques.brgm.fr/georisques/casias/SSP3863137" \t "_blank" </w:instrText>
            </w:r>
            <w:r>
              <w:fldChar w:fldCharType="separate"/>
            </w:r>
            <w:r>
              <w:rPr>
                <w:rFonts w:ascii="Marianne" w:hAnsi="Marianne" w:eastAsia="Marianne" w:cs="Marianne"/>
                <w:sz w:val="14"/>
              </w:rPr>
              <w:t xml:space="preserve">SSP3863137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Sur l'ancien site Thoumyre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"https://fiches-risques.brgm.fr/georisques/casias/SSP3863098" \t "_blank" </w:instrText>
            </w:r>
            <w:r>
              <w:fldChar w:fldCharType="separate"/>
            </w:r>
            <w:r>
              <w:rPr>
                <w:rFonts w:ascii="Marianne" w:hAnsi="Marianne" w:eastAsia="Marianne" w:cs="Marianne"/>
                <w:sz w:val="14"/>
              </w:rPr>
              <w:t xml:space="preserve">SSP3863098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"https://fiches-risques.brgm.fr/georisques/casias/SSP507393" \t "_blank" </w:instrText>
            </w:r>
            <w:r>
              <w:fldChar w:fldCharType="separate"/>
            </w:r>
            <w:r>
              <w:rPr>
                <w:rFonts w:ascii="Marianne" w:hAnsi="Marianne" w:eastAsia="Marianne" w:cs="Marianne"/>
                <w:sz w:val="14"/>
              </w:rPr>
              <w:t xml:space="preserve">SSP507393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DFP RAOULT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"https://fiches-risques.brgm.fr/georisques/casias/SSP507211" \t "_blank" </w:instrText>
            </w:r>
            <w:r>
              <w:fldChar w:fldCharType="separate"/>
            </w:r>
            <w:r>
              <w:rPr>
                <w:rFonts w:ascii="Marianne" w:hAnsi="Marianne" w:eastAsia="Marianne" w:cs="Marianne"/>
                <w:sz w:val="14"/>
              </w:rPr>
              <w:t xml:space="preserve">SSP507211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EPBS -ETABLISSEMENT PUBLIQUE BASSE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"https://fiches-risques.brgm.fr/georisques/casias/SSP507194" \t "_blank" </w:instrText>
            </w:r>
            <w:r>
              <w:fldChar w:fldCharType="separate"/>
            </w:r>
            <w:r>
              <w:rPr>
                <w:rFonts w:ascii="Marianne" w:hAnsi="Marianne" w:eastAsia="Marianne" w:cs="Marianne"/>
                <w:sz w:val="14"/>
              </w:rPr>
              <w:t xml:space="preserve">SSP507194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E.P.B.S. (ABRAHAM Monsieur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"https://fiches-risques.brgm.fr/georisques/casias/SSP507057" \t "_blank" </w:instrText>
            </w:r>
            <w:r>
              <w:fldChar w:fldCharType="separate"/>
            </w:r>
            <w:r>
              <w:rPr>
                <w:rFonts w:ascii="Marianne" w:hAnsi="Marianne" w:eastAsia="Marianne" w:cs="Marianne"/>
                <w:sz w:val="14"/>
              </w:rPr>
              <w:t xml:space="preserve">SSP507057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HARDY Monsieur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"https://fiches-risques.brgm.fr/georisques/casias/SSP500747" \t "_blank" </w:instrText>
            </w:r>
            <w:r>
              <w:fldChar w:fldCharType="separate"/>
            </w:r>
            <w:r>
              <w:rPr>
                <w:rFonts w:ascii="Marianne" w:hAnsi="Marianne" w:eastAsia="Marianne" w:cs="Marianne"/>
                <w:sz w:val="14"/>
              </w:rPr>
              <w:t xml:space="preserve">SSP500747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CHARIER TP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6" w:name="JR_PAGE_ANCHOR_0_26"/>
      <w:bookmarkEnd w:id="2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27.jpg" Type="http://schemas.openxmlformats.org/officeDocument/2006/relationships/image" Target="media/img_0_10_27.jpg"/>
 <Relationship Id="img_0_10_7.png" Type="http://schemas.openxmlformats.org/officeDocument/2006/relationships/image" Target="media/img_0_10_7.png"/>
 <Relationship Id="img_0_10_26.png" Type="http://schemas.openxmlformats.org/officeDocument/2006/relationships/image" Target="media/img_0_10_26.png"/>
 <Relationship Id="img_0_10_14_2.png" Type="http://schemas.openxmlformats.org/officeDocument/2006/relationships/image" Target="media/img_0_10_14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