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743185" name="Picture">
</wp:docPr>
                  <a:graphic>
                    <a:graphicData uri="http://schemas.openxmlformats.org/drawingml/2006/picture">
                      <pic:pic>
                        <pic:nvPicPr>
                          <pic:cNvPr id="1366743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6285687" name="Picture">
</wp:docPr>
                  <a:graphic>
                    <a:graphicData uri="http://schemas.openxmlformats.org/drawingml/2006/picture">
                      <pic:pic>
                        <pic:nvPicPr>
                          <pic:cNvPr id="7462856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2794130" name="Picture">
</wp:docPr>
                        <a:graphic>
                          <a:graphicData uri="http://schemas.openxmlformats.org/drawingml/2006/picture">
                            <pic:pic>
                              <pic:nvPicPr>
                                <pic:cNvPr id="4427941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76480 Anneville-Ambourville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2873542" name="Picture">
</wp:docPr>
                  <a:graphic>
                    <a:graphicData uri="http://schemas.openxmlformats.org/drawingml/2006/picture">
                      <pic:pic>
                        <pic:nvPicPr>
                          <pic:cNvPr id="16328735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1919796" name="Picture">
</wp:docPr>
                  <a:graphic>
                    <a:graphicData uri="http://schemas.openxmlformats.org/drawingml/2006/picture">
                      <pic:pic>
                        <pic:nvPicPr>
                          <pic:cNvPr id="11019197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833224" name="Picture">
</wp:docPr>
                  <a:graphic>
                    <a:graphicData uri="http://schemas.openxmlformats.org/drawingml/2006/picture">
                      <pic:pic>
                        <pic:nvPicPr>
                          <pic:cNvPr id="1236833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344480" name="Picture">
</wp:docPr>
                  <a:graphic>
                    <a:graphicData uri="http://schemas.openxmlformats.org/drawingml/2006/picture">
                      <pic:pic>
                        <pic:nvPicPr>
                          <pic:cNvPr id="1439344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Anneville-Ambourville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496926" name="Picture">
</wp:docPr>
                  <a:graphic>
                    <a:graphicData uri="http://schemas.openxmlformats.org/drawingml/2006/picture">
                      <pic:pic>
                        <pic:nvPicPr>
                          <pic:cNvPr id="1502496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718476" name="Picture">
</wp:docPr>
                        <a:graphic>
                          <a:graphicData uri="http://schemas.openxmlformats.org/drawingml/2006/picture">
                            <pic:pic>
                              <pic:nvPicPr>
                                <pic:cNvPr id="17677184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461751" name="Picture">
</wp:docPr>
                        <a:graphic>
                          <a:graphicData uri="http://schemas.openxmlformats.org/drawingml/2006/picture">
                            <pic:pic>
                              <pic:nvPicPr>
                                <pic:cNvPr id="3344617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890024" name="Picture">
</wp:docPr>
                        <a:graphic>
                          <a:graphicData uri="http://schemas.openxmlformats.org/drawingml/2006/picture">
                            <pic:pic>
                              <pic:nvPicPr>
                                <pic:cNvPr id="14118900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151073" name="Picture">
</wp:docPr>
                        <a:graphic>
                          <a:graphicData uri="http://schemas.openxmlformats.org/drawingml/2006/picture">
                            <pic:pic>
                              <pic:nvPicPr>
                                <pic:cNvPr id="6471510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425183" name="Picture">
</wp:docPr>
                        <a:graphic>
                          <a:graphicData uri="http://schemas.openxmlformats.org/drawingml/2006/picture">
                            <pic:pic>
                              <pic:nvPicPr>
                                <pic:cNvPr id="19844251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718475" name="Picture">
</wp:docPr>
                        <a:graphic>
                          <a:graphicData uri="http://schemas.openxmlformats.org/drawingml/2006/picture">
                            <pic:pic>
                              <pic:nvPicPr>
                                <pic:cNvPr id="12337184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313192" name="Picture">
</wp:docPr>
                        <a:graphic>
                          <a:graphicData uri="http://schemas.openxmlformats.org/drawingml/2006/picture">
                            <pic:pic>
                              <pic:nvPicPr>
                                <pic:cNvPr id="19493131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232416" name="Picture">
</wp:docPr>
                        <a:graphic>
                          <a:graphicData uri="http://schemas.openxmlformats.org/drawingml/2006/picture">
                            <pic:pic>
                              <pic:nvPicPr>
                                <pic:cNvPr id="11902324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789996" name="Picture">
</wp:docPr>
                        <a:graphic>
                          <a:graphicData uri="http://schemas.openxmlformats.org/drawingml/2006/picture">
                            <pic:pic>
                              <pic:nvPicPr>
                                <pic:cNvPr id="19617899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184071" name="Picture">
</wp:docPr>
                        <a:graphic>
                          <a:graphicData uri="http://schemas.openxmlformats.org/drawingml/2006/picture">
                            <pic:pic>
                              <pic:nvPicPr>
                                <pic:cNvPr id="7881840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622299" name="Picture">
</wp:docPr>
                        <a:graphic>
                          <a:graphicData uri="http://schemas.openxmlformats.org/drawingml/2006/picture">
                            <pic:pic>
                              <pic:nvPicPr>
                                <pic:cNvPr id="20206222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546339" name="Picture">
</wp:docPr>
                        <a:graphic>
                          <a:graphicData uri="http://schemas.openxmlformats.org/drawingml/2006/picture">
                            <pic:pic>
                              <pic:nvPicPr>
                                <pic:cNvPr id="5395463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910814" name="Picture">
</wp:docPr>
                        <a:graphic>
                          <a:graphicData uri="http://schemas.openxmlformats.org/drawingml/2006/picture">
                            <pic:pic>
                              <pic:nvPicPr>
                                <pic:cNvPr id="21069108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676360" name="Picture">
</wp:docPr>
                        <a:graphic>
                          <a:graphicData uri="http://schemas.openxmlformats.org/drawingml/2006/picture">
                            <pic:pic>
                              <pic:nvPicPr>
                                <pic:cNvPr id="21216763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922244" name="Picture">
</wp:docPr>
                        <a:graphic>
                          <a:graphicData uri="http://schemas.openxmlformats.org/drawingml/2006/picture">
                            <pic:pic>
                              <pic:nvPicPr>
                                <pic:cNvPr id="7819222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839050" name="Picture">
</wp:docPr>
                        <a:graphic>
                          <a:graphicData uri="http://schemas.openxmlformats.org/drawingml/2006/picture">
                            <pic:pic>
                              <pic:nvPicPr>
                                <pic:cNvPr id="19718390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399637" name="Picture">
</wp:docPr>
                        <a:graphic>
                          <a:graphicData uri="http://schemas.openxmlformats.org/drawingml/2006/picture">
                            <pic:pic>
                              <pic:nvPicPr>
                                <pic:cNvPr id="12763996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664668" name="Picture">
</wp:docPr>
                        <a:graphic>
                          <a:graphicData uri="http://schemas.openxmlformats.org/drawingml/2006/picture">
                            <pic:pic>
                              <pic:nvPicPr>
                                <pic:cNvPr id="11266646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077063" name="Picture">
</wp:docPr>
                        <a:graphic>
                          <a:graphicData uri="http://schemas.openxmlformats.org/drawingml/2006/picture">
                            <pic:pic>
                              <pic:nvPicPr>
                                <pic:cNvPr id="19940770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767180" name="Picture">
</wp:docPr>
                        <a:graphic>
                          <a:graphicData uri="http://schemas.openxmlformats.org/drawingml/2006/picture">
                            <pic:pic>
                              <pic:nvPicPr>
                                <pic:cNvPr id="21067671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190952" name="Picture">
</wp:docPr>
                        <a:graphic>
                          <a:graphicData uri="http://schemas.openxmlformats.org/drawingml/2006/picture">
                            <pic:pic>
                              <pic:nvPicPr>
                                <pic:cNvPr id="9981909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392177" name="Picture">
</wp:docPr>
                        <a:graphic>
                          <a:graphicData uri="http://schemas.openxmlformats.org/drawingml/2006/picture">
                            <pic:pic>
                              <pic:nvPicPr>
                                <pic:cNvPr id="6273921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32097" name="Picture">
</wp:docPr>
                        <a:graphic>
                          <a:graphicData uri="http://schemas.openxmlformats.org/drawingml/2006/picture">
                            <pic:pic>
                              <pic:nvPicPr>
                                <pic:cNvPr id="524320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723319" name="Picture">
</wp:docPr>
                        <a:graphic>
                          <a:graphicData uri="http://schemas.openxmlformats.org/drawingml/2006/picture">
                            <pic:pic>
                              <pic:nvPicPr>
                                <pic:cNvPr id="14017233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47841" name="Picture">
</wp:docPr>
                  <a:graphic>
                    <a:graphicData uri="http://schemas.openxmlformats.org/drawingml/2006/picture">
                      <pic:pic>
                        <pic:nvPicPr>
                          <pic:cNvPr id="111847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53791" name="Picture">
</wp:docPr>
                  <a:graphic>
                    <a:graphicData uri="http://schemas.openxmlformats.org/drawingml/2006/picture">
                      <pic:pic>
                        <pic:nvPicPr>
                          <pic:cNvPr id="118553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Anneville-Ambourville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707452" name="Picture">
</wp:docPr>
                  <a:graphic>
                    <a:graphicData uri="http://schemas.openxmlformats.org/drawingml/2006/picture">
                      <pic:pic>
                        <pic:nvPicPr>
                          <pic:cNvPr id="2028707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Anneville-ambourville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196752" name="Picture">
</wp:docPr>
                  <a:graphic>
                    <a:graphicData uri="http://schemas.openxmlformats.org/drawingml/2006/picture">
                      <pic:pic>
                        <pic:nvPicPr>
                          <pic:cNvPr id="38919675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599959" name="Picture">
</wp:docPr>
                  <a:graphic>
                    <a:graphicData uri="http://schemas.openxmlformats.org/drawingml/2006/picture">
                      <pic:pic>
                        <pic:nvPicPr>
                          <pic:cNvPr id="18525999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7168921" name="Picture">
</wp:docPr>
                  <a:graphic>
                    <a:graphicData uri="http://schemas.openxmlformats.org/drawingml/2006/picture">
                      <pic:pic>
                        <pic:nvPicPr>
                          <pic:cNvPr id="53716892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Normande de Sotteville-sous-le-Val au Trait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578856" name="Picture">
</wp:docPr>
                        <a:graphic>
                          <a:graphicData uri="http://schemas.openxmlformats.org/drawingml/2006/picture">
                            <pic:pic>
                              <pic:nvPicPr>
                                <pic:cNvPr id="8815788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Normande de Sotteville-sous-le-Val au Trait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"/donnee-risques/PPR/Fiche-ppr/pprn/PPRN-I_2024_0058"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PHEC,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889585" name="Picture">
</wp:docPr>
                        <a:graphic>
                          <a:graphicData uri="http://schemas.openxmlformats.org/drawingml/2006/picture">
                            <pic:pic>
                              <pic:nvPicPr>
                                <pic:cNvPr id="57988958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933275" name="Picture">
</wp:docPr>
                  <a:graphic>
                    <a:graphicData uri="http://schemas.openxmlformats.org/drawingml/2006/picture">
                      <pic:pic>
                        <pic:nvPicPr>
                          <pic:cNvPr id="497933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8037" name="Picture">
</wp:docPr>
                  <a:graphic>
                    <a:graphicData uri="http://schemas.openxmlformats.org/drawingml/2006/picture">
                      <pic:pic>
                        <pic:nvPicPr>
                          <pic:cNvPr id="16908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Anneville-Ambourville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126035" name="Picture">
</wp:docPr>
                  <a:graphic>
                    <a:graphicData uri="http://schemas.openxmlformats.org/drawingml/2006/picture">
                      <pic:pic>
                        <pic:nvPicPr>
                          <pic:cNvPr id="1572126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Anneville-ambourville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516063" name="Picture">
</wp:docPr>
                        <a:graphic>
                          <a:graphicData uri="http://schemas.openxmlformats.org/drawingml/2006/picture">
                            <pic:pic>
                              <pic:nvPicPr>
                                <pic:cNvPr id="91651606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010235" name="Picture">
</wp:docPr>
                        <a:graphic>
                          <a:graphicData uri="http://schemas.openxmlformats.org/drawingml/2006/picture">
                            <pic:pic>
                              <pic:nvPicPr>
                                <pic:cNvPr id="102201023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09/07/1997</w:t>
            </w: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680141" name="Picture">
</wp:docPr>
                  <a:graphic>
                    <a:graphicData uri="http://schemas.openxmlformats.org/drawingml/2006/picture">
                      <pic:pic>
                        <pic:nvPicPr>
                          <pic:cNvPr id="1669680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260077" name="Picture">
</wp:docPr>
                  <a:graphic>
                    <a:graphicData uri="http://schemas.openxmlformats.org/drawingml/2006/picture">
                      <pic:pic>
                        <pic:nvPicPr>
                          <pic:cNvPr id="223260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Anneville-Ambourville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760132" name="Picture">
</wp:docPr>
                  <a:graphic>
                    <a:graphicData uri="http://schemas.openxmlformats.org/drawingml/2006/picture">
                      <pic:pic>
                        <pic:nvPicPr>
                          <pic:cNvPr id="1691760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Anneville-ambourville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6112" name="Picture">
</wp:docPr>
                  <a:graphic>
                    <a:graphicData uri="http://schemas.openxmlformats.org/drawingml/2006/picture">
                      <pic:pic>
                        <pic:nvPicPr>
                          <pic:cNvPr id="677611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26349" name="Picture">
</wp:docPr>
                  <a:graphic>
                    <a:graphicData uri="http://schemas.openxmlformats.org/drawingml/2006/picture">
                      <pic:pic>
                        <pic:nvPicPr>
                          <pic:cNvPr id="1278263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4801677" name="Picture">
</wp:docPr>
                  <a:graphic>
                    <a:graphicData uri="http://schemas.openxmlformats.org/drawingml/2006/picture">
                      <pic:pic>
                        <pic:nvPicPr>
                          <pic:cNvPr id="127480167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832437" name="Picture">
</wp:docPr>
                        <a:graphic>
                          <a:graphicData uri="http://schemas.openxmlformats.org/drawingml/2006/picture">
                            <pic:pic>
                              <pic:nvPicPr>
                                <pic:cNvPr id="5518324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485631" name="Picture">
</wp:docPr>
                        <a:graphic>
                          <a:graphicData uri="http://schemas.openxmlformats.org/drawingml/2006/picture">
                            <pic:pic>
                              <pic:nvPicPr>
                                <pic:cNvPr id="9644856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876558" name="Picture">
</wp:docPr>
                  <a:graphic>
                    <a:graphicData uri="http://schemas.openxmlformats.org/drawingml/2006/picture">
                      <pic:pic>
                        <pic:nvPicPr>
                          <pic:cNvPr id="1438876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979923" name="Picture">
</wp:docPr>
                  <a:graphic>
                    <a:graphicData uri="http://schemas.openxmlformats.org/drawingml/2006/picture">
                      <pic:pic>
                        <pic:nvPicPr>
                          <pic:cNvPr id="611979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Anneville-Ambourville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553978" name="Picture">
</wp:docPr>
                  <a:graphic>
                    <a:graphicData uri="http://schemas.openxmlformats.org/drawingml/2006/picture">
                      <pic:pic>
                        <pic:nvPicPr>
                          <pic:cNvPr id="2052553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Anneville-ambourville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867876" name="Picture">
</wp:docPr>
                  <a:graphic>
                    <a:graphicData uri="http://schemas.openxmlformats.org/drawingml/2006/picture">
                      <pic:pic>
                        <pic:nvPicPr>
                          <pic:cNvPr id="18028678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88613" name="Picture">
</wp:docPr>
                  <a:graphic>
                    <a:graphicData uri="http://schemas.openxmlformats.org/drawingml/2006/picture">
                      <pic:pic>
                        <pic:nvPicPr>
                          <pic:cNvPr id="317886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7306995" name="Picture">
</wp:docPr>
                  <a:graphic>
                    <a:graphicData uri="http://schemas.openxmlformats.org/drawingml/2006/picture">
                      <pic:pic>
                        <pic:nvPicPr>
                          <pic:cNvPr id="197730699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099358" name="Picture">
</wp:docPr>
                        <a:graphic>
                          <a:graphicData uri="http://schemas.openxmlformats.org/drawingml/2006/picture">
                            <pic:pic>
                              <pic:nvPicPr>
                                <pic:cNvPr id="4300993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356302" name="Picture">
</wp:docPr>
                  <a:graphic>
                    <a:graphicData uri="http://schemas.openxmlformats.org/drawingml/2006/picture">
                      <pic:pic>
                        <pic:nvPicPr>
                          <pic:cNvPr id="917356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364098" name="Picture">
</wp:docPr>
                  <a:graphic>
                    <a:graphicData uri="http://schemas.openxmlformats.org/drawingml/2006/picture">
                      <pic:pic>
                        <pic:nvPicPr>
                          <pic:cNvPr id="1825364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Anneville-Ambourville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576997" name="Picture">
</wp:docPr>
                  <a:graphic>
                    <a:graphicData uri="http://schemas.openxmlformats.org/drawingml/2006/picture">
                      <pic:pic>
                        <pic:nvPicPr>
                          <pic:cNvPr id="1118576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Anneville-ambourville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071074" name="Picture">
</wp:docPr>
                  <a:graphic>
                    <a:graphicData uri="http://schemas.openxmlformats.org/drawingml/2006/picture">
                      <pic:pic>
                        <pic:nvPicPr>
                          <pic:cNvPr id="50007107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665197" name="Picture">
</wp:docPr>
                  <a:graphic>
                    <a:graphicData uri="http://schemas.openxmlformats.org/drawingml/2006/picture">
                      <pic:pic>
                        <pic:nvPicPr>
                          <pic:cNvPr id="3776651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6945157" name="Picture">
</wp:docPr>
                  <a:graphic>
                    <a:graphicData uri="http://schemas.openxmlformats.org/drawingml/2006/picture">
                      <pic:pic>
                        <pic:nvPicPr>
                          <pic:cNvPr id="84694515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833655" name="Picture">
</wp:docPr>
                        <a:graphic>
                          <a:graphicData uri="http://schemas.openxmlformats.org/drawingml/2006/picture">
                            <pic:pic>
                              <pic:nvPicPr>
                                <pic:cNvPr id="57283365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83755" name="Picture">
</wp:docPr>
                  <a:graphic>
                    <a:graphicData uri="http://schemas.openxmlformats.org/drawingml/2006/picture">
                      <pic:pic>
                        <pic:nvPicPr>
                          <pic:cNvPr id="26483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750791" name="Picture">
</wp:docPr>
                  <a:graphic>
                    <a:graphicData uri="http://schemas.openxmlformats.org/drawingml/2006/picture">
                      <pic:pic>
                        <pic:nvPicPr>
                          <pic:cNvPr id="284750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Anneville-Ambourville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987880" name="Picture">
</wp:docPr>
                  <a:graphic>
                    <a:graphicData uri="http://schemas.openxmlformats.org/drawingml/2006/picture">
                      <pic:pic>
                        <pic:nvPicPr>
                          <pic:cNvPr id="387987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Anneville-ambourville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451998" name="Picture">
</wp:docPr>
                  <a:graphic>
                    <a:graphicData uri="http://schemas.openxmlformats.org/drawingml/2006/picture">
                      <pic:pic>
                        <pic:nvPicPr>
                          <pic:cNvPr id="1231451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072254" name="Picture">
</wp:docPr>
                  <a:graphic>
                    <a:graphicData uri="http://schemas.openxmlformats.org/drawingml/2006/picture">
                      <pic:pic>
                        <pic:nvPicPr>
                          <pic:cNvPr id="509072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Anneville-Ambourville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18821" name="Picture">
</wp:docPr>
                  <a:graphic>
                    <a:graphicData uri="http://schemas.openxmlformats.org/drawingml/2006/picture">
                      <pic:pic>
                        <pic:nvPicPr>
                          <pic:cNvPr id="137118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Anneville-ambourville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511224" name="Picture">
</wp:docPr>
                  <a:graphic>
                    <a:graphicData uri="http://schemas.openxmlformats.org/drawingml/2006/picture">
                      <pic:pic>
                        <pic:nvPicPr>
                          <pic:cNvPr id="15245112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178738" name="Picture">
</wp:docPr>
                  <a:graphic>
                    <a:graphicData uri="http://schemas.openxmlformats.org/drawingml/2006/picture">
                      <pic:pic>
                        <pic:nvPicPr>
                          <pic:cNvPr id="12711787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6496091" name="Picture">
</wp:docPr>
                  <a:graphic>
                    <a:graphicData uri="http://schemas.openxmlformats.org/drawingml/2006/picture">
                      <pic:pic>
                        <pic:nvPicPr>
                          <pic:cNvPr id="12664960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582870" name="Picture">
</wp:docPr>
                        <a:graphic>
                          <a:graphicData uri="http://schemas.openxmlformats.org/drawingml/2006/picture">
                            <pic:pic>
                              <pic:nvPicPr>
                                <pic:cNvPr id="16515828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689961" name="Picture">
</wp:docPr>
                  <a:graphic>
                    <a:graphicData uri="http://schemas.openxmlformats.org/drawingml/2006/picture">
                      <pic:pic>
                        <pic:nvPicPr>
                          <pic:cNvPr id="1077689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055328" name="Picture">
</wp:docPr>
                  <a:graphic>
                    <a:graphicData uri="http://schemas.openxmlformats.org/drawingml/2006/picture">
                      <pic:pic>
                        <pic:nvPicPr>
                          <pic:cNvPr id="571055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Anneville-Ambourville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54861" name="Picture">
</wp:docPr>
                  <a:graphic>
                    <a:graphicData uri="http://schemas.openxmlformats.org/drawingml/2006/picture">
                      <pic:pic>
                        <pic:nvPicPr>
                          <pic:cNvPr id="115454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Anneville-ambourville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415967" name="Picture">
</wp:docPr>
                  <a:graphic>
                    <a:graphicData uri="http://schemas.openxmlformats.org/drawingml/2006/picture">
                      <pic:pic>
                        <pic:nvPicPr>
                          <pic:cNvPr id="21394159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037178" name="Picture">
</wp:docPr>
                  <a:graphic>
                    <a:graphicData uri="http://schemas.openxmlformats.org/drawingml/2006/picture">
                      <pic:pic>
                        <pic:nvPicPr>
                          <pic:cNvPr id="11340371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1497621" name="Picture">
</wp:docPr>
                  <a:graphic>
                    <a:graphicData uri="http://schemas.openxmlformats.org/drawingml/2006/picture">
                      <pic:pic>
                        <pic:nvPicPr>
                          <pic:cNvPr id="11114976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513704" name="Picture">
</wp:docPr>
                        <a:graphic>
                          <a:graphicData uri="http://schemas.openxmlformats.org/drawingml/2006/picture">
                            <pic:pic>
                              <pic:nvPicPr>
                                <pic:cNvPr id="4675137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409077" name="Picture">
</wp:docPr>
                  <a:graphic>
                    <a:graphicData uri="http://schemas.openxmlformats.org/drawingml/2006/picture">
                      <pic:pic>
                        <pic:nvPicPr>
                          <pic:cNvPr id="1493409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878788" name="Picture">
</wp:docPr>
                  <a:graphic>
                    <a:graphicData uri="http://schemas.openxmlformats.org/drawingml/2006/picture">
                      <pic:pic>
                        <pic:nvPicPr>
                          <pic:cNvPr id="1754878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Anneville-Ambourville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545884" name="Picture">
</wp:docPr>
                  <a:graphic>
                    <a:graphicData uri="http://schemas.openxmlformats.org/drawingml/2006/picture">
                      <pic:pic>
                        <pic:nvPicPr>
                          <pic:cNvPr id="1721545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Anneville-ambourville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90226" name="Picture">
</wp:docPr>
                  <a:graphic>
                    <a:graphicData uri="http://schemas.openxmlformats.org/drawingml/2006/picture">
                      <pic:pic>
                        <pic:nvPicPr>
                          <pic:cNvPr id="7099022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388592" name="Picture">
</wp:docPr>
                  <a:graphic>
                    <a:graphicData uri="http://schemas.openxmlformats.org/drawingml/2006/picture">
                      <pic:pic>
                        <pic:nvPicPr>
                          <pic:cNvPr id="3863885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61682300" name="Picture">
</wp:docPr>
                  <a:graphic>
                    <a:graphicData uri="http://schemas.openxmlformats.org/drawingml/2006/picture">
                      <pic:pic>
                        <pic:nvPicPr>
                          <pic:cNvPr id="1061682300"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698130" name="Picture">
</wp:docPr>
                        <a:graphic>
                          <a:graphicData uri="http://schemas.openxmlformats.org/drawingml/2006/picture">
                            <pic:pic>
                              <pic:nvPicPr>
                                <pic:cNvPr id="155869813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314990" name="Picture">
</wp:docPr>
                  <a:graphic>
                    <a:graphicData uri="http://schemas.openxmlformats.org/drawingml/2006/picture">
                      <pic:pic>
                        <pic:nvPicPr>
                          <pic:cNvPr id="1556314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294237" name="Picture">
</wp:docPr>
                  <a:graphic>
                    <a:graphicData uri="http://schemas.openxmlformats.org/drawingml/2006/picture">
                      <pic:pic>
                        <pic:nvPicPr>
                          <pic:cNvPr id="454294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Anneville-Ambourville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987642" name="Picture">
</wp:docPr>
                  <a:graphic>
                    <a:graphicData uri="http://schemas.openxmlformats.org/drawingml/2006/picture">
                      <pic:pic>
                        <pic:nvPicPr>
                          <pic:cNvPr id="243987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Anneville-ambourville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807079" name="Picture">
</wp:docPr>
                  <a:graphic>
                    <a:graphicData uri="http://schemas.openxmlformats.org/drawingml/2006/picture">
                      <pic:pic>
                        <pic:nvPicPr>
                          <pic:cNvPr id="118580707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681061" name="Picture">
</wp:docPr>
                  <a:graphic>
                    <a:graphicData uri="http://schemas.openxmlformats.org/drawingml/2006/picture">
                      <pic:pic>
                        <pic:nvPicPr>
                          <pic:cNvPr id="5426810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8793983" name="Picture">
</wp:docPr>
                  <a:graphic>
                    <a:graphicData uri="http://schemas.openxmlformats.org/drawingml/2006/picture">
                      <pic:pic>
                        <pic:nvPicPr>
                          <pic:cNvPr id="1468793983"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7355984" name="Picture">
</wp:docPr>
                        <a:graphic>
                          <a:graphicData uri="http://schemas.openxmlformats.org/drawingml/2006/picture">
                            <pic:pic>
                              <pic:nvPicPr>
                                <pic:cNvPr id="2147355984"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007736" name="Picture">
</wp:docPr>
                  <a:graphic>
                    <a:graphicData uri="http://schemas.openxmlformats.org/drawingml/2006/picture">
                      <pic:pic>
                        <pic:nvPicPr>
                          <pic:cNvPr id="348007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123788" name="Picture">
</wp:docPr>
                  <a:graphic>
                    <a:graphicData uri="http://schemas.openxmlformats.org/drawingml/2006/picture">
                      <pic:pic>
                        <pic:nvPicPr>
                          <pic:cNvPr id="1538123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Anneville-Ambourville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831011" name="Picture">
</wp:docPr>
                  <a:graphic>
                    <a:graphicData uri="http://schemas.openxmlformats.org/drawingml/2006/picture">
                      <pic:pic>
                        <pic:nvPicPr>
                          <pic:cNvPr id="1580831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"https://fiches-risques.brgm.fr/georisques/infosols/instruction/SSP001084101" \t "_blank" </w:instrText>
            </w:r>
            <w:r>
              <w:fldChar w:fldCharType="separate"/>
            </w:r>
            <w:r>
              <w:rPr>
                <w:rFonts w:ascii="Marianne" w:hAnsi="Marianne" w:eastAsia="Marianne" w:cs="Marianne"/>
                <w:sz w:val="14"/>
              </w:rPr>
              <w:t xml:space="preserve">SSP001084101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Grande Paroisse dépôt de phosphogypse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"https://fiches-risques.brgm.fr/georisques/infosols/instruction/SSP001090701" \t "_blank" </w:instrText>
            </w:r>
            <w:r>
              <w:fldChar w:fldCharType="separate"/>
            </w:r>
            <w:r>
              <w:rPr>
                <w:rFonts w:ascii="Marianne" w:hAnsi="Marianne" w:eastAsia="Marianne" w:cs="Marianne"/>
                <w:sz w:val="14"/>
              </w:rPr>
              <w:t xml:space="preserve">SSP001090701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BONNA SABLA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"https://fiches-risques.brgm.fr/georisques/infosols/instruction/SSP000459701" \t "_blank" </w:instrText>
            </w:r>
            <w:r>
              <w:fldChar w:fldCharType="separate"/>
            </w:r>
            <w:r>
              <w:rPr>
                <w:rFonts w:ascii="Marianne" w:hAnsi="Marianne" w:eastAsia="Marianne" w:cs="Marianne"/>
                <w:sz w:val="14"/>
              </w:rPr>
              <w:t xml:space="preserve">SSP000459701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remblayée Lieu-dit Le Bois Delamare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25110" name="Picture">
</wp:docPr>
                  <a:graphic>
                    <a:graphicData uri="http://schemas.openxmlformats.org/drawingml/2006/picture">
                      <pic:pic>
                        <pic:nvPicPr>
                          <pic:cNvPr id="29925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483056" name="Picture">
</wp:docPr>
                  <a:graphic>
                    <a:graphicData uri="http://schemas.openxmlformats.org/drawingml/2006/picture">
                      <pic:pic>
                        <pic:nvPicPr>
                          <pic:cNvPr id="1787483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Anneville-Ambourville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120009" name="Picture">
</wp:docPr>
                  <a:graphic>
                    <a:graphicData uri="http://schemas.openxmlformats.org/drawingml/2006/picture">
                      <pic:pic>
                        <pic:nvPicPr>
                          <pic:cNvPr id="1771120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"https://fiches-risques.brgm.fr/georisques/casias/SSP4282154" \t "_blank" </w:instrText>
            </w:r>
            <w:r>
              <w:fldChar w:fldCharType="separate"/>
            </w:r>
            <w:r>
              <w:rPr>
                <w:rFonts w:ascii="Marianne" w:hAnsi="Marianne" w:eastAsia="Marianne" w:cs="Marianne"/>
                <w:sz w:val="14"/>
              </w:rPr>
              <w:t xml:space="preserve">SSP4282154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POLBOST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"https://fiches-risques.brgm.fr/georisques/casias/SSP4282144" \t "_blank" </w:instrText>
            </w:r>
            <w:r>
              <w:fldChar w:fldCharType="separate"/>
            </w:r>
            <w:r>
              <w:rPr>
                <w:rFonts w:ascii="Marianne" w:hAnsi="Marianne" w:eastAsia="Marianne" w:cs="Marianne"/>
                <w:sz w:val="14"/>
              </w:rPr>
              <w:t xml:space="preserve">SSP4282144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 GUINTOLI FRERES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"https://fiches-risques.brgm.fr/georisques/casias/SSP4281248" \t "_blank" </w:instrText>
            </w:r>
            <w:r>
              <w:fldChar w:fldCharType="separate"/>
            </w:r>
            <w:r>
              <w:rPr>
                <w:rFonts w:ascii="Marianne" w:hAnsi="Marianne" w:eastAsia="Marianne" w:cs="Marianne"/>
                <w:sz w:val="14"/>
              </w:rPr>
              <w:t xml:space="preserve">SSP4281248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BUQUET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"https://fiches-risques.brgm.fr/georisques/casias/SSP4281244" \t "_blank" </w:instrText>
            </w:r>
            <w:r>
              <w:fldChar w:fldCharType="separate"/>
            </w:r>
            <w:r>
              <w:rPr>
                <w:rFonts w:ascii="Marianne" w:hAnsi="Marianne" w:eastAsia="Marianne" w:cs="Marianne"/>
                <w:sz w:val="14"/>
              </w:rPr>
              <w:t xml:space="preserve">SSP4281244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MORTREUIL Jean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"https://fiches-risques.brgm.fr/georisques/casias/SSP4281239" \t "_blank" </w:instrText>
            </w:r>
            <w:r>
              <w:fldChar w:fldCharType="separate"/>
            </w:r>
            <w:r>
              <w:rPr>
                <w:rFonts w:ascii="Marianne" w:hAnsi="Marianne" w:eastAsia="Marianne" w:cs="Marianne"/>
                <w:sz w:val="14"/>
              </w:rPr>
              <w:t xml:space="preserve">SSP4281239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COLASSE Yvonne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"https://fiches-risques.brgm.fr/georisques/casias/SSP4281230" \t "_blank" </w:instrText>
            </w:r>
            <w:r>
              <w:fldChar w:fldCharType="separate"/>
            </w:r>
            <w:r>
              <w:rPr>
                <w:rFonts w:ascii="Marianne" w:hAnsi="Marianne" w:eastAsia="Marianne" w:cs="Marianne"/>
                <w:sz w:val="14"/>
              </w:rPr>
              <w:t xml:space="preserve">SSP4281230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FINET BIGOT &amp; Société des Carrières 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"https://fiches-risques.brgm.fr/georisques/casias/SSP4281213" \t "_blank" </w:instrText>
            </w:r>
            <w:r>
              <w:fldChar w:fldCharType="separate"/>
            </w:r>
            <w:r>
              <w:rPr>
                <w:rFonts w:ascii="Marianne" w:hAnsi="Marianne" w:eastAsia="Marianne" w:cs="Marianne"/>
                <w:sz w:val="14"/>
              </w:rPr>
              <w:t xml:space="preserve">SSP4281213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RIGUET Claude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"https://fiches-risques.brgm.fr/georisques/casias/SSP4281150" \t "_blank" </w:instrText>
            </w:r>
            <w:r>
              <w:fldChar w:fldCharType="separate"/>
            </w:r>
            <w:r>
              <w:rPr>
                <w:rFonts w:ascii="Marianne" w:hAnsi="Marianne" w:eastAsia="Marianne" w:cs="Marianne"/>
                <w:sz w:val="14"/>
              </w:rPr>
              <w:t xml:space="preserve">SSP4281150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MOLINARI - SESSA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"https://fiches-risques.brgm.fr/georisques/casias/SSP4280913" \t "_blank" </w:instrText>
            </w:r>
            <w:r>
              <w:fldChar w:fldCharType="separate"/>
            </w:r>
            <w:r>
              <w:rPr>
                <w:rFonts w:ascii="Marianne" w:hAnsi="Marianne" w:eastAsia="Marianne" w:cs="Marianne"/>
                <w:sz w:val="14"/>
              </w:rPr>
              <w:t xml:space="preserve">SSP4280913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de Transports Marcel LHOIR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"https://fiches-risques.brgm.fr/georisques/casias/SSP3865088" \t "_blank" </w:instrText>
            </w:r>
            <w:r>
              <w:fldChar w:fldCharType="separate"/>
            </w:r>
            <w:r>
              <w:rPr>
                <w:rFonts w:ascii="Marianne" w:hAnsi="Marianne" w:eastAsia="Marianne" w:cs="Marianne"/>
                <w:sz w:val="14"/>
              </w:rPr>
              <w:t xml:space="preserve">SSP3865088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 REMBLAYEE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"https://fiches-risques.brgm.fr/georisques/casias/SSP3864666" \t "_blank" </w:instrText>
            </w:r>
            <w:r>
              <w:fldChar w:fldCharType="separate"/>
            </w:r>
            <w:r>
              <w:rPr>
                <w:rFonts w:ascii="Marianne" w:hAnsi="Marianne" w:eastAsia="Marianne" w:cs="Marianne"/>
                <w:sz w:val="14"/>
              </w:rPr>
              <w:t xml:space="preserve">SSP3864666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"https://fiches-risques.brgm.fr/georisques/casias/SSP3864520" \t "_blank" </w:instrText>
            </w:r>
            <w:r>
              <w:fldChar w:fldCharType="separate"/>
            </w:r>
            <w:r>
              <w:rPr>
                <w:rFonts w:ascii="Marianne" w:hAnsi="Marianne" w:eastAsia="Marianne" w:cs="Marianne"/>
                <w:sz w:val="14"/>
              </w:rPr>
              <w:t xml:space="preserve">SSP3864520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"https://fiches-risques.brgm.fr/georisques/casias/SSP3861256" \t "_blank" </w:instrText>
            </w:r>
            <w:r>
              <w:fldChar w:fldCharType="separate"/>
            </w:r>
            <w:r>
              <w:rPr>
                <w:rFonts w:ascii="Marianne" w:hAnsi="Marianne" w:eastAsia="Marianne" w:cs="Marianne"/>
                <w:sz w:val="14"/>
              </w:rPr>
              <w:t xml:space="preserve">SSP3861256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restaurant/Station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"https://fiches-risques.brgm.fr/georisques/casias/SSP3861255" \t "_blank" </w:instrText>
            </w:r>
            <w:r>
              <w:fldChar w:fldCharType="separate"/>
            </w:r>
            <w:r>
              <w:rPr>
                <w:rFonts w:ascii="Marianne" w:hAnsi="Marianne" w:eastAsia="Marianne" w:cs="Marianne"/>
                <w:sz w:val="14"/>
              </w:rPr>
              <w:t xml:space="preserve">SSP3861255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n°3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"https://fiches-risques.brgm.fr/georisques/casias/SSP3861254" \t "_blank" </w:instrText>
            </w:r>
            <w:r>
              <w:fldChar w:fldCharType="separate"/>
            </w:r>
            <w:r>
              <w:rPr>
                <w:rFonts w:ascii="Marianne" w:hAnsi="Marianne" w:eastAsia="Marianne" w:cs="Marianne"/>
                <w:sz w:val="14"/>
              </w:rPr>
              <w:t xml:space="preserve">SSP3861254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"https://fiches-risques.brgm.fr/georisques/casias/SSP3861252" \t "_blank" </w:instrText>
            </w:r>
            <w:r>
              <w:fldChar w:fldCharType="separate"/>
            </w:r>
            <w:r>
              <w:rPr>
                <w:rFonts w:ascii="Marianne" w:hAnsi="Marianne" w:eastAsia="Marianne" w:cs="Marianne"/>
                <w:sz w:val="14"/>
              </w:rPr>
              <w:t xml:space="preserve">SSP3861252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"https://fiches-risques.brgm.fr/georisques/casias/SSP3860380" \t "_blank" </w:instrText>
            </w:r>
            <w:r>
              <w:fldChar w:fldCharType="separate"/>
            </w:r>
            <w:r>
              <w:rPr>
                <w:rFonts w:ascii="Marianne" w:hAnsi="Marianne" w:eastAsia="Marianne" w:cs="Marianne"/>
                <w:sz w:val="14"/>
              </w:rPr>
              <w:t xml:space="preserve">SSP3860380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"https://fiches-risques.brgm.fr/georisques/casias/SSP3860379" \t "_blank" </w:instrText>
            </w:r>
            <w:r>
              <w:fldChar w:fldCharType="separate"/>
            </w:r>
            <w:r>
              <w:rPr>
                <w:rFonts w:ascii="Marianne" w:hAnsi="Marianne" w:eastAsia="Marianne" w:cs="Marianne"/>
                <w:sz w:val="14"/>
              </w:rPr>
              <w:t xml:space="preserve">SSP3860379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dans d'anciennes carrières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"https://fiches-risques.brgm.fr/georisques/casias/SSP3860378" \t "_blank" </w:instrText>
            </w:r>
            <w:r>
              <w:fldChar w:fldCharType="separate"/>
            </w:r>
            <w:r>
              <w:rPr>
                <w:rFonts w:ascii="Marianne" w:hAnsi="Marianne" w:eastAsia="Marianne" w:cs="Marianne"/>
                <w:sz w:val="14"/>
              </w:rPr>
              <w:t xml:space="preserve">SSP3860378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dans d'anciennes carrières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"https://fiches-risques.brgm.fr/georisques/casias/SSP506266" \t "_blank" </w:instrText>
            </w:r>
            <w:r>
              <w:fldChar w:fldCharType="separate"/>
            </w:r>
            <w:r>
              <w:rPr>
                <w:rFonts w:ascii="Marianne" w:hAnsi="Marianne" w:eastAsia="Marianne" w:cs="Marianne"/>
                <w:sz w:val="14"/>
              </w:rPr>
              <w:t xml:space="preserve">SSP506266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AMENAGEMENTS TERRASSEMENTS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