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68162" name="Picture">
</wp:docPr>
                  <a:graphic>
                    <a:graphicData uri="http://schemas.openxmlformats.org/drawingml/2006/picture">
                      <pic:pic>
                        <pic:nvPicPr>
                          <pic:cNvPr id="36046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3340628" name="Picture">
</wp:docPr>
                  <a:graphic>
                    <a:graphicData uri="http://schemas.openxmlformats.org/drawingml/2006/picture">
                      <pic:pic>
                        <pic:nvPicPr>
                          <pic:cNvPr id="933340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3615698" name="Picture">
</wp:docPr>
                        <a:graphic>
                          <a:graphicData uri="http://schemas.openxmlformats.org/drawingml/2006/picture">
                            <pic:pic>
                              <pic:nvPicPr>
                                <pic:cNvPr id="1863615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83111 Ampus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5654071" name="Picture">
</wp:docPr>
                  <a:graphic>
                    <a:graphicData uri="http://schemas.openxmlformats.org/drawingml/2006/picture">
                      <pic:pic>
                        <pic:nvPicPr>
                          <pic:cNvPr id="1165654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5779469" name="Picture">
</wp:docPr>
                  <a:graphic>
                    <a:graphicData uri="http://schemas.openxmlformats.org/drawingml/2006/picture">
                      <pic:pic>
                        <pic:nvPicPr>
                          <pic:cNvPr id="805779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64209" name="Picture">
</wp:docPr>
                  <a:graphic>
                    <a:graphicData uri="http://schemas.openxmlformats.org/drawingml/2006/picture">
                      <pic:pic>
                        <pic:nvPicPr>
                          <pic:cNvPr id="203716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31182" name="Picture">
</wp:docPr>
                  <a:graphic>
                    <a:graphicData uri="http://schemas.openxmlformats.org/drawingml/2006/picture">
                      <pic:pic>
                        <pic:nvPicPr>
                          <pic:cNvPr id="86503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0383" name="Picture">
</wp:docPr>
                  <a:graphic>
                    <a:graphicData uri="http://schemas.openxmlformats.org/drawingml/2006/picture">
                      <pic:pic>
                        <pic:nvPicPr>
                          <pic:cNvPr id="9882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678281" name="Picture">
</wp:docPr>
                        <a:graphic>
                          <a:graphicData uri="http://schemas.openxmlformats.org/drawingml/2006/picture">
                            <pic:pic>
                              <pic:nvPicPr>
                                <pic:cNvPr id="1074678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26603" name="Picture">
</wp:docPr>
                        <a:graphic>
                          <a:graphicData uri="http://schemas.openxmlformats.org/drawingml/2006/picture">
                            <pic:pic>
                              <pic:nvPicPr>
                                <pic:cNvPr id="503226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916076" name="Picture">
</wp:docPr>
                        <a:graphic>
                          <a:graphicData uri="http://schemas.openxmlformats.org/drawingml/2006/picture">
                            <pic:pic>
                              <pic:nvPicPr>
                                <pic:cNvPr id="810916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918895" name="Picture">
</wp:docPr>
                        <a:graphic>
                          <a:graphicData uri="http://schemas.openxmlformats.org/drawingml/2006/picture">
                            <pic:pic>
                              <pic:nvPicPr>
                                <pic:cNvPr id="1783918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69517" name="Picture">
</wp:docPr>
                        <a:graphic>
                          <a:graphicData uri="http://schemas.openxmlformats.org/drawingml/2006/picture">
                            <pic:pic>
                              <pic:nvPicPr>
                                <pic:cNvPr id="1234669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955411" name="Picture">
</wp:docPr>
                        <a:graphic>
                          <a:graphicData uri="http://schemas.openxmlformats.org/drawingml/2006/picture">
                            <pic:pic>
                              <pic:nvPicPr>
                                <pic:cNvPr id="11419554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296602" name="Picture">
</wp:docPr>
                        <a:graphic>
                          <a:graphicData uri="http://schemas.openxmlformats.org/drawingml/2006/picture">
                            <pic:pic>
                              <pic:nvPicPr>
                                <pic:cNvPr id="1747296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09827" name="Picture">
</wp:docPr>
                        <a:graphic>
                          <a:graphicData uri="http://schemas.openxmlformats.org/drawingml/2006/picture">
                            <pic:pic>
                              <pic:nvPicPr>
                                <pic:cNvPr id="1208709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024337" name="Picture">
</wp:docPr>
                        <a:graphic>
                          <a:graphicData uri="http://schemas.openxmlformats.org/drawingml/2006/picture">
                            <pic:pic>
                              <pic:nvPicPr>
                                <pic:cNvPr id="20340243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90282" name="Picture">
</wp:docPr>
                        <a:graphic>
                          <a:graphicData uri="http://schemas.openxmlformats.org/drawingml/2006/picture">
                            <pic:pic>
                              <pic:nvPicPr>
                                <pic:cNvPr id="2609902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61631" name="Picture">
</wp:docPr>
                        <a:graphic>
                          <a:graphicData uri="http://schemas.openxmlformats.org/drawingml/2006/picture">
                            <pic:pic>
                              <pic:nvPicPr>
                                <pic:cNvPr id="1111461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375811" name="Picture">
</wp:docPr>
                        <a:graphic>
                          <a:graphicData uri="http://schemas.openxmlformats.org/drawingml/2006/picture">
                            <pic:pic>
                              <pic:nvPicPr>
                                <pic:cNvPr id="1472375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91877" name="Picture">
</wp:docPr>
                        <a:graphic>
                          <a:graphicData uri="http://schemas.openxmlformats.org/drawingml/2006/picture">
                            <pic:pic>
                              <pic:nvPicPr>
                                <pic:cNvPr id="1280918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13764" name="Picture">
</wp:docPr>
                        <a:graphic>
                          <a:graphicData uri="http://schemas.openxmlformats.org/drawingml/2006/picture">
                            <pic:pic>
                              <pic:nvPicPr>
                                <pic:cNvPr id="952013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980495" name="Picture">
</wp:docPr>
                        <a:graphic>
                          <a:graphicData uri="http://schemas.openxmlformats.org/drawingml/2006/picture">
                            <pic:pic>
                              <pic:nvPicPr>
                                <pic:cNvPr id="8329804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105746" name="Picture">
</wp:docPr>
                        <a:graphic>
                          <a:graphicData uri="http://schemas.openxmlformats.org/drawingml/2006/picture">
                            <pic:pic>
                              <pic:nvPicPr>
                                <pic:cNvPr id="464105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206883" name="Picture">
</wp:docPr>
                        <a:graphic>
                          <a:graphicData uri="http://schemas.openxmlformats.org/drawingml/2006/picture">
                            <pic:pic>
                              <pic:nvPicPr>
                                <pic:cNvPr id="588206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89339" name="Picture">
</wp:docPr>
                        <a:graphic>
                          <a:graphicData uri="http://schemas.openxmlformats.org/drawingml/2006/picture">
                            <pic:pic>
                              <pic:nvPicPr>
                                <pic:cNvPr id="914893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219842" name="Picture">
</wp:docPr>
                        <a:graphic>
                          <a:graphicData uri="http://schemas.openxmlformats.org/drawingml/2006/picture">
                            <pic:pic>
                              <pic:nvPicPr>
                                <pic:cNvPr id="3052198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93659" name="Picture">
</wp:docPr>
                        <a:graphic>
                          <a:graphicData uri="http://schemas.openxmlformats.org/drawingml/2006/picture">
                            <pic:pic>
                              <pic:nvPicPr>
                                <pic:cNvPr id="5386936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0505" name="Picture">
</wp:docPr>
                        <a:graphic>
                          <a:graphicData uri="http://schemas.openxmlformats.org/drawingml/2006/picture">
                            <pic:pic>
                              <pic:nvPicPr>
                                <pic:cNvPr id="20355050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573319" name="Picture">
</wp:docPr>
                        <a:graphic>
                          <a:graphicData uri="http://schemas.openxmlformats.org/drawingml/2006/picture">
                            <pic:pic>
                              <pic:nvPicPr>
                                <pic:cNvPr id="5905733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99557" name="Picture">
</wp:docPr>
                        <a:graphic>
                          <a:graphicData uri="http://schemas.openxmlformats.org/drawingml/2006/picture">
                            <pic:pic>
                              <pic:nvPicPr>
                                <pic:cNvPr id="19858995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959621" name="Picture">
</wp:docPr>
                        <a:graphic>
                          <a:graphicData uri="http://schemas.openxmlformats.org/drawingml/2006/picture">
                            <pic:pic>
                              <pic:nvPicPr>
                                <pic:cNvPr id="15899596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763239" name="Picture">
</wp:docPr>
                  <a:graphic>
                    <a:graphicData uri="http://schemas.openxmlformats.org/drawingml/2006/picture">
                      <pic:pic>
                        <pic:nvPicPr>
                          <pic:cNvPr id="93576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846086" name="Picture">
</wp:docPr>
                  <a:graphic>
                    <a:graphicData uri="http://schemas.openxmlformats.org/drawingml/2006/picture">
                      <pic:pic>
                        <pic:nvPicPr>
                          <pic:cNvPr id="159984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454116" name="Picture">
</wp:docPr>
                  <a:graphic>
                    <a:graphicData uri="http://schemas.openxmlformats.org/drawingml/2006/picture">
                      <pic:pic>
                        <pic:nvPicPr>
                          <pic:cNvPr id="111445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Ampus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544071" name="Picture">
</wp:docPr>
                  <a:graphic>
                    <a:graphicData uri="http://schemas.openxmlformats.org/drawingml/2006/picture">
                      <pic:pic>
                        <pic:nvPicPr>
                          <pic:cNvPr id="74554407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97470" name="Picture">
</wp:docPr>
                  <a:graphic>
                    <a:graphicData uri="http://schemas.openxmlformats.org/drawingml/2006/picture">
                      <pic:pic>
                        <pic:nvPicPr>
                          <pic:cNvPr id="1492697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1420290" name="Picture">
</wp:docPr>
                  <a:graphic>
                    <a:graphicData uri="http://schemas.openxmlformats.org/drawingml/2006/picture">
                      <pic:pic>
                        <pic:nvPicPr>
                          <pic:cNvPr id="173142029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138317" name="Picture">
</wp:docPr>
                        <a:graphic>
                          <a:graphicData uri="http://schemas.openxmlformats.org/drawingml/2006/picture">
                            <pic:pic>
                              <pic:nvPicPr>
                                <pic:cNvPr id="1530138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921178" name="Picture">
</wp:docPr>
                        <a:graphic>
                          <a:graphicData uri="http://schemas.openxmlformats.org/drawingml/2006/picture">
                            <pic:pic>
                              <pic:nvPicPr>
                                <pic:cNvPr id="12999211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138457" name="Picture">
</wp:docPr>
                  <a:graphic>
                    <a:graphicData uri="http://schemas.openxmlformats.org/drawingml/2006/picture">
                      <pic:pic>
                        <pic:nvPicPr>
                          <pic:cNvPr id="66113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1905" name="Picture">
</wp:docPr>
                  <a:graphic>
                    <a:graphicData uri="http://schemas.openxmlformats.org/drawingml/2006/picture">
                      <pic:pic>
                        <pic:nvPicPr>
                          <pic:cNvPr id="14829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09580" name="Picture">
</wp:docPr>
                  <a:graphic>
                    <a:graphicData uri="http://schemas.openxmlformats.org/drawingml/2006/picture">
                      <pic:pic>
                        <pic:nvPicPr>
                          <pic:cNvPr id="48590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Ampus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IOCE1016199A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671834" name="Picture">
</wp:docPr>
                  <a:graphic>
                    <a:graphicData uri="http://schemas.openxmlformats.org/drawingml/2006/picture">
                      <pic:pic>
                        <pic:nvPicPr>
                          <pic:cNvPr id="84067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90513" name="Picture">
</wp:docPr>
                  <a:graphic>
                    <a:graphicData uri="http://schemas.openxmlformats.org/drawingml/2006/picture">
                      <pic:pic>
                        <pic:nvPicPr>
                          <pic:cNvPr id="21769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58278" name="Picture">
</wp:docPr>
                  <a:graphic>
                    <a:graphicData uri="http://schemas.openxmlformats.org/drawingml/2006/picture">
                      <pic:pic>
                        <pic:nvPicPr>
                          <pic:cNvPr id="58735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Ampus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812936" name="Picture">
</wp:docPr>
                  <a:graphic>
                    <a:graphicData uri="http://schemas.openxmlformats.org/drawingml/2006/picture">
                      <pic:pic>
                        <pic:nvPicPr>
                          <pic:cNvPr id="15958129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27131" name="Picture">
</wp:docPr>
                  <a:graphic>
                    <a:graphicData uri="http://schemas.openxmlformats.org/drawingml/2006/picture">
                      <pic:pic>
                        <pic:nvPicPr>
                          <pic:cNvPr id="755327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197860" name="Picture">
</wp:docPr>
                  <a:graphic>
                    <a:graphicData uri="http://schemas.openxmlformats.org/drawingml/2006/picture">
                      <pic:pic>
                        <pic:nvPicPr>
                          <pic:cNvPr id="19781978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283577" name="Picture">
</wp:docPr>
                        <a:graphic>
                          <a:graphicData uri="http://schemas.openxmlformats.org/drawingml/2006/picture">
                            <pic:pic>
                              <pic:nvPicPr>
                                <pic:cNvPr id="2100283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19548" name="Picture">
</wp:docPr>
                  <a:graphic>
                    <a:graphicData uri="http://schemas.openxmlformats.org/drawingml/2006/picture">
                      <pic:pic>
                        <pic:nvPicPr>
                          <pic:cNvPr id="118591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626680" name="Picture">
</wp:docPr>
                  <a:graphic>
                    <a:graphicData uri="http://schemas.openxmlformats.org/drawingml/2006/picture">
                      <pic:pic>
                        <pic:nvPicPr>
                          <pic:cNvPr id="129062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56284" name="Picture">
</wp:docPr>
                  <a:graphic>
                    <a:graphicData uri="http://schemas.openxmlformats.org/drawingml/2006/picture">
                      <pic:pic>
                        <pic:nvPicPr>
                          <pic:cNvPr id="133405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Ampus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381" name="Picture">
</wp:docPr>
                  <a:graphic>
                    <a:graphicData uri="http://schemas.openxmlformats.org/drawingml/2006/picture">
                      <pic:pic>
                        <pic:nvPicPr>
                          <pic:cNvPr id="16573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29052" name="Picture">
</wp:docPr>
                  <a:graphic>
                    <a:graphicData uri="http://schemas.openxmlformats.org/drawingml/2006/picture">
                      <pic:pic>
                        <pic:nvPicPr>
                          <pic:cNvPr id="1950629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165895" name="Picture">
</wp:docPr>
                  <a:graphic>
                    <a:graphicData uri="http://schemas.openxmlformats.org/drawingml/2006/picture">
                      <pic:pic>
                        <pic:nvPicPr>
                          <pic:cNvPr id="8551658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835423" name="Picture">
</wp:docPr>
                        <a:graphic>
                          <a:graphicData uri="http://schemas.openxmlformats.org/drawingml/2006/picture">
                            <pic:pic>
                              <pic:nvPicPr>
                                <pic:cNvPr id="636835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150524" name="Picture">
</wp:docPr>
                        <a:graphic>
                          <a:graphicData uri="http://schemas.openxmlformats.org/drawingml/2006/picture">
                            <pic:pic>
                              <pic:nvPicPr>
                                <pic:cNvPr id="4071505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076933" name="Picture">
</wp:docPr>
                  <a:graphic>
                    <a:graphicData uri="http://schemas.openxmlformats.org/drawingml/2006/picture">
                      <pic:pic>
                        <pic:nvPicPr>
                          <pic:cNvPr id="39507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97998" name="Picture">
</wp:docPr>
                  <a:graphic>
                    <a:graphicData uri="http://schemas.openxmlformats.org/drawingml/2006/picture">
                      <pic:pic>
                        <pic:nvPicPr>
                          <pic:cNvPr id="213049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069094" name="Picture">
</wp:docPr>
                  <a:graphic>
                    <a:graphicData uri="http://schemas.openxmlformats.org/drawingml/2006/picture">
                      <pic:pic>
                        <pic:nvPicPr>
                          <pic:cNvPr id="61206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707975" name="Picture">
</wp:docPr>
                  <a:graphic>
                    <a:graphicData uri="http://schemas.openxmlformats.org/drawingml/2006/picture">
                      <pic:pic>
                        <pic:nvPicPr>
                          <pic:cNvPr id="17157079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59320" name="Picture">
</wp:docPr>
                  <a:graphic>
                    <a:graphicData uri="http://schemas.openxmlformats.org/drawingml/2006/picture">
                      <pic:pic>
                        <pic:nvPicPr>
                          <pic:cNvPr id="229859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2647207" name="Picture">
</wp:docPr>
                  <a:graphic>
                    <a:graphicData uri="http://schemas.openxmlformats.org/drawingml/2006/picture">
                      <pic:pic>
                        <pic:nvPicPr>
                          <pic:cNvPr id="39264720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894739" name="Picture">
</wp:docPr>
                        <a:graphic>
                          <a:graphicData uri="http://schemas.openxmlformats.org/drawingml/2006/picture">
                            <pic:pic>
                              <pic:nvPicPr>
                                <pic:cNvPr id="6318947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85124" name="Picture">
</wp:docPr>
                  <a:graphic>
                    <a:graphicData uri="http://schemas.openxmlformats.org/drawingml/2006/picture">
                      <pic:pic>
                        <pic:nvPicPr>
                          <pic:cNvPr id="102018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432986" name="Picture">
</wp:docPr>
                  <a:graphic>
                    <a:graphicData uri="http://schemas.openxmlformats.org/drawingml/2006/picture">
                      <pic:pic>
                        <pic:nvPicPr>
                          <pic:cNvPr id="142043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31207" name="Picture">
</wp:docPr>
                  <a:graphic>
                    <a:graphicData uri="http://schemas.openxmlformats.org/drawingml/2006/picture">
                      <pic:pic>
                        <pic:nvPicPr>
                          <pic:cNvPr id="192423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Ampus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97909" name="Picture">
</wp:docPr>
                  <a:graphic>
                    <a:graphicData uri="http://schemas.openxmlformats.org/drawingml/2006/picture">
                      <pic:pic>
                        <pic:nvPicPr>
                          <pic:cNvPr id="37589790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99117" name="Picture">
</wp:docPr>
                  <a:graphic>
                    <a:graphicData uri="http://schemas.openxmlformats.org/drawingml/2006/picture">
                      <pic:pic>
                        <pic:nvPicPr>
                          <pic:cNvPr id="20808991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316218" name="Picture">
</wp:docPr>
                  <a:graphic>
                    <a:graphicData uri="http://schemas.openxmlformats.org/drawingml/2006/picture">
                      <pic:pic>
                        <pic:nvPicPr>
                          <pic:cNvPr id="57131621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028338" name="Picture">
</wp:docPr>
                        <a:graphic>
                          <a:graphicData uri="http://schemas.openxmlformats.org/drawingml/2006/picture">
                            <pic:pic>
                              <pic:nvPicPr>
                                <pic:cNvPr id="11220283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017004" name="Picture">
</wp:docPr>
                  <a:graphic>
                    <a:graphicData uri="http://schemas.openxmlformats.org/drawingml/2006/picture">
                      <pic:pic>
                        <pic:nvPicPr>
                          <pic:cNvPr id="143301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682118" name="Picture">
</wp:docPr>
                  <a:graphic>
                    <a:graphicData uri="http://schemas.openxmlformats.org/drawingml/2006/picture">
                      <pic:pic>
                        <pic:nvPicPr>
                          <pic:cNvPr id="54368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20323" name="Picture">
</wp:docPr>
                  <a:graphic>
                    <a:graphicData uri="http://schemas.openxmlformats.org/drawingml/2006/picture">
                      <pic:pic>
                        <pic:nvPicPr>
                          <pic:cNvPr id="168782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Ampus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521151" name="Picture">
</wp:docPr>
                  <a:graphic>
                    <a:graphicData uri="http://schemas.openxmlformats.org/drawingml/2006/picture">
                      <pic:pic>
                        <pic:nvPicPr>
                          <pic:cNvPr id="11865211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82823" name="Picture">
</wp:docPr>
                  <a:graphic>
                    <a:graphicData uri="http://schemas.openxmlformats.org/drawingml/2006/picture">
                      <pic:pic>
                        <pic:nvPicPr>
                          <pic:cNvPr id="984082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4390946" name="Picture">
</wp:docPr>
                  <a:graphic>
                    <a:graphicData uri="http://schemas.openxmlformats.org/drawingml/2006/picture">
                      <pic:pic>
                        <pic:nvPicPr>
                          <pic:cNvPr id="204439094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489831" name="Picture">
</wp:docPr>
                        <a:graphic>
                          <a:graphicData uri="http://schemas.openxmlformats.org/drawingml/2006/picture">
                            <pic:pic>
                              <pic:nvPicPr>
                                <pic:cNvPr id="939489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651639" name="Picture">
</wp:docPr>
                        <a:graphic>
                          <a:graphicData uri="http://schemas.openxmlformats.org/drawingml/2006/picture">
                            <pic:pic>
                              <pic:nvPicPr>
                                <pic:cNvPr id="134365163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755216" name="Picture">
</wp:docPr>
                  <a:graphic>
                    <a:graphicData uri="http://schemas.openxmlformats.org/drawingml/2006/picture">
                      <pic:pic>
                        <pic:nvPicPr>
                          <pic:cNvPr id="48575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49155" name="Picture">
</wp:docPr>
                  <a:graphic>
                    <a:graphicData uri="http://schemas.openxmlformats.org/drawingml/2006/picture">
                      <pic:pic>
                        <pic:nvPicPr>
                          <pic:cNvPr id="141024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34522" name="Picture">
</wp:docPr>
                  <a:graphic>
                    <a:graphicData uri="http://schemas.openxmlformats.org/drawingml/2006/picture">
                      <pic:pic>
                        <pic:nvPicPr>
                          <pic:cNvPr id="168283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Ampus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049162" name="Picture">
</wp:docPr>
                  <a:graphic>
                    <a:graphicData uri="http://schemas.openxmlformats.org/drawingml/2006/picture">
                      <pic:pic>
                        <pic:nvPicPr>
                          <pic:cNvPr id="4160491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91160" name="Picture">
</wp:docPr>
                  <a:graphic>
                    <a:graphicData uri="http://schemas.openxmlformats.org/drawingml/2006/picture">
                      <pic:pic>
                        <pic:nvPicPr>
                          <pic:cNvPr id="1928891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189959" name="Picture">
</wp:docPr>
                  <a:graphic>
                    <a:graphicData uri="http://schemas.openxmlformats.org/drawingml/2006/picture">
                      <pic:pic>
                        <pic:nvPicPr>
                          <pic:cNvPr id="13141899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77937" name="Picture">
</wp:docPr>
                        <a:graphic>
                          <a:graphicData uri="http://schemas.openxmlformats.org/drawingml/2006/picture">
                            <pic:pic>
                              <pic:nvPicPr>
                                <pic:cNvPr id="1277779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32783" name="Picture">
</wp:docPr>
                  <a:graphic>
                    <a:graphicData uri="http://schemas.openxmlformats.org/drawingml/2006/picture">
                      <pic:pic>
                        <pic:nvPicPr>
                          <pic:cNvPr id="185733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20295" name="Picture">
</wp:docPr>
                  <a:graphic>
                    <a:graphicData uri="http://schemas.openxmlformats.org/drawingml/2006/picture">
                      <pic:pic>
                        <pic:nvPicPr>
                          <pic:cNvPr id="11102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62124" name="Picture">
</wp:docPr>
                  <a:graphic>
                    <a:graphicData uri="http://schemas.openxmlformats.org/drawingml/2006/picture">
                      <pic:pic>
                        <pic:nvPicPr>
                          <pic:cNvPr id="104906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Ampus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715546" name="Picture">
</wp:docPr>
                  <a:graphic>
                    <a:graphicData uri="http://schemas.openxmlformats.org/drawingml/2006/picture">
                      <pic:pic>
                        <pic:nvPicPr>
                          <pic:cNvPr id="4327155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83363" name="Picture">
</wp:docPr>
                  <a:graphic>
                    <a:graphicData uri="http://schemas.openxmlformats.org/drawingml/2006/picture">
                      <pic:pic>
                        <pic:nvPicPr>
                          <pic:cNvPr id="21151833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7482422" name="Picture">
</wp:docPr>
                  <a:graphic>
                    <a:graphicData uri="http://schemas.openxmlformats.org/drawingml/2006/picture">
                      <pic:pic>
                        <pic:nvPicPr>
                          <pic:cNvPr id="4574824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1342" name="Picture">
</wp:docPr>
                  <a:graphic>
                    <a:graphicData uri="http://schemas.openxmlformats.org/drawingml/2006/picture">
                      <pic:pic>
                        <pic:nvPicPr>
                          <pic:cNvPr id="11827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08625" name="Picture">
</wp:docPr>
                  <a:graphic>
                    <a:graphicData uri="http://schemas.openxmlformats.org/drawingml/2006/picture">
                      <pic:pic>
                        <pic:nvPicPr>
                          <pic:cNvPr id="113300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013856" name="Picture">
</wp:docPr>
                  <a:graphic>
                    <a:graphicData uri="http://schemas.openxmlformats.org/drawingml/2006/picture">
                      <pic:pic>
                        <pic:nvPicPr>
                          <pic:cNvPr id="108201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"https://fiches-risques.brgm.fr/fr/georisques/mvt-synthetique/22100317" \t "_self" </w:instrText>
            </w:r>
            <w:r>
              <w:fldChar w:fldCharType="separate"/>
            </w:r>
            <w:r>
              <w:rPr>
                <w:rFonts w:ascii="Marianne" w:hAnsi="Marianne" w:eastAsia="Marianne" w:cs="Marianne"/>
                <w:sz w:val="14"/>
              </w:rPr>
              <w:t xml:space="preserve">22100317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 source des Frayères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"https://fiches-risques.brgm.fr/fr/georisques/mvt-synthetique/22100353" \t "_self" </w:instrText>
            </w:r>
            <w:r>
              <w:fldChar w:fldCharType="separate"/>
            </w:r>
            <w:r>
              <w:rPr>
                <w:rFonts w:ascii="Marianne" w:hAnsi="Marianne" w:eastAsia="Marianne" w:cs="Marianne"/>
                <w:sz w:val="14"/>
              </w:rPr>
              <w:t xml:space="preserve">22100353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Tabarone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"https://fiches-risques.brgm.fr/fr/georisques/mvt-synthetique/22100354" \t "_self" </w:instrText>
            </w:r>
            <w:r>
              <w:fldChar w:fldCharType="separate"/>
            </w:r>
            <w:r>
              <w:rPr>
                <w:rFonts w:ascii="Marianne" w:hAnsi="Marianne" w:eastAsia="Marianne" w:cs="Marianne"/>
                <w:sz w:val="14"/>
              </w:rPr>
              <w:t xml:space="preserve">22100354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Tabarone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"https://fiches-risques.brgm.fr/fr/georisques/mvt-synthetique/22100355" \t "_self" </w:instrText>
            </w:r>
            <w:r>
              <w:fldChar w:fldCharType="separate"/>
            </w:r>
            <w:r>
              <w:rPr>
                <w:rFonts w:ascii="Marianne" w:hAnsi="Marianne" w:eastAsia="Marianne" w:cs="Marianne"/>
                <w:sz w:val="14"/>
              </w:rPr>
              <w:t xml:space="preserve">22100355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de la source des Frayères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"https://fiches-risques.brgm.fr/fr/georisques/mvt-synthetique/22100368" \t "_self" </w:instrText>
            </w:r>
            <w:r>
              <w:fldChar w:fldCharType="separate"/>
            </w:r>
            <w:r>
              <w:rPr>
                <w:rFonts w:ascii="Marianne" w:hAnsi="Marianne" w:eastAsia="Marianne" w:cs="Marianne"/>
                <w:sz w:val="14"/>
              </w:rPr>
              <w:t xml:space="preserve">22100368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Lentier au dessus de la D49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"https://fiches-risques.brgm.fr/fr/georisques/mvt-synthetique/22100369" \t "_self" </w:instrText>
            </w:r>
            <w:r>
              <w:fldChar w:fldCharType="separate"/>
            </w:r>
            <w:r>
              <w:rPr>
                <w:rFonts w:ascii="Marianne" w:hAnsi="Marianne" w:eastAsia="Marianne" w:cs="Marianne"/>
                <w:sz w:val="14"/>
              </w:rPr>
              <w:t xml:space="preserve">22100369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Lentier zone de talus amont  de la D49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"https://fiches-risques.brgm.fr/fr/georisques/mvt-synthetique/22100370" \t "_self" </w:instrText>
            </w:r>
            <w:r>
              <w:fldChar w:fldCharType="separate"/>
            </w:r>
            <w:r>
              <w:rPr>
                <w:rFonts w:ascii="Marianne" w:hAnsi="Marianne" w:eastAsia="Marianne" w:cs="Marianne"/>
                <w:sz w:val="14"/>
              </w:rPr>
              <w:t xml:space="preserve">22100370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Lentier au dessus de la D49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"https://fiches-risques.brgm.fr/fr/georisques/mvt-synthetique/22100371" \t "_self" </w:instrText>
            </w:r>
            <w:r>
              <w:fldChar w:fldCharType="separate"/>
            </w:r>
            <w:r>
              <w:rPr>
                <w:rFonts w:ascii="Marianne" w:hAnsi="Marianne" w:eastAsia="Marianne" w:cs="Marianne"/>
                <w:sz w:val="14"/>
              </w:rPr>
              <w:t xml:space="preserve">22100371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Lentier au dessus de la D49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"https://fiches-risques.brgm.fr/fr/georisques/mvt-synthetique/22100372" \t "_self" </w:instrText>
            </w:r>
            <w:r>
              <w:fldChar w:fldCharType="separate"/>
            </w:r>
            <w:r>
              <w:rPr>
                <w:rFonts w:ascii="Marianne" w:hAnsi="Marianne" w:eastAsia="Marianne" w:cs="Marianne"/>
                <w:sz w:val="14"/>
              </w:rPr>
              <w:t xml:space="preserve">22100372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Moulières Au dessus de la D49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"https://fiches-risques.brgm.fr/fr/georisques/mvt-synthetique/22100373" \t "_self" </w:instrText>
            </w:r>
            <w:r>
              <w:fldChar w:fldCharType="separate"/>
            </w:r>
            <w:r>
              <w:rPr>
                <w:rFonts w:ascii="Marianne" w:hAnsi="Marianne" w:eastAsia="Marianne" w:cs="Marianne"/>
                <w:sz w:val="14"/>
              </w:rPr>
              <w:t xml:space="preserve">22100373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Moulières Au dessus de la D49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"https://fiches-risques.brgm.fr/fr/georisques/mvt-synthetique/22100374" \t "_self" </w:instrText>
            </w:r>
            <w:r>
              <w:fldChar w:fldCharType="separate"/>
            </w:r>
            <w:r>
              <w:rPr>
                <w:rFonts w:ascii="Marianne" w:hAnsi="Marianne" w:eastAsia="Marianne" w:cs="Marianne"/>
                <w:sz w:val="14"/>
              </w:rPr>
              <w:t xml:space="preserve">22100374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Colle au dessus de la D49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"https://fiches-risques.brgm.fr/fr/georisques/mvt-synthetique/22100375" \t "_self" </w:instrText>
            </w:r>
            <w:r>
              <w:fldChar w:fldCharType="separate"/>
            </w:r>
            <w:r>
              <w:rPr>
                <w:rFonts w:ascii="Marianne" w:hAnsi="Marianne" w:eastAsia="Marianne" w:cs="Marianne"/>
                <w:sz w:val="14"/>
              </w:rPr>
              <w:t xml:space="preserve">22100375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Grange au dessus de la D49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"https://fiches-risques.brgm.fr/fr/georisques/mvt-synthetique/22100387" \t "_self" </w:instrText>
            </w:r>
            <w:r>
              <w:fldChar w:fldCharType="separate"/>
            </w:r>
            <w:r>
              <w:rPr>
                <w:rFonts w:ascii="Marianne" w:hAnsi="Marianne" w:eastAsia="Marianne" w:cs="Marianne"/>
                <w:sz w:val="14"/>
              </w:rPr>
              <w:t xml:space="preserve">22100387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Rebouillon rive droite de la Nartuby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"https://fiches-risques.brgm.fr/fr/georisques/mvt-synthetique/22100396" \t "_self" </w:instrText>
            </w:r>
            <w:r>
              <w:fldChar w:fldCharType="separate"/>
            </w:r>
            <w:r>
              <w:rPr>
                <w:rFonts w:ascii="Marianne" w:hAnsi="Marianne" w:eastAsia="Marianne" w:cs="Marianne"/>
                <w:sz w:val="14"/>
              </w:rPr>
              <w:t xml:space="preserve">22100396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l'Ubac de la Sigue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"https://fiches-risques.brgm.fr/fr/georisques/mvt-synthetique/22100397" \t "_self" </w:instrText>
            </w:r>
            <w:r>
              <w:fldChar w:fldCharType="separate"/>
            </w:r>
            <w:r>
              <w:rPr>
                <w:rFonts w:ascii="Marianne" w:hAnsi="Marianne" w:eastAsia="Marianne" w:cs="Marianne"/>
                <w:sz w:val="14"/>
              </w:rPr>
              <w:t xml:space="preserve">22100397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vallon de l'Ubac de la Sigue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"https://fiches-risques.brgm.fr/fr/georisques/mvt-synthetique/22100398" \t "_self" </w:instrText>
            </w:r>
            <w:r>
              <w:fldChar w:fldCharType="separate"/>
            </w:r>
            <w:r>
              <w:rPr>
                <w:rFonts w:ascii="Marianne" w:hAnsi="Marianne" w:eastAsia="Marianne" w:cs="Marianne"/>
                <w:sz w:val="14"/>
              </w:rPr>
              <w:t xml:space="preserve">22100398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un vallon vers Lentier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"https://fiches-risques.brgm.fr/fr/georisques/mvt-synthetique/68300195" \t "_self" </w:instrText>
            </w:r>
            <w:r>
              <w:fldChar w:fldCharType="separate"/>
            </w:r>
            <w:r>
              <w:rPr>
                <w:rFonts w:ascii="Marianne" w:hAnsi="Marianne" w:eastAsia="Marianne" w:cs="Marianne"/>
                <w:sz w:val="14"/>
              </w:rPr>
              <w:t xml:space="preserve">68300195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"https://fiches-risques.brgm.fr/fr/georisques/mvt-synthetique/68300196" \t "_self" </w:instrText>
            </w:r>
            <w:r>
              <w:fldChar w:fldCharType="separate"/>
            </w:r>
            <w:r>
              <w:rPr>
                <w:rFonts w:ascii="Marianne" w:hAnsi="Marianne" w:eastAsia="Marianne" w:cs="Marianne"/>
                <w:sz w:val="14"/>
              </w:rPr>
              <w:t xml:space="preserve">68300196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RD49 - PR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"https://fiches-risques.brgm.fr/fr/georisques/mvt-synthetique/68300197" \t "_self" </w:instrText>
            </w:r>
            <w:r>
              <w:fldChar w:fldCharType="separate"/>
            </w:r>
            <w:r>
              <w:rPr>
                <w:rFonts w:ascii="Marianne" w:hAnsi="Marianne" w:eastAsia="Marianne" w:cs="Marianne"/>
                <w:sz w:val="14"/>
              </w:rPr>
              <w:t xml:space="preserve">68300197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Adrechs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"https://fiches-risques.brgm.fr/fr/georisques/mvt-synthetique/68300198" \t "_self" </w:instrText>
            </w:r>
            <w:r>
              <w:fldChar w:fldCharType="separate"/>
            </w:r>
            <w:r>
              <w:rPr>
                <w:rFonts w:ascii="Marianne" w:hAnsi="Marianne" w:eastAsia="Marianne" w:cs="Marianne"/>
                <w:sz w:val="14"/>
              </w:rPr>
              <w:t xml:space="preserve">68300198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Adrechs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"https://fiches-risques.brgm.fr/fr/georisques/mvt-synthetique/68300378" \t "_self" </w:instrText>
            </w:r>
            <w:r>
              <w:fldChar w:fldCharType="separate"/>
            </w:r>
            <w:r>
              <w:rPr>
                <w:rFonts w:ascii="Marianne" w:hAnsi="Marianne" w:eastAsia="Marianne" w:cs="Marianne"/>
                <w:sz w:val="14"/>
              </w:rPr>
              <w:t xml:space="preserve">68300378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"https://fiches-risques.brgm.fr/fr/georisques/mvt-synthetique/68300382" \t "_self" </w:instrText>
            </w:r>
            <w:r>
              <w:fldChar w:fldCharType="separate"/>
            </w:r>
            <w:r>
              <w:rPr>
                <w:rFonts w:ascii="Marianne" w:hAnsi="Marianne" w:eastAsia="Marianne" w:cs="Marianne"/>
                <w:sz w:val="14"/>
              </w:rPr>
              <w:t xml:space="preserve">68300382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"https://fiches-risques.brgm.fr/fr/georisques/mvt-synthetique/68300508" \t "_self" </w:instrText>
            </w:r>
            <w:r>
              <w:fldChar w:fldCharType="separate"/>
            </w:r>
            <w:r>
              <w:rPr>
                <w:rFonts w:ascii="Marianne" w:hAnsi="Marianne" w:eastAsia="Marianne" w:cs="Marianne"/>
                <w:sz w:val="14"/>
              </w:rPr>
              <w:t xml:space="preserve">68300508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Lentier</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91063" name="Picture">
</wp:docPr>
                  <a:graphic>
                    <a:graphicData uri="http://schemas.openxmlformats.org/drawingml/2006/picture">
                      <pic:pic>
                        <pic:nvPicPr>
                          <pic:cNvPr id="4799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42122" name="Picture">
</wp:docPr>
                  <a:graphic>
                    <a:graphicData uri="http://schemas.openxmlformats.org/drawingml/2006/picture">
                      <pic:pic>
                        <pic:nvPicPr>
                          <pic:cNvPr id="143944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6220" name="Picture">
</wp:docPr>
                  <a:graphic>
                    <a:graphicData uri="http://schemas.openxmlformats.org/drawingml/2006/picture">
                      <pic:pic>
                        <pic:nvPicPr>
                          <pic:cNvPr id="933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"https://fiches-risques.brgm.fr/georisques/cavite/PACAA0000439" \t "_self" </w:instrText>
            </w:r>
            <w:r>
              <w:fldChar w:fldCharType="separate"/>
            </w:r>
            <w:r>
              <w:rPr>
                <w:rFonts w:ascii="Marianne" w:hAnsi="Marianne" w:eastAsia="Marianne" w:cs="Marianne"/>
                <w:sz w:val="14"/>
              </w:rPr>
              <w:t xml:space="preserve">PACAA0000439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Adrechs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"https://fiches-risques.brgm.fr/georisques/cavite/PACAA0000443" \t "_self" </w:instrText>
            </w:r>
            <w:r>
              <w:fldChar w:fldCharType="separate"/>
            </w:r>
            <w:r>
              <w:rPr>
                <w:rFonts w:ascii="Marianne" w:hAnsi="Marianne" w:eastAsia="Marianne" w:cs="Marianne"/>
                <w:sz w:val="14"/>
              </w:rPr>
              <w:t xml:space="preserve">PACAA0000443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"https://fiches-risques.brgm.fr/georisques/cavite/PACAA0000445" \t "_self" </w:instrText>
            </w:r>
            <w:r>
              <w:fldChar w:fldCharType="separate"/>
            </w:r>
            <w:r>
              <w:rPr>
                <w:rFonts w:ascii="Marianne" w:hAnsi="Marianne" w:eastAsia="Marianne" w:cs="Marianne"/>
                <w:sz w:val="14"/>
              </w:rPr>
              <w:t xml:space="preserve">PACAA0000445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"https://fiches-risques.brgm.fr/georisques/cavite/PACAA0000446" \t "_self" </w:instrText>
            </w:r>
            <w:r>
              <w:fldChar w:fldCharType="separate"/>
            </w:r>
            <w:r>
              <w:rPr>
                <w:rFonts w:ascii="Marianne" w:hAnsi="Marianne" w:eastAsia="Marianne" w:cs="Marianne"/>
                <w:sz w:val="14"/>
              </w:rPr>
              <w:t xml:space="preserve">PACAA0000446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"https://fiches-risques.brgm.fr/georisques/cavite/PACAA0000448" \t "_self" </w:instrText>
            </w:r>
            <w:r>
              <w:fldChar w:fldCharType="separate"/>
            </w:r>
            <w:r>
              <w:rPr>
                <w:rFonts w:ascii="Marianne" w:hAnsi="Marianne" w:eastAsia="Marianne" w:cs="Marianne"/>
                <w:sz w:val="14"/>
              </w:rPr>
              <w:t xml:space="preserve">PACAA0000448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MOURET LES FAYERES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"https://fiches-risques.brgm.fr/georisques/cavite/PACAA0000451" \t "_self" </w:instrText>
            </w:r>
            <w:r>
              <w:fldChar w:fldCharType="separate"/>
            </w:r>
            <w:r>
              <w:rPr>
                <w:rFonts w:ascii="Marianne" w:hAnsi="Marianne" w:eastAsia="Marianne" w:cs="Marianne"/>
                <w:sz w:val="14"/>
              </w:rPr>
              <w:t xml:space="preserve">PACAA0000451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"https://fiches-risques.brgm.fr/georisques/cavite/PACAA0000454" \t "_self" </w:instrText>
            </w:r>
            <w:r>
              <w:fldChar w:fldCharType="separate"/>
            </w:r>
            <w:r>
              <w:rPr>
                <w:rFonts w:ascii="Marianne" w:hAnsi="Marianne" w:eastAsia="Marianne" w:cs="Marianne"/>
                <w:sz w:val="14"/>
              </w:rPr>
              <w:t xml:space="preserve">PACAA0000454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"https://fiches-risques.brgm.fr/georisques/cavite/PACCS00013601" \t "_self" </w:instrText>
            </w:r>
            <w:r>
              <w:fldChar w:fldCharType="separate"/>
            </w:r>
            <w:r>
              <w:rPr>
                <w:rFonts w:ascii="Marianne" w:hAnsi="Marianne" w:eastAsia="Marianne" w:cs="Marianne"/>
                <w:sz w:val="14"/>
              </w:rPr>
              <w:t xml:space="preserve">PACCS00013601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"https://fiches-risques.brgm.fr/georisques/cavite/PACCS00013602" \t "_self" </w:instrText>
            </w:r>
            <w:r>
              <w:fldChar w:fldCharType="separate"/>
            </w:r>
            <w:r>
              <w:rPr>
                <w:rFonts w:ascii="Marianne" w:hAnsi="Marianne" w:eastAsia="Marianne" w:cs="Marianne"/>
                <w:sz w:val="14"/>
              </w:rPr>
              <w:t xml:space="preserve">PACCS00013602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"https://fiches-risques.brgm.fr/georisques/cavite/PACCS00013603" \t "_self" </w:instrText>
            </w:r>
            <w:r>
              <w:fldChar w:fldCharType="separate"/>
            </w:r>
            <w:r>
              <w:rPr>
                <w:rFonts w:ascii="Marianne" w:hAnsi="Marianne" w:eastAsia="Marianne" w:cs="Marianne"/>
                <w:sz w:val="14"/>
              </w:rPr>
              <w:t xml:space="preserve">PACCS00013603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1</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397707" name="Picture">
</wp:docPr>
                  <a:graphic>
                    <a:graphicData uri="http://schemas.openxmlformats.org/drawingml/2006/picture">
                      <pic:pic>
                        <pic:nvPicPr>
                          <pic:cNvPr id="196839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78928" name="Picture">
</wp:docPr>
                  <a:graphic>
                    <a:graphicData uri="http://schemas.openxmlformats.org/drawingml/2006/picture">
                      <pic:pic>
                        <pic:nvPicPr>
                          <pic:cNvPr id="104357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83111 Ampus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859792" name="Picture">
</wp:docPr>
                  <a:graphic>
                    <a:graphicData uri="http://schemas.openxmlformats.org/drawingml/2006/picture">
                      <pic:pic>
                        <pic:nvPicPr>
                          <pic:cNvPr id="128685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"https://fiches-risques.brgm.fr/georisques/casias/SSP3994990" \t "_blank" </w:instrText>
            </w:r>
            <w:r>
              <w:fldChar w:fldCharType="separate"/>
            </w:r>
            <w:r>
              <w:rPr>
                <w:rFonts w:ascii="Marianne" w:hAnsi="Marianne" w:eastAsia="Marianne" w:cs="Marianne"/>
                <w:sz w:val="14"/>
              </w:rPr>
              <w:t xml:space="preserve">SSP3994990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d'huile d'olive et de ressence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"https://fiches-risques.brgm.fr/georisques/casias/SSP3993654" \t "_blank" </w:instrText>
            </w:r>
            <w:r>
              <w:fldChar w:fldCharType="separate"/>
            </w:r>
            <w:r>
              <w:rPr>
                <w:rFonts w:ascii="Marianne" w:hAnsi="Marianne" w:eastAsia="Marianne" w:cs="Marianne"/>
                <w:sz w:val="14"/>
              </w:rPr>
              <w:t xml:space="preserve">SSP3993654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"https://fiches-risques.brgm.fr/georisques/casias/SSP3992741" \t "_blank" </w:instrText>
            </w:r>
            <w:r>
              <w:fldChar w:fldCharType="separate"/>
            </w:r>
            <w:r>
              <w:rPr>
                <w:rFonts w:ascii="Marianne" w:hAnsi="Marianne" w:eastAsia="Marianne" w:cs="Marianne"/>
                <w:sz w:val="14"/>
              </w:rPr>
              <w:t xml:space="preserve">SSP3992741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