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394482" name="Picture">
</wp:docPr>
                  <a:graphic>
                    <a:graphicData uri="http://schemas.openxmlformats.org/drawingml/2006/picture">
                      <pic:pic>
                        <pic:nvPicPr>
                          <pic:cNvPr id="711394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5426249" name="Picture">
</wp:docPr>
                  <a:graphic>
                    <a:graphicData uri="http://schemas.openxmlformats.org/drawingml/2006/picture">
                      <pic:pic>
                        <pic:nvPicPr>
                          <pic:cNvPr id="11754262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7623734" name="Picture">
</wp:docPr>
                        <a:graphic>
                          <a:graphicData uri="http://schemas.openxmlformats.org/drawingml/2006/picture">
                            <pic:pic>
                              <pic:nvPicPr>
                                <pic:cNvPr id="3876237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83111 Ampus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2804096" name="Picture">
</wp:docPr>
                  <a:graphic>
                    <a:graphicData uri="http://schemas.openxmlformats.org/drawingml/2006/picture">
                      <pic:pic>
                        <pic:nvPicPr>
                          <pic:cNvPr id="6328040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9228024" name="Picture">
</wp:docPr>
                  <a:graphic>
                    <a:graphicData uri="http://schemas.openxmlformats.org/drawingml/2006/picture">
                      <pic:pic>
                        <pic:nvPicPr>
                          <pic:cNvPr id="13192280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598869" name="Picture">
</wp:docPr>
                  <a:graphic>
                    <a:graphicData uri="http://schemas.openxmlformats.org/drawingml/2006/picture">
                      <pic:pic>
                        <pic:nvPicPr>
                          <pic:cNvPr id="928598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078699" name="Picture">
</wp:docPr>
                  <a:graphic>
                    <a:graphicData uri="http://schemas.openxmlformats.org/drawingml/2006/picture">
                      <pic:pic>
                        <pic:nvPicPr>
                          <pic:cNvPr id="216078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83111 Ampus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51972" name="Picture">
</wp:docPr>
                  <a:graphic>
                    <a:graphicData uri="http://schemas.openxmlformats.org/drawingml/2006/picture">
                      <pic:pic>
                        <pic:nvPicPr>
                          <pic:cNvPr id="111651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879120" name="Picture">
</wp:docPr>
                        <a:graphic>
                          <a:graphicData uri="http://schemas.openxmlformats.org/drawingml/2006/picture">
                            <pic:pic>
                              <pic:nvPicPr>
                                <pic:cNvPr id="3888791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764990" name="Picture">
</wp:docPr>
                        <a:graphic>
                          <a:graphicData uri="http://schemas.openxmlformats.org/drawingml/2006/picture">
                            <pic:pic>
                              <pic:nvPicPr>
                                <pic:cNvPr id="20927649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221508" name="Picture">
</wp:docPr>
                        <a:graphic>
                          <a:graphicData uri="http://schemas.openxmlformats.org/drawingml/2006/picture">
                            <pic:pic>
                              <pic:nvPicPr>
                                <pic:cNvPr id="18952215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576270" name="Picture">
</wp:docPr>
                        <a:graphic>
                          <a:graphicData uri="http://schemas.openxmlformats.org/drawingml/2006/picture">
                            <pic:pic>
                              <pic:nvPicPr>
                                <pic:cNvPr id="20135762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161845" name="Picture">
</wp:docPr>
                        <a:graphic>
                          <a:graphicData uri="http://schemas.openxmlformats.org/drawingml/2006/picture">
                            <pic:pic>
                              <pic:nvPicPr>
                                <pic:cNvPr id="14721618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129891" name="Picture">
</wp:docPr>
                        <a:graphic>
                          <a:graphicData uri="http://schemas.openxmlformats.org/drawingml/2006/picture">
                            <pic:pic>
                              <pic:nvPicPr>
                                <pic:cNvPr id="11871298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494864" name="Picture">
</wp:docPr>
                        <a:graphic>
                          <a:graphicData uri="http://schemas.openxmlformats.org/drawingml/2006/picture">
                            <pic:pic>
                              <pic:nvPicPr>
                                <pic:cNvPr id="9214948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469766" name="Picture">
</wp:docPr>
                        <a:graphic>
                          <a:graphicData uri="http://schemas.openxmlformats.org/drawingml/2006/picture">
                            <pic:pic>
                              <pic:nvPicPr>
                                <pic:cNvPr id="10234697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969823" name="Picture">
</wp:docPr>
                        <a:graphic>
                          <a:graphicData uri="http://schemas.openxmlformats.org/drawingml/2006/picture">
                            <pic:pic>
                              <pic:nvPicPr>
                                <pic:cNvPr id="137896982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797260" name="Picture">
</wp:docPr>
                        <a:graphic>
                          <a:graphicData uri="http://schemas.openxmlformats.org/drawingml/2006/picture">
                            <pic:pic>
                              <pic:nvPicPr>
                                <pic:cNvPr id="9237972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487190" name="Picture">
</wp:docPr>
                        <a:graphic>
                          <a:graphicData uri="http://schemas.openxmlformats.org/drawingml/2006/picture">
                            <pic:pic>
                              <pic:nvPicPr>
                                <pic:cNvPr id="6324871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865837" name="Picture">
</wp:docPr>
                        <a:graphic>
                          <a:graphicData uri="http://schemas.openxmlformats.org/drawingml/2006/picture">
                            <pic:pic>
                              <pic:nvPicPr>
                                <pic:cNvPr id="17188658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943081" name="Picture">
</wp:docPr>
                        <a:graphic>
                          <a:graphicData uri="http://schemas.openxmlformats.org/drawingml/2006/picture">
                            <pic:pic>
                              <pic:nvPicPr>
                                <pic:cNvPr id="15809430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390491" name="Picture">
</wp:docPr>
                        <a:graphic>
                          <a:graphicData uri="http://schemas.openxmlformats.org/drawingml/2006/picture">
                            <pic:pic>
                              <pic:nvPicPr>
                                <pic:cNvPr id="20473904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454782" name="Picture">
</wp:docPr>
                        <a:graphic>
                          <a:graphicData uri="http://schemas.openxmlformats.org/drawingml/2006/picture">
                            <pic:pic>
                              <pic:nvPicPr>
                                <pic:cNvPr id="197845478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008021" name="Picture">
</wp:docPr>
                        <a:graphic>
                          <a:graphicData uri="http://schemas.openxmlformats.org/drawingml/2006/picture">
                            <pic:pic>
                              <pic:nvPicPr>
                                <pic:cNvPr id="7840080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075322" name="Picture">
</wp:docPr>
                        <a:graphic>
                          <a:graphicData uri="http://schemas.openxmlformats.org/drawingml/2006/picture">
                            <pic:pic>
                              <pic:nvPicPr>
                                <pic:cNvPr id="8560753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062225" name="Picture">
</wp:docPr>
                        <a:graphic>
                          <a:graphicData uri="http://schemas.openxmlformats.org/drawingml/2006/picture">
                            <pic:pic>
                              <pic:nvPicPr>
                                <pic:cNvPr id="148406222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14967" name="Picture">
</wp:docPr>
                        <a:graphic>
                          <a:graphicData uri="http://schemas.openxmlformats.org/drawingml/2006/picture">
                            <pic:pic>
                              <pic:nvPicPr>
                                <pic:cNvPr id="15511496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727084" name="Picture">
</wp:docPr>
                        <a:graphic>
                          <a:graphicData uri="http://schemas.openxmlformats.org/drawingml/2006/picture">
                            <pic:pic>
                              <pic:nvPicPr>
                                <pic:cNvPr id="15527270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742834" name="Picture">
</wp:docPr>
                        <a:graphic>
                          <a:graphicData uri="http://schemas.openxmlformats.org/drawingml/2006/picture">
                            <pic:pic>
                              <pic:nvPicPr>
                                <pic:cNvPr id="1678742834"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433548" name="Picture">
</wp:docPr>
                        <a:graphic>
                          <a:graphicData uri="http://schemas.openxmlformats.org/drawingml/2006/picture">
                            <pic:pic>
                              <pic:nvPicPr>
                                <pic:cNvPr id="19294335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231796" name="Picture">
</wp:docPr>
                        <a:graphic>
                          <a:graphicData uri="http://schemas.openxmlformats.org/drawingml/2006/picture">
                            <pic:pic>
                              <pic:nvPicPr>
                                <pic:cNvPr id="3162317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669530" name="Picture">
</wp:docPr>
                        <a:graphic>
                          <a:graphicData uri="http://schemas.openxmlformats.org/drawingml/2006/picture">
                            <pic:pic>
                              <pic:nvPicPr>
                                <pic:cNvPr id="24266953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43611" name="Picture">
</wp:docPr>
                  <a:graphic>
                    <a:graphicData uri="http://schemas.openxmlformats.org/drawingml/2006/picture">
                      <pic:pic>
                        <pic:nvPicPr>
                          <pic:cNvPr id="149143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73880" name="Picture">
</wp:docPr>
                  <a:graphic>
                    <a:graphicData uri="http://schemas.openxmlformats.org/drawingml/2006/picture">
                      <pic:pic>
                        <pic:nvPicPr>
                          <pic:cNvPr id="171773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83111 Ampus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814265" name="Picture">
</wp:docPr>
                  <a:graphic>
                    <a:graphicData uri="http://schemas.openxmlformats.org/drawingml/2006/picture">
                      <pic:pic>
                        <pic:nvPicPr>
                          <pic:cNvPr id="1617814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Ampus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98421" name="Picture">
</wp:docPr>
                  <a:graphic>
                    <a:graphicData uri="http://schemas.openxmlformats.org/drawingml/2006/picture">
                      <pic:pic>
                        <pic:nvPicPr>
                          <pic:cNvPr id="21079842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443684" name="Picture">
</wp:docPr>
                  <a:graphic>
                    <a:graphicData uri="http://schemas.openxmlformats.org/drawingml/2006/picture">
                      <pic:pic>
                        <pic:nvPicPr>
                          <pic:cNvPr id="20884436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9072251" name="Picture">
</wp:docPr>
                  <a:graphic>
                    <a:graphicData uri="http://schemas.openxmlformats.org/drawingml/2006/picture">
                      <pic:pic>
                        <pic:nvPicPr>
                          <pic:cNvPr id="125907225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AZI83 l'ARGENS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201569" name="Picture">
</wp:docPr>
                        <a:graphic>
                          <a:graphicData uri="http://schemas.openxmlformats.org/drawingml/2006/picture">
                            <pic:pic>
                              <pic:nvPicPr>
                                <pic:cNvPr id="2962015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078471" name="Picture">
</wp:docPr>
                        <a:graphic>
                          <a:graphicData uri="http://schemas.openxmlformats.org/drawingml/2006/picture">
                            <pic:pic>
                              <pic:nvPicPr>
                                <pic:cNvPr id="79007847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591015" name="Picture">
</wp:docPr>
                  <a:graphic>
                    <a:graphicData uri="http://schemas.openxmlformats.org/drawingml/2006/picture">
                      <pic:pic>
                        <pic:nvPicPr>
                          <pic:cNvPr id="2034591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343790" name="Picture">
</wp:docPr>
                  <a:graphic>
                    <a:graphicData uri="http://schemas.openxmlformats.org/drawingml/2006/picture">
                      <pic:pic>
                        <pic:nvPicPr>
                          <pic:cNvPr id="923343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83111 Ampus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568761" name="Picture">
</wp:docPr>
                  <a:graphic>
                    <a:graphicData uri="http://schemas.openxmlformats.org/drawingml/2006/picture">
                      <pic:pic>
                        <pic:nvPicPr>
                          <pic:cNvPr id="1578568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Ampus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IOCE1016199A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15/06/2010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194610" name="Picture">
</wp:docPr>
                  <a:graphic>
                    <a:graphicData uri="http://schemas.openxmlformats.org/drawingml/2006/picture">
                      <pic:pic>
                        <pic:nvPicPr>
                          <pic:cNvPr id="1631194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863760" name="Picture">
</wp:docPr>
                  <a:graphic>
                    <a:graphicData uri="http://schemas.openxmlformats.org/drawingml/2006/picture">
                      <pic:pic>
                        <pic:nvPicPr>
                          <pic:cNvPr id="512863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83111 Ampus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335359" name="Picture">
</wp:docPr>
                  <a:graphic>
                    <a:graphicData uri="http://schemas.openxmlformats.org/drawingml/2006/picture">
                      <pic:pic>
                        <pic:nvPicPr>
                          <pic:cNvPr id="2013335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Ampus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701493" name="Picture">
</wp:docPr>
                  <a:graphic>
                    <a:graphicData uri="http://schemas.openxmlformats.org/drawingml/2006/picture">
                      <pic:pic>
                        <pic:nvPicPr>
                          <pic:cNvPr id="14717014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333133" name="Picture">
</wp:docPr>
                  <a:graphic>
                    <a:graphicData uri="http://schemas.openxmlformats.org/drawingml/2006/picture">
                      <pic:pic>
                        <pic:nvPicPr>
                          <pic:cNvPr id="4623331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1947139" name="Picture">
</wp:docPr>
                  <a:graphic>
                    <a:graphicData uri="http://schemas.openxmlformats.org/drawingml/2006/picture">
                      <pic:pic>
                        <pic:nvPicPr>
                          <pic:cNvPr id="10019471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279500" name="Picture">
</wp:docPr>
                        <a:graphic>
                          <a:graphicData uri="http://schemas.openxmlformats.org/drawingml/2006/picture">
                            <pic:pic>
                              <pic:nvPicPr>
                                <pic:cNvPr id="12612795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471361" name="Picture">
</wp:docPr>
                  <a:graphic>
                    <a:graphicData uri="http://schemas.openxmlformats.org/drawingml/2006/picture">
                      <pic:pic>
                        <pic:nvPicPr>
                          <pic:cNvPr id="380471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245598" name="Picture">
</wp:docPr>
                  <a:graphic>
                    <a:graphicData uri="http://schemas.openxmlformats.org/drawingml/2006/picture">
                      <pic:pic>
                        <pic:nvPicPr>
                          <pic:cNvPr id="1352245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83111 Ampus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884024" name="Picture">
</wp:docPr>
                  <a:graphic>
                    <a:graphicData uri="http://schemas.openxmlformats.org/drawingml/2006/picture">
                      <pic:pic>
                        <pic:nvPicPr>
                          <pic:cNvPr id="2010884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Ampus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913510" name="Picture">
</wp:docPr>
                  <a:graphic>
                    <a:graphicData uri="http://schemas.openxmlformats.org/drawingml/2006/picture">
                      <pic:pic>
                        <pic:nvPicPr>
                          <pic:cNvPr id="192691351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194634" name="Picture">
</wp:docPr>
                  <a:graphic>
                    <a:graphicData uri="http://schemas.openxmlformats.org/drawingml/2006/picture">
                      <pic:pic>
                        <pic:nvPicPr>
                          <pic:cNvPr id="11461946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7461417" name="Picture">
</wp:docPr>
                  <a:graphic>
                    <a:graphicData uri="http://schemas.openxmlformats.org/drawingml/2006/picture">
                      <pic:pic>
                        <pic:nvPicPr>
                          <pic:cNvPr id="116746141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241093" name="Picture">
</wp:docPr>
                        <a:graphic>
                          <a:graphicData uri="http://schemas.openxmlformats.org/drawingml/2006/picture">
                            <pic:pic>
                              <pic:nvPicPr>
                                <pic:cNvPr id="11922410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660730" name="Picture">
</wp:docPr>
                        <a:graphic>
                          <a:graphicData uri="http://schemas.openxmlformats.org/drawingml/2006/picture">
                            <pic:pic>
                              <pic:nvPicPr>
                                <pic:cNvPr id="189466073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752941" name="Picture">
</wp:docPr>
                  <a:graphic>
                    <a:graphicData uri="http://schemas.openxmlformats.org/drawingml/2006/picture">
                      <pic:pic>
                        <pic:nvPicPr>
                          <pic:cNvPr id="914752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727467" name="Picture">
</wp:docPr>
                  <a:graphic>
                    <a:graphicData uri="http://schemas.openxmlformats.org/drawingml/2006/picture">
                      <pic:pic>
                        <pic:nvPicPr>
                          <pic:cNvPr id="273727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83111 Ampus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477553" name="Picture">
</wp:docPr>
                  <a:graphic>
                    <a:graphicData uri="http://schemas.openxmlformats.org/drawingml/2006/picture">
                      <pic:pic>
                        <pic:nvPicPr>
                          <pic:cNvPr id="451477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Ampus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818771" name="Picture">
</wp:docPr>
                  <a:graphic>
                    <a:graphicData uri="http://schemas.openxmlformats.org/drawingml/2006/picture">
                      <pic:pic>
                        <pic:nvPicPr>
                          <pic:cNvPr id="187481877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543050" name="Picture">
</wp:docPr>
                  <a:graphic>
                    <a:graphicData uri="http://schemas.openxmlformats.org/drawingml/2006/picture">
                      <pic:pic>
                        <pic:nvPicPr>
                          <pic:cNvPr id="8665430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9076707" name="Picture">
</wp:docPr>
                  <a:graphic>
                    <a:graphicData uri="http://schemas.openxmlformats.org/drawingml/2006/picture">
                      <pic:pic>
                        <pic:nvPicPr>
                          <pic:cNvPr id="118907670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102803" name="Picture">
</wp:docPr>
                        <a:graphic>
                          <a:graphicData uri="http://schemas.openxmlformats.org/drawingml/2006/picture">
                            <pic:pic>
                              <pic:nvPicPr>
                                <pic:cNvPr id="43510280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782440" name="Picture">
</wp:docPr>
                  <a:graphic>
                    <a:graphicData uri="http://schemas.openxmlformats.org/drawingml/2006/picture">
                      <pic:pic>
                        <pic:nvPicPr>
                          <pic:cNvPr id="893782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777073" name="Picture">
</wp:docPr>
                  <a:graphic>
                    <a:graphicData uri="http://schemas.openxmlformats.org/drawingml/2006/picture">
                      <pic:pic>
                        <pic:nvPicPr>
                          <pic:cNvPr id="642777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83111 Ampus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556582" name="Picture">
</wp:docPr>
                  <a:graphic>
                    <a:graphicData uri="http://schemas.openxmlformats.org/drawingml/2006/picture">
                      <pic:pic>
                        <pic:nvPicPr>
                          <pic:cNvPr id="1853556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Ampus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956690" name="Picture">
</wp:docPr>
                  <a:graphic>
                    <a:graphicData uri="http://schemas.openxmlformats.org/drawingml/2006/picture">
                      <pic:pic>
                        <pic:nvPicPr>
                          <pic:cNvPr id="1500956690"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438192" name="Picture">
</wp:docPr>
                  <a:graphic>
                    <a:graphicData uri="http://schemas.openxmlformats.org/drawingml/2006/picture">
                      <pic:pic>
                        <pic:nvPicPr>
                          <pic:cNvPr id="3814381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5872487" name="Picture">
</wp:docPr>
                  <a:graphic>
                    <a:graphicData uri="http://schemas.openxmlformats.org/drawingml/2006/picture">
                      <pic:pic>
                        <pic:nvPicPr>
                          <pic:cNvPr id="1705872487"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985617" name="Picture">
</wp:docPr>
                        <a:graphic>
                          <a:graphicData uri="http://schemas.openxmlformats.org/drawingml/2006/picture">
                            <pic:pic>
                              <pic:nvPicPr>
                                <pic:cNvPr id="15059856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325235" name="Picture">
</wp:docPr>
                  <a:graphic>
                    <a:graphicData uri="http://schemas.openxmlformats.org/drawingml/2006/picture">
                      <pic:pic>
                        <pic:nvPicPr>
                          <pic:cNvPr id="1413325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616856" name="Picture">
</wp:docPr>
                  <a:graphic>
                    <a:graphicData uri="http://schemas.openxmlformats.org/drawingml/2006/picture">
                      <pic:pic>
                        <pic:nvPicPr>
                          <pic:cNvPr id="808616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83111 Ampus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795587" name="Picture">
</wp:docPr>
                  <a:graphic>
                    <a:graphicData uri="http://schemas.openxmlformats.org/drawingml/2006/picture">
                      <pic:pic>
                        <pic:nvPicPr>
                          <pic:cNvPr id="1972795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Ampus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863115" name="Picture">
</wp:docPr>
                  <a:graphic>
                    <a:graphicData uri="http://schemas.openxmlformats.org/drawingml/2006/picture">
                      <pic:pic>
                        <pic:nvPicPr>
                          <pic:cNvPr id="40286311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917868" name="Picture">
</wp:docPr>
                  <a:graphic>
                    <a:graphicData uri="http://schemas.openxmlformats.org/drawingml/2006/picture">
                      <pic:pic>
                        <pic:nvPicPr>
                          <pic:cNvPr id="15949178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10224847" name="Picture">
</wp:docPr>
                  <a:graphic>
                    <a:graphicData uri="http://schemas.openxmlformats.org/drawingml/2006/picture">
                      <pic:pic>
                        <pic:nvPicPr>
                          <pic:cNvPr id="51022484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792919" name="Picture">
</wp:docPr>
                        <a:graphic>
                          <a:graphicData uri="http://schemas.openxmlformats.org/drawingml/2006/picture">
                            <pic:pic>
                              <pic:nvPicPr>
                                <pic:cNvPr id="20857929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042656" name="Picture">
</wp:docPr>
                        <a:graphic>
                          <a:graphicData uri="http://schemas.openxmlformats.org/drawingml/2006/picture">
                            <pic:pic>
                              <pic:nvPicPr>
                                <pic:cNvPr id="130804265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609053" name="Picture">
</wp:docPr>
                  <a:graphic>
                    <a:graphicData uri="http://schemas.openxmlformats.org/drawingml/2006/picture">
                      <pic:pic>
                        <pic:nvPicPr>
                          <pic:cNvPr id="606609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43702" name="Picture">
</wp:docPr>
                  <a:graphic>
                    <a:graphicData uri="http://schemas.openxmlformats.org/drawingml/2006/picture">
                      <pic:pic>
                        <pic:nvPicPr>
                          <pic:cNvPr id="160143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83111 Ampus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337392" name="Picture">
</wp:docPr>
                  <a:graphic>
                    <a:graphicData uri="http://schemas.openxmlformats.org/drawingml/2006/picture">
                      <pic:pic>
                        <pic:nvPicPr>
                          <pic:cNvPr id="783337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Ampus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907541" name="Picture">
</wp:docPr>
                  <a:graphic>
                    <a:graphicData uri="http://schemas.openxmlformats.org/drawingml/2006/picture">
                      <pic:pic>
                        <pic:nvPicPr>
                          <pic:cNvPr id="17499075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490759" name="Picture">
</wp:docPr>
                  <a:graphic>
                    <a:graphicData uri="http://schemas.openxmlformats.org/drawingml/2006/picture">
                      <pic:pic>
                        <pic:nvPicPr>
                          <pic:cNvPr id="16124907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2411058" name="Picture">
</wp:docPr>
                  <a:graphic>
                    <a:graphicData uri="http://schemas.openxmlformats.org/drawingml/2006/picture">
                      <pic:pic>
                        <pic:nvPicPr>
                          <pic:cNvPr id="3524110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467760" name="Picture">
</wp:docPr>
                        <a:graphic>
                          <a:graphicData uri="http://schemas.openxmlformats.org/drawingml/2006/picture">
                            <pic:pic>
                              <pic:nvPicPr>
                                <pic:cNvPr id="17794677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858509" name="Picture">
</wp:docPr>
                  <a:graphic>
                    <a:graphicData uri="http://schemas.openxmlformats.org/drawingml/2006/picture">
                      <pic:pic>
                        <pic:nvPicPr>
                          <pic:cNvPr id="1977858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595983" name="Picture">
</wp:docPr>
                  <a:graphic>
                    <a:graphicData uri="http://schemas.openxmlformats.org/drawingml/2006/picture">
                      <pic:pic>
                        <pic:nvPicPr>
                          <pic:cNvPr id="569595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83111 Ampus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510403" name="Picture">
</wp:docPr>
                  <a:graphic>
                    <a:graphicData uri="http://schemas.openxmlformats.org/drawingml/2006/picture">
                      <pic:pic>
                        <pic:nvPicPr>
                          <pic:cNvPr id="1342510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Ampus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25866" name="Picture">
</wp:docPr>
                  <a:graphic>
                    <a:graphicData uri="http://schemas.openxmlformats.org/drawingml/2006/picture">
                      <pic:pic>
                        <pic:nvPicPr>
                          <pic:cNvPr id="17052586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509963" name="Picture">
</wp:docPr>
                  <a:graphic>
                    <a:graphicData uri="http://schemas.openxmlformats.org/drawingml/2006/picture">
                      <pic:pic>
                        <pic:nvPicPr>
                          <pic:cNvPr id="4025099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7990031" name="Picture">
</wp:docPr>
                  <a:graphic>
                    <a:graphicData uri="http://schemas.openxmlformats.org/drawingml/2006/picture">
                      <pic:pic>
                        <pic:nvPicPr>
                          <pic:cNvPr id="86799003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8354" name="Picture">
</wp:docPr>
                  <a:graphic>
                    <a:graphicData uri="http://schemas.openxmlformats.org/drawingml/2006/picture">
                      <pic:pic>
                        <pic:nvPicPr>
                          <pic:cNvPr id="11338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319634" name="Picture">
</wp:docPr>
                  <a:graphic>
                    <a:graphicData uri="http://schemas.openxmlformats.org/drawingml/2006/picture">
                      <pic:pic>
                        <pic:nvPicPr>
                          <pic:cNvPr id="1049319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83111 Ampus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401616" name="Picture">
</wp:docPr>
                  <a:graphic>
                    <a:graphicData uri="http://schemas.openxmlformats.org/drawingml/2006/picture">
                      <pic:pic>
                        <pic:nvPicPr>
                          <pic:cNvPr id="908401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"https://fiches-risques.brgm.fr/fr/georisques/mvt-synthetique/22100317" \t "_self" </w:instrText>
            </w:r>
            <w:r>
              <w:fldChar w:fldCharType="separate"/>
            </w:r>
            <w:r>
              <w:rPr>
                <w:rFonts w:ascii="Marianne" w:hAnsi="Marianne" w:eastAsia="Marianne" w:cs="Marianne"/>
                <w:sz w:val="14"/>
              </w:rPr>
              <w:t xml:space="preserve">22100317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Près de la source des Frayères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"https://fiches-risques.brgm.fr/fr/georisques/mvt-synthetique/22100353" \t "_self" </w:instrText>
            </w:r>
            <w:r>
              <w:fldChar w:fldCharType="separate"/>
            </w:r>
            <w:r>
              <w:rPr>
                <w:rFonts w:ascii="Marianne" w:hAnsi="Marianne" w:eastAsia="Marianne" w:cs="Marianne"/>
                <w:sz w:val="14"/>
              </w:rPr>
              <w:t xml:space="preserve">22100353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Tabarone rive droite de la Nartuby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"https://fiches-risques.brgm.fr/fr/georisques/mvt-synthetique/22100354" \t "_self" </w:instrText>
            </w:r>
            <w:r>
              <w:fldChar w:fldCharType="separate"/>
            </w:r>
            <w:r>
              <w:rPr>
                <w:rFonts w:ascii="Marianne" w:hAnsi="Marianne" w:eastAsia="Marianne" w:cs="Marianne"/>
                <w:sz w:val="14"/>
              </w:rPr>
              <w:t xml:space="preserve">22100354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Tabarone rive droite de la Nartuby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"https://fiches-risques.brgm.fr/fr/georisques/mvt-synthetique/22100355" \t "_self" </w:instrText>
            </w:r>
            <w:r>
              <w:fldChar w:fldCharType="separate"/>
            </w:r>
            <w:r>
              <w:rPr>
                <w:rFonts w:ascii="Marianne" w:hAnsi="Marianne" w:eastAsia="Marianne" w:cs="Marianne"/>
                <w:sz w:val="14"/>
              </w:rPr>
              <w:t xml:space="preserve">22100355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Près de la source des Frayères rive droite de la Nartuby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"https://fiches-risques.brgm.fr/fr/georisques/mvt-synthetique/22100368" \t "_self" </w:instrText>
            </w:r>
            <w:r>
              <w:fldChar w:fldCharType="separate"/>
            </w:r>
            <w:r>
              <w:rPr>
                <w:rFonts w:ascii="Marianne" w:hAnsi="Marianne" w:eastAsia="Marianne" w:cs="Marianne"/>
                <w:sz w:val="14"/>
              </w:rPr>
              <w:t xml:space="preserve">22100368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Lentier au dessus de la D49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"https://fiches-risques.brgm.fr/fr/georisques/mvt-synthetique/22100369" \t "_self" </w:instrText>
            </w:r>
            <w:r>
              <w:fldChar w:fldCharType="separate"/>
            </w:r>
            <w:r>
              <w:rPr>
                <w:rFonts w:ascii="Marianne" w:hAnsi="Marianne" w:eastAsia="Marianne" w:cs="Marianne"/>
                <w:sz w:val="14"/>
              </w:rPr>
              <w:t xml:space="preserve">22100369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Lentier zone de talus amont  de la D49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"https://fiches-risques.brgm.fr/fr/georisques/mvt-synthetique/22100370" \t "_self" </w:instrText>
            </w:r>
            <w:r>
              <w:fldChar w:fldCharType="separate"/>
            </w:r>
            <w:r>
              <w:rPr>
                <w:rFonts w:ascii="Marianne" w:hAnsi="Marianne" w:eastAsia="Marianne" w:cs="Marianne"/>
                <w:sz w:val="14"/>
              </w:rPr>
              <w:t xml:space="preserve">22100370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Lentier au dessus de la D49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"https://fiches-risques.brgm.fr/fr/georisques/mvt-synthetique/22100371" \t "_self" </w:instrText>
            </w:r>
            <w:r>
              <w:fldChar w:fldCharType="separate"/>
            </w:r>
            <w:r>
              <w:rPr>
                <w:rFonts w:ascii="Marianne" w:hAnsi="Marianne" w:eastAsia="Marianne" w:cs="Marianne"/>
                <w:sz w:val="14"/>
              </w:rPr>
              <w:t xml:space="preserve">22100371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Lentier au dessus de la D49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"https://fiches-risques.brgm.fr/fr/georisques/mvt-synthetique/22100372" \t "_self" </w:instrText>
            </w:r>
            <w:r>
              <w:fldChar w:fldCharType="separate"/>
            </w:r>
            <w:r>
              <w:rPr>
                <w:rFonts w:ascii="Marianne" w:hAnsi="Marianne" w:eastAsia="Marianne" w:cs="Marianne"/>
                <w:sz w:val="14"/>
              </w:rPr>
              <w:t xml:space="preserve">22100372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Moulières Au dessus de la D49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"https://fiches-risques.brgm.fr/fr/georisques/mvt-synthetique/22100373" \t "_self" </w:instrText>
            </w:r>
            <w:r>
              <w:fldChar w:fldCharType="separate"/>
            </w:r>
            <w:r>
              <w:rPr>
                <w:rFonts w:ascii="Marianne" w:hAnsi="Marianne" w:eastAsia="Marianne" w:cs="Marianne"/>
                <w:sz w:val="14"/>
              </w:rPr>
              <w:t xml:space="preserve">22100373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Moulières Au dessus de la D49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"https://fiches-risques.brgm.fr/fr/georisques/mvt-synthetique/22100374" \t "_self" </w:instrText>
            </w:r>
            <w:r>
              <w:fldChar w:fldCharType="separate"/>
            </w:r>
            <w:r>
              <w:rPr>
                <w:rFonts w:ascii="Marianne" w:hAnsi="Marianne" w:eastAsia="Marianne" w:cs="Marianne"/>
                <w:sz w:val="14"/>
              </w:rPr>
              <w:t xml:space="preserve">22100374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Colle au dessus de la D49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"https://fiches-risques.brgm.fr/fr/georisques/mvt-synthetique/22100375" \t "_self" </w:instrText>
            </w:r>
            <w:r>
              <w:fldChar w:fldCharType="separate"/>
            </w:r>
            <w:r>
              <w:rPr>
                <w:rFonts w:ascii="Marianne" w:hAnsi="Marianne" w:eastAsia="Marianne" w:cs="Marianne"/>
                <w:sz w:val="14"/>
              </w:rPr>
              <w:t xml:space="preserve">22100375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Grange au dessus de la D49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"https://fiches-risques.brgm.fr/fr/georisques/mvt-synthetique/22100387" \t "_self" </w:instrText>
            </w:r>
            <w:r>
              <w:fldChar w:fldCharType="separate"/>
            </w:r>
            <w:r>
              <w:rPr>
                <w:rFonts w:ascii="Marianne" w:hAnsi="Marianne" w:eastAsia="Marianne" w:cs="Marianne"/>
                <w:sz w:val="14"/>
              </w:rPr>
              <w:t xml:space="preserve">22100387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Rebouillon rive droite de la Nartuby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"https://fiches-risques.brgm.fr/fr/georisques/mvt-synthetique/22100396" \t "_self" </w:instrText>
            </w:r>
            <w:r>
              <w:fldChar w:fldCharType="separate"/>
            </w:r>
            <w:r>
              <w:rPr>
                <w:rFonts w:ascii="Marianne" w:hAnsi="Marianne" w:eastAsia="Marianne" w:cs="Marianne"/>
                <w:sz w:val="14"/>
              </w:rPr>
              <w:t xml:space="preserve">22100396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vallon de l'Ubac de la Sigue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"https://fiches-risques.brgm.fr/fr/georisques/mvt-synthetique/22100397" \t "_self" </w:instrText>
            </w:r>
            <w:r>
              <w:fldChar w:fldCharType="separate"/>
            </w:r>
            <w:r>
              <w:rPr>
                <w:rFonts w:ascii="Marianne" w:hAnsi="Marianne" w:eastAsia="Marianne" w:cs="Marianne"/>
                <w:sz w:val="14"/>
              </w:rPr>
              <w:t xml:space="preserve">22100397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dans le vallon de l'Ubac de la Sigue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"https://fiches-risques.brgm.fr/fr/georisques/mvt-synthetique/22100398" \t "_self" </w:instrText>
            </w:r>
            <w:r>
              <w:fldChar w:fldCharType="separate"/>
            </w:r>
            <w:r>
              <w:rPr>
                <w:rFonts w:ascii="Marianne" w:hAnsi="Marianne" w:eastAsia="Marianne" w:cs="Marianne"/>
                <w:sz w:val="14"/>
              </w:rPr>
              <w:t xml:space="preserve">22100398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Dans un vallon vers Lentier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"https://fiches-risques.brgm.fr/fr/georisques/mvt-synthetique/68300195" \t "_self" </w:instrText>
            </w:r>
            <w:r>
              <w:fldChar w:fldCharType="separate"/>
            </w:r>
            <w:r>
              <w:rPr>
                <w:rFonts w:ascii="Marianne" w:hAnsi="Marianne" w:eastAsia="Marianne" w:cs="Marianne"/>
                <w:sz w:val="14"/>
              </w:rPr>
              <w:t xml:space="preserve">68300195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Lentier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"https://fiches-risques.brgm.fr/fr/georisques/mvt-synthetique/68300196" \t "_self" </w:instrText>
            </w:r>
            <w:r>
              <w:fldChar w:fldCharType="separate"/>
            </w:r>
            <w:r>
              <w:rPr>
                <w:rFonts w:ascii="Marianne" w:hAnsi="Marianne" w:eastAsia="Marianne" w:cs="Marianne"/>
                <w:sz w:val="14"/>
              </w:rPr>
              <w:t xml:space="preserve">68300196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RD49 - PR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"https://fiches-risques.brgm.fr/fr/georisques/mvt-synthetique/68300197" \t "_self" </w:instrText>
            </w:r>
            <w:r>
              <w:fldChar w:fldCharType="separate"/>
            </w:r>
            <w:r>
              <w:rPr>
                <w:rFonts w:ascii="Marianne" w:hAnsi="Marianne" w:eastAsia="Marianne" w:cs="Marianne"/>
                <w:sz w:val="14"/>
              </w:rPr>
              <w:t xml:space="preserve">68300197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Adrechs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"https://fiches-risques.brgm.fr/fr/georisques/mvt-synthetique/68300198" \t "_self" </w:instrText>
            </w:r>
            <w:r>
              <w:fldChar w:fldCharType="separate"/>
            </w:r>
            <w:r>
              <w:rPr>
                <w:rFonts w:ascii="Marianne" w:hAnsi="Marianne" w:eastAsia="Marianne" w:cs="Marianne"/>
                <w:sz w:val="14"/>
              </w:rPr>
              <w:t xml:space="preserve">68300198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Adrechs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"https://fiches-risques.brgm.fr/fr/georisques/mvt-synthetique/68300378" \t "_self" </w:instrText>
            </w:r>
            <w:r>
              <w:fldChar w:fldCharType="separate"/>
            </w:r>
            <w:r>
              <w:rPr>
                <w:rFonts w:ascii="Marianne" w:hAnsi="Marianne" w:eastAsia="Marianne" w:cs="Marianne"/>
                <w:sz w:val="14"/>
              </w:rPr>
              <w:t xml:space="preserve">68300378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"https://fiches-risques.brgm.fr/fr/georisques/mvt-synthetique/68300382" \t "_self" </w:instrText>
            </w:r>
            <w:r>
              <w:fldChar w:fldCharType="separate"/>
            </w:r>
            <w:r>
              <w:rPr>
                <w:rFonts w:ascii="Marianne" w:hAnsi="Marianne" w:eastAsia="Marianne" w:cs="Marianne"/>
                <w:sz w:val="14"/>
              </w:rPr>
              <w:t xml:space="preserve">68300382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"https://fiches-risques.brgm.fr/fr/georisques/mvt-synthetique/68300508" \t "_self" </w:instrText>
            </w:r>
            <w:r>
              <w:fldChar w:fldCharType="separate"/>
            </w:r>
            <w:r>
              <w:rPr>
                <w:rFonts w:ascii="Marianne" w:hAnsi="Marianne" w:eastAsia="Marianne" w:cs="Marianne"/>
                <w:sz w:val="14"/>
              </w:rPr>
              <w:t xml:space="preserve">68300508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Lentier</w:t>
            </w: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079770" name="Picture">
</wp:docPr>
                  <a:graphic>
                    <a:graphicData uri="http://schemas.openxmlformats.org/drawingml/2006/picture">
                      <pic:pic>
                        <pic:nvPicPr>
                          <pic:cNvPr id="1830079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779710" name="Picture">
</wp:docPr>
                  <a:graphic>
                    <a:graphicData uri="http://schemas.openxmlformats.org/drawingml/2006/picture">
                      <pic:pic>
                        <pic:nvPicPr>
                          <pic:cNvPr id="885779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83111 Ampus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053340" name="Picture">
</wp:docPr>
                  <a:graphic>
                    <a:graphicData uri="http://schemas.openxmlformats.org/drawingml/2006/picture">
                      <pic:pic>
                        <pic:nvPicPr>
                          <pic:cNvPr id="576053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"https://fiches-risques.brgm.fr/georisques/cavite/PACAA0000439" \t "_self" </w:instrText>
            </w:r>
            <w:r>
              <w:fldChar w:fldCharType="separate"/>
            </w:r>
            <w:r>
              <w:rPr>
                <w:rFonts w:ascii="Marianne" w:hAnsi="Marianne" w:eastAsia="Marianne" w:cs="Marianne"/>
                <w:sz w:val="14"/>
              </w:rPr>
              <w:t xml:space="preserve">PACAA0000439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Adrechs (effondrement)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"https://fiches-risques.brgm.fr/georisques/cavite/PACAA0000443" \t "_self" </w:instrText>
            </w:r>
            <w:r>
              <w:fldChar w:fldCharType="separate"/>
            </w:r>
            <w:r>
              <w:rPr>
                <w:rFonts w:ascii="Marianne" w:hAnsi="Marianne" w:eastAsia="Marianne" w:cs="Marianne"/>
                <w:sz w:val="14"/>
              </w:rPr>
              <w:t xml:space="preserve">PACAA0000443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"https://fiches-risques.brgm.fr/georisques/cavite/PACAA0000445" \t "_self" </w:instrText>
            </w:r>
            <w:r>
              <w:fldChar w:fldCharType="separate"/>
            </w:r>
            <w:r>
              <w:rPr>
                <w:rFonts w:ascii="Marianne" w:hAnsi="Marianne" w:eastAsia="Marianne" w:cs="Marianne"/>
                <w:sz w:val="14"/>
              </w:rPr>
              <w:t xml:space="preserve">PACAA0000445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"https://fiches-risques.brgm.fr/georisques/cavite/PACAA0000446" \t "_self" </w:instrText>
            </w:r>
            <w:r>
              <w:fldChar w:fldCharType="separate"/>
            </w:r>
            <w:r>
              <w:rPr>
                <w:rFonts w:ascii="Marianne" w:hAnsi="Marianne" w:eastAsia="Marianne" w:cs="Marianne"/>
                <w:sz w:val="14"/>
              </w:rPr>
              <w:t xml:space="preserve">PACAA0000446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"https://fiches-risques.brgm.fr/georisques/cavite/PACAA0000448" \t "_self" </w:instrText>
            </w:r>
            <w:r>
              <w:fldChar w:fldCharType="separate"/>
            </w:r>
            <w:r>
              <w:rPr>
                <w:rFonts w:ascii="Marianne" w:hAnsi="Marianne" w:eastAsia="Marianne" w:cs="Marianne"/>
                <w:sz w:val="14"/>
              </w:rPr>
              <w:t xml:space="preserve">PACAA0000448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MOURET LES FAYERES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"https://fiches-risques.brgm.fr/georisques/cavite/PACAA0000451" \t "_self" </w:instrText>
            </w:r>
            <w:r>
              <w:fldChar w:fldCharType="separate"/>
            </w:r>
            <w:r>
              <w:rPr>
                <w:rFonts w:ascii="Marianne" w:hAnsi="Marianne" w:eastAsia="Marianne" w:cs="Marianne"/>
                <w:sz w:val="14"/>
              </w:rPr>
              <w:t xml:space="preserve">PACAA0000451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CHEVAL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"https://fiches-risques.brgm.fr/georisques/cavite/PACAA0000454" \t "_self" </w:instrText>
            </w:r>
            <w:r>
              <w:fldChar w:fldCharType="separate"/>
            </w:r>
            <w:r>
              <w:rPr>
                <w:rFonts w:ascii="Marianne" w:hAnsi="Marianne" w:eastAsia="Marianne" w:cs="Marianne"/>
                <w:sz w:val="14"/>
              </w:rPr>
              <w:t xml:space="preserve">PACAA0000454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"https://fiches-risques.brgm.fr/georisques/cavite/PACCS00013601" \t "_self" </w:instrText>
            </w:r>
            <w:r>
              <w:fldChar w:fldCharType="separate"/>
            </w:r>
            <w:r>
              <w:rPr>
                <w:rFonts w:ascii="Marianne" w:hAnsi="Marianne" w:eastAsia="Marianne" w:cs="Marianne"/>
                <w:sz w:val="14"/>
              </w:rPr>
              <w:t xml:space="preserve">PACCS00013601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"https://fiches-risques.brgm.fr/georisques/cavite/PACCS00013602" \t "_self" </w:instrText>
            </w:r>
            <w:r>
              <w:fldChar w:fldCharType="separate"/>
            </w:r>
            <w:r>
              <w:rPr>
                <w:rFonts w:ascii="Marianne" w:hAnsi="Marianne" w:eastAsia="Marianne" w:cs="Marianne"/>
                <w:sz w:val="14"/>
              </w:rPr>
              <w:t xml:space="preserve">PACCS00013602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"https://fiches-risques.brgm.fr/georisques/cavite/PACCS00013603" \t "_self" </w:instrText>
            </w:r>
            <w:r>
              <w:fldChar w:fldCharType="separate"/>
            </w:r>
            <w:r>
              <w:rPr>
                <w:rFonts w:ascii="Marianne" w:hAnsi="Marianne" w:eastAsia="Marianne" w:cs="Marianne"/>
                <w:sz w:val="14"/>
              </w:rPr>
              <w:t xml:space="preserve">PACCS00013603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1</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903028" name="Picture">
</wp:docPr>
                  <a:graphic>
                    <a:graphicData uri="http://schemas.openxmlformats.org/drawingml/2006/picture">
                      <pic:pic>
                        <pic:nvPicPr>
                          <pic:cNvPr id="1204903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506641" name="Picture">
</wp:docPr>
                  <a:graphic>
                    <a:graphicData uri="http://schemas.openxmlformats.org/drawingml/2006/picture">
                      <pic:pic>
                        <pic:nvPicPr>
                          <pic:cNvPr id="572506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83111 Ampus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283989" name="Picture">
</wp:docPr>
                  <a:graphic>
                    <a:graphicData uri="http://schemas.openxmlformats.org/drawingml/2006/picture">
                      <pic:pic>
                        <pic:nvPicPr>
                          <pic:cNvPr id="1673283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"https://fiches-risques.brgm.fr/georisques/casias/SSP3994990" \t "_blank" </w:instrText>
            </w:r>
            <w:r>
              <w:fldChar w:fldCharType="separate"/>
            </w:r>
            <w:r>
              <w:rPr>
                <w:rFonts w:ascii="Marianne" w:hAnsi="Marianne" w:eastAsia="Marianne" w:cs="Marianne"/>
                <w:sz w:val="14"/>
              </w:rPr>
              <w:t xml:space="preserve">SSP3994990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d'huile d'olive et de ressence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"https://fiches-risques.brgm.fr/georisques/casias/SSP3992741" \t "_blank" </w:instrText>
            </w:r>
            <w:r>
              <w:fldChar w:fldCharType="separate"/>
            </w:r>
            <w:r>
              <w:rPr>
                <w:rFonts w:ascii="Marianne" w:hAnsi="Marianne" w:eastAsia="Marianne" w:cs="Marianne"/>
                <w:sz w:val="14"/>
              </w:rPr>
              <w:t xml:space="preserve">SSP3992741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