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073192" name="Picture">
</wp:docPr>
                  <a:graphic>
                    <a:graphicData uri="http://schemas.openxmlformats.org/drawingml/2006/picture">
                      <pic:pic>
                        <pic:nvPicPr>
                          <pic:cNvPr id="118207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779" name="Picture">
</wp:docPr>
                  <a:graphic>
                    <a:graphicData uri="http://schemas.openxmlformats.org/drawingml/2006/picture">
                      <pic:pic>
                        <pic:nvPicPr>
                          <pic:cNvPr id="383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426923" name="Picture">
</wp:docPr>
                        <a:graphic>
                          <a:graphicData uri="http://schemas.openxmlformats.org/drawingml/2006/picture">
                            <pic:pic>
                              <pic:nvPicPr>
                                <pic:cNvPr id="883426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70310 Amont-et-Effreney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4385687" name="Picture">
</wp:docPr>
                  <a:graphic>
                    <a:graphicData uri="http://schemas.openxmlformats.org/drawingml/2006/picture">
                      <pic:pic>
                        <pic:nvPicPr>
                          <pic:cNvPr id="1454385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5941139" name="Picture">
</wp:docPr>
                  <a:graphic>
                    <a:graphicData uri="http://schemas.openxmlformats.org/drawingml/2006/picture">
                      <pic:pic>
                        <pic:nvPicPr>
                          <pic:cNvPr id="1415941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09337" name="Picture">
</wp:docPr>
                  <a:graphic>
                    <a:graphicData uri="http://schemas.openxmlformats.org/drawingml/2006/picture">
                      <pic:pic>
                        <pic:nvPicPr>
                          <pic:cNvPr id="199850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81085" name="Picture">
</wp:docPr>
                  <a:graphic>
                    <a:graphicData uri="http://schemas.openxmlformats.org/drawingml/2006/picture">
                      <pic:pic>
                        <pic:nvPicPr>
                          <pic:cNvPr id="85148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Amont-et-Effreney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19571" name="Picture">
</wp:docPr>
                  <a:graphic>
                    <a:graphicData uri="http://schemas.openxmlformats.org/drawingml/2006/picture">
                      <pic:pic>
                        <pic:nvPicPr>
                          <pic:cNvPr id="160151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881577" name="Picture">
</wp:docPr>
                        <a:graphic>
                          <a:graphicData uri="http://schemas.openxmlformats.org/drawingml/2006/picture">
                            <pic:pic>
                              <pic:nvPicPr>
                                <pic:cNvPr id="1744881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9352" name="Picture">
</wp:docPr>
                        <a:graphic>
                          <a:graphicData uri="http://schemas.openxmlformats.org/drawingml/2006/picture">
                            <pic:pic>
                              <pic:nvPicPr>
                                <pic:cNvPr id="203879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461700" name="Picture">
</wp:docPr>
                        <a:graphic>
                          <a:graphicData uri="http://schemas.openxmlformats.org/drawingml/2006/picture">
                            <pic:pic>
                              <pic:nvPicPr>
                                <pic:cNvPr id="1128461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81192" name="Picture">
</wp:docPr>
                        <a:graphic>
                          <a:graphicData uri="http://schemas.openxmlformats.org/drawingml/2006/picture">
                            <pic:pic>
                              <pic:nvPicPr>
                                <pic:cNvPr id="1407581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95053" name="Picture">
</wp:docPr>
                        <a:graphic>
                          <a:graphicData uri="http://schemas.openxmlformats.org/drawingml/2006/picture">
                            <pic:pic>
                              <pic:nvPicPr>
                                <pic:cNvPr id="546395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761871" name="Picture">
</wp:docPr>
                        <a:graphic>
                          <a:graphicData uri="http://schemas.openxmlformats.org/drawingml/2006/picture">
                            <pic:pic>
                              <pic:nvPicPr>
                                <pic:cNvPr id="57376187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00306" name="Picture">
</wp:docPr>
                        <a:graphic>
                          <a:graphicData uri="http://schemas.openxmlformats.org/drawingml/2006/picture">
                            <pic:pic>
                              <pic:nvPicPr>
                                <pic:cNvPr id="1947003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96202" name="Picture">
</wp:docPr>
                        <a:graphic>
                          <a:graphicData uri="http://schemas.openxmlformats.org/drawingml/2006/picture">
                            <pic:pic>
                              <pic:nvPicPr>
                                <pic:cNvPr id="1009496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431045" name="Picture">
</wp:docPr>
                        <a:graphic>
                          <a:graphicData uri="http://schemas.openxmlformats.org/drawingml/2006/picture">
                            <pic:pic>
                              <pic:nvPicPr>
                                <pic:cNvPr id="10374310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470700" name="Picture">
</wp:docPr>
                        <a:graphic>
                          <a:graphicData uri="http://schemas.openxmlformats.org/drawingml/2006/picture">
                            <pic:pic>
                              <pic:nvPicPr>
                                <pic:cNvPr id="20864707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5070" name="Picture">
</wp:docPr>
                        <a:graphic>
                          <a:graphicData uri="http://schemas.openxmlformats.org/drawingml/2006/picture">
                            <pic:pic>
                              <pic:nvPicPr>
                                <pic:cNvPr id="144675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283352" name="Picture">
</wp:docPr>
                        <a:graphic>
                          <a:graphicData uri="http://schemas.openxmlformats.org/drawingml/2006/picture">
                            <pic:pic>
                              <pic:nvPicPr>
                                <pic:cNvPr id="10032833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876259" name="Picture">
</wp:docPr>
                        <a:graphic>
                          <a:graphicData uri="http://schemas.openxmlformats.org/drawingml/2006/picture">
                            <pic:pic>
                              <pic:nvPicPr>
                                <pic:cNvPr id="6748762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7164" name="Picture">
</wp:docPr>
                        <a:graphic>
                          <a:graphicData uri="http://schemas.openxmlformats.org/drawingml/2006/picture">
                            <pic:pic>
                              <pic:nvPicPr>
                                <pic:cNvPr id="80227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722313" name="Picture">
</wp:docPr>
                        <a:graphic>
                          <a:graphicData uri="http://schemas.openxmlformats.org/drawingml/2006/picture">
                            <pic:pic>
                              <pic:nvPicPr>
                                <pic:cNvPr id="18207223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53508" name="Picture">
</wp:docPr>
                  <a:graphic>
                    <a:graphicData uri="http://schemas.openxmlformats.org/drawingml/2006/picture">
                      <pic:pic>
                        <pic:nvPicPr>
                          <pic:cNvPr id="170145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418656" name="Picture">
</wp:docPr>
                  <a:graphic>
                    <a:graphicData uri="http://schemas.openxmlformats.org/drawingml/2006/picture">
                      <pic:pic>
                        <pic:nvPicPr>
                          <pic:cNvPr id="80241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Amont-et-Effreney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15353" name="Picture">
</wp:docPr>
                  <a:graphic>
                    <a:graphicData uri="http://schemas.openxmlformats.org/drawingml/2006/picture">
                      <pic:pic>
                        <pic:nvPicPr>
                          <pic:cNvPr id="37981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Amont-et-effreney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823728" name="Picture">
</wp:docPr>
                  <a:graphic>
                    <a:graphicData uri="http://schemas.openxmlformats.org/drawingml/2006/picture">
                      <pic:pic>
                        <pic:nvPicPr>
                          <pic:cNvPr id="1316823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71491" name="Picture">
</wp:docPr>
                  <a:graphic>
                    <a:graphicData uri="http://schemas.openxmlformats.org/drawingml/2006/picture">
                      <pic:pic>
                        <pic:nvPicPr>
                          <pic:cNvPr id="836571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348499" name="Picture">
</wp:docPr>
                  <a:graphic>
                    <a:graphicData uri="http://schemas.openxmlformats.org/drawingml/2006/picture">
                      <pic:pic>
                        <pic:nvPicPr>
                          <pic:cNvPr id="4263484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3985" name="Picture">
</wp:docPr>
                        <a:graphic>
                          <a:graphicData uri="http://schemas.openxmlformats.org/drawingml/2006/picture">
                            <pic:pic>
                              <pic:nvPicPr>
                                <pic:cNvPr id="157683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97759" name="Picture">
</wp:docPr>
                  <a:graphic>
                    <a:graphicData uri="http://schemas.openxmlformats.org/drawingml/2006/picture">
                      <pic:pic>
                        <pic:nvPicPr>
                          <pic:cNvPr id="128319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83275" name="Picture">
</wp:docPr>
                  <a:graphic>
                    <a:graphicData uri="http://schemas.openxmlformats.org/drawingml/2006/picture">
                      <pic:pic>
                        <pic:nvPicPr>
                          <pic:cNvPr id="700583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Amont-et-Effreney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33051" name="Picture">
</wp:docPr>
                  <a:graphic>
                    <a:graphicData uri="http://schemas.openxmlformats.org/drawingml/2006/picture">
                      <pic:pic>
                        <pic:nvPicPr>
                          <pic:cNvPr id="27823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Amont-et-effreney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20110" name="Picture">
</wp:docPr>
                  <a:graphic>
                    <a:graphicData uri="http://schemas.openxmlformats.org/drawingml/2006/picture">
                      <pic:pic>
                        <pic:nvPicPr>
                          <pic:cNvPr id="21436201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38404" name="Picture">
</wp:docPr>
                  <a:graphic>
                    <a:graphicData uri="http://schemas.openxmlformats.org/drawingml/2006/picture">
                      <pic:pic>
                        <pic:nvPicPr>
                          <pic:cNvPr id="916838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005798" name="Picture">
</wp:docPr>
                  <a:graphic>
                    <a:graphicData uri="http://schemas.openxmlformats.org/drawingml/2006/picture">
                      <pic:pic>
                        <pic:nvPicPr>
                          <pic:cNvPr id="19420057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19" name="Picture">
</wp:docPr>
                        <a:graphic>
                          <a:graphicData uri="http://schemas.openxmlformats.org/drawingml/2006/picture">
                            <pic:pic>
                              <pic:nvPicPr>
                                <pic:cNvPr id="4628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09578" name="Picture">
</wp:docPr>
                        <a:graphic>
                          <a:graphicData uri="http://schemas.openxmlformats.org/drawingml/2006/picture">
                            <pic:pic>
                              <pic:nvPicPr>
                                <pic:cNvPr id="16697095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05102" name="Picture">
</wp:docPr>
                  <a:graphic>
                    <a:graphicData uri="http://schemas.openxmlformats.org/drawingml/2006/picture">
                      <pic:pic>
                        <pic:nvPicPr>
                          <pic:cNvPr id="153130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647189" name="Picture">
</wp:docPr>
                  <a:graphic>
                    <a:graphicData uri="http://schemas.openxmlformats.org/drawingml/2006/picture">
                      <pic:pic>
                        <pic:nvPicPr>
                          <pic:cNvPr id="37064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Amont-et-Effreney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96759" name="Picture">
</wp:docPr>
                  <a:graphic>
                    <a:graphicData uri="http://schemas.openxmlformats.org/drawingml/2006/picture">
                      <pic:pic>
                        <pic:nvPicPr>
                          <pic:cNvPr id="100169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Amont-et-effreney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41991" name="Picture">
</wp:docPr>
                  <a:graphic>
                    <a:graphicData uri="http://schemas.openxmlformats.org/drawingml/2006/picture">
                      <pic:pic>
                        <pic:nvPicPr>
                          <pic:cNvPr id="2032541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888769" name="Picture">
</wp:docPr>
                  <a:graphic>
                    <a:graphicData uri="http://schemas.openxmlformats.org/drawingml/2006/picture">
                      <pic:pic>
                        <pic:nvPicPr>
                          <pic:cNvPr id="1343888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138615" name="Picture">
</wp:docPr>
                  <a:graphic>
                    <a:graphicData uri="http://schemas.openxmlformats.org/drawingml/2006/picture">
                      <pic:pic>
                        <pic:nvPicPr>
                          <pic:cNvPr id="9501386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95181" name="Picture">
</wp:docPr>
                        <a:graphic>
                          <a:graphicData uri="http://schemas.openxmlformats.org/drawingml/2006/picture">
                            <pic:pic>
                              <pic:nvPicPr>
                                <pic:cNvPr id="1821895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03142" name="Picture">
</wp:docPr>
                  <a:graphic>
                    <a:graphicData uri="http://schemas.openxmlformats.org/drawingml/2006/picture">
                      <pic:pic>
                        <pic:nvPicPr>
                          <pic:cNvPr id="153870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09549" name="Picture">
</wp:docPr>
                  <a:graphic>
                    <a:graphicData uri="http://schemas.openxmlformats.org/drawingml/2006/picture">
                      <pic:pic>
                        <pic:nvPicPr>
                          <pic:cNvPr id="154260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Amont-et-Effreney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33975" name="Picture">
</wp:docPr>
                  <a:graphic>
                    <a:graphicData uri="http://schemas.openxmlformats.org/drawingml/2006/picture">
                      <pic:pic>
                        <pic:nvPicPr>
                          <pic:cNvPr id="59533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Amont-et-effreney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570672" name="Picture">
</wp:docPr>
                  <a:graphic>
                    <a:graphicData uri="http://schemas.openxmlformats.org/drawingml/2006/picture">
                      <pic:pic>
                        <pic:nvPicPr>
                          <pic:cNvPr id="6425706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45042" name="Picture">
</wp:docPr>
                  <a:graphic>
                    <a:graphicData uri="http://schemas.openxmlformats.org/drawingml/2006/picture">
                      <pic:pic>
                        <pic:nvPicPr>
                          <pic:cNvPr id="499345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974508" name="Picture">
</wp:docPr>
                  <a:graphic>
                    <a:graphicData uri="http://schemas.openxmlformats.org/drawingml/2006/picture">
                      <pic:pic>
                        <pic:nvPicPr>
                          <pic:cNvPr id="12089745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689100" name="Picture">
</wp:docPr>
                        <a:graphic>
                          <a:graphicData uri="http://schemas.openxmlformats.org/drawingml/2006/picture">
                            <pic:pic>
                              <pic:nvPicPr>
                                <pic:cNvPr id="1550689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1436" name="Picture">
</wp:docPr>
                  <a:graphic>
                    <a:graphicData uri="http://schemas.openxmlformats.org/drawingml/2006/picture">
                      <pic:pic>
                        <pic:nvPicPr>
                          <pic:cNvPr id="3325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47164" name="Picture">
</wp:docPr>
                  <a:graphic>
                    <a:graphicData uri="http://schemas.openxmlformats.org/drawingml/2006/picture">
                      <pic:pic>
                        <pic:nvPicPr>
                          <pic:cNvPr id="81774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Amont-et-Effreney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06508" name="Picture">
</wp:docPr>
                  <a:graphic>
                    <a:graphicData uri="http://schemas.openxmlformats.org/drawingml/2006/picture">
                      <pic:pic>
                        <pic:nvPicPr>
                          <pic:cNvPr id="210080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Amont-et-effreney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830027" name="Picture">
</wp:docPr>
                  <a:graphic>
                    <a:graphicData uri="http://schemas.openxmlformats.org/drawingml/2006/picture">
                      <pic:pic>
                        <pic:nvPicPr>
                          <pic:cNvPr id="139583002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77419" name="Picture">
</wp:docPr>
                  <a:graphic>
                    <a:graphicData uri="http://schemas.openxmlformats.org/drawingml/2006/picture">
                      <pic:pic>
                        <pic:nvPicPr>
                          <pic:cNvPr id="386677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1082800" name="Picture">
</wp:docPr>
                  <a:graphic>
                    <a:graphicData uri="http://schemas.openxmlformats.org/drawingml/2006/picture">
                      <pic:pic>
                        <pic:nvPicPr>
                          <pic:cNvPr id="173108280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386858" name="Picture">
</wp:docPr>
                  <a:graphic>
                    <a:graphicData uri="http://schemas.openxmlformats.org/drawingml/2006/picture">
                      <pic:pic>
                        <pic:nvPicPr>
                          <pic:cNvPr id="46338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69233" name="Picture">
</wp:docPr>
                  <a:graphic>
                    <a:graphicData uri="http://schemas.openxmlformats.org/drawingml/2006/picture">
                      <pic:pic>
                        <pic:nvPicPr>
                          <pic:cNvPr id="189976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70310 Amont-et-Effreney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44243" name="Picture">
</wp:docPr>
                  <a:graphic>
                    <a:graphicData uri="http://schemas.openxmlformats.org/drawingml/2006/picture">
                      <pic:pic>
                        <pic:nvPicPr>
                          <pic:cNvPr id="121924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"https://fiches-risques.brgm.fr/georisques/casias/SSP3853692" \t "_blank" </w:instrText>
            </w:r>
            <w:r>
              <w:fldChar w:fldCharType="separate"/>
            </w:r>
            <w:r>
              <w:rPr>
                <w:rFonts w:ascii="Marianne" w:hAnsi="Marianne" w:eastAsia="Marianne" w:cs="Marianne"/>
                <w:sz w:val="14"/>
              </w:rPr>
              <w:t xml:space="preserve">SSP3853692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"https://fiches-risques.brgm.fr/georisques/casias/SSP3853691" \t "_blank" </w:instrText>
            </w:r>
            <w:r>
              <w:fldChar w:fldCharType="separate"/>
            </w:r>
            <w:r>
              <w:rPr>
                <w:rFonts w:ascii="Marianne" w:hAnsi="Marianne" w:eastAsia="Marianne" w:cs="Marianne"/>
                <w:sz w:val="14"/>
              </w:rPr>
              <w:t xml:space="preserve">SSP3853691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"https://fiches-risques.brgm.fr/georisques/casias/SSP3853129" \t "_blank" </w:instrText>
            </w:r>
            <w:r>
              <w:fldChar w:fldCharType="separate"/>
            </w:r>
            <w:r>
              <w:rPr>
                <w:rFonts w:ascii="Marianne" w:hAnsi="Marianne" w:eastAsia="Marianne" w:cs="Marianne"/>
                <w:sz w:val="14"/>
              </w:rPr>
              <w:t xml:space="preserve">SSP3853129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roches magmatiques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