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68705" name="Picture">
</wp:docPr>
                  <a:graphic>
                    <a:graphicData uri="http://schemas.openxmlformats.org/drawingml/2006/picture">
                      <pic:pic>
                        <pic:nvPicPr>
                          <pic:cNvPr id="190446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040067" name="Picture">
</wp:docPr>
                  <a:graphic>
                    <a:graphicData uri="http://schemas.openxmlformats.org/drawingml/2006/picture">
                      <pic:pic>
                        <pic:nvPicPr>
                          <pic:cNvPr id="1034040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395541" name="Picture">
</wp:docPr>
                        <a:graphic>
                          <a:graphicData uri="http://schemas.openxmlformats.org/drawingml/2006/picture">
                            <pic:pic>
                              <pic:nvPicPr>
                                <pic:cNvPr id="64395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27380 Amfreville-les-Champs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712700" name="Picture">
</wp:docPr>
                  <a:graphic>
                    <a:graphicData uri="http://schemas.openxmlformats.org/drawingml/2006/picture">
                      <pic:pic>
                        <pic:nvPicPr>
                          <pic:cNvPr id="508712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204973" name="Picture">
</wp:docPr>
                  <a:graphic>
                    <a:graphicData uri="http://schemas.openxmlformats.org/drawingml/2006/picture">
                      <pic:pic>
                        <pic:nvPicPr>
                          <pic:cNvPr id="617204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34770" name="Picture">
</wp:docPr>
                  <a:graphic>
                    <a:graphicData uri="http://schemas.openxmlformats.org/drawingml/2006/picture">
                      <pic:pic>
                        <pic:nvPicPr>
                          <pic:cNvPr id="36623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642467" name="Picture">
</wp:docPr>
                  <a:graphic>
                    <a:graphicData uri="http://schemas.openxmlformats.org/drawingml/2006/picture">
                      <pic:pic>
                        <pic:nvPicPr>
                          <pic:cNvPr id="459642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20203" name="Picture">
</wp:docPr>
                  <a:graphic>
                    <a:graphicData uri="http://schemas.openxmlformats.org/drawingml/2006/picture">
                      <pic:pic>
                        <pic:nvPicPr>
                          <pic:cNvPr id="199742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83320" name="Picture">
</wp:docPr>
                        <a:graphic>
                          <a:graphicData uri="http://schemas.openxmlformats.org/drawingml/2006/picture">
                            <pic:pic>
                              <pic:nvPicPr>
                                <pic:cNvPr id="1529183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92914" name="Picture">
</wp:docPr>
                        <a:graphic>
                          <a:graphicData uri="http://schemas.openxmlformats.org/drawingml/2006/picture">
                            <pic:pic>
                              <pic:nvPicPr>
                                <pic:cNvPr id="530892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643966" name="Picture">
</wp:docPr>
                        <a:graphic>
                          <a:graphicData uri="http://schemas.openxmlformats.org/drawingml/2006/picture">
                            <pic:pic>
                              <pic:nvPicPr>
                                <pic:cNvPr id="830643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538216" name="Picture">
</wp:docPr>
                        <a:graphic>
                          <a:graphicData uri="http://schemas.openxmlformats.org/drawingml/2006/picture">
                            <pic:pic>
                              <pic:nvPicPr>
                                <pic:cNvPr id="757538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33357" name="Picture">
</wp:docPr>
                        <a:graphic>
                          <a:graphicData uri="http://schemas.openxmlformats.org/drawingml/2006/picture">
                            <pic:pic>
                              <pic:nvPicPr>
                                <pic:cNvPr id="18030333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690364" name="Picture">
</wp:docPr>
                        <a:graphic>
                          <a:graphicData uri="http://schemas.openxmlformats.org/drawingml/2006/picture">
                            <pic:pic>
                              <pic:nvPicPr>
                                <pic:cNvPr id="10776903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44668" name="Picture">
</wp:docPr>
                        <a:graphic>
                          <a:graphicData uri="http://schemas.openxmlformats.org/drawingml/2006/picture">
                            <pic:pic>
                              <pic:nvPicPr>
                                <pic:cNvPr id="129844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683303" name="Picture">
</wp:docPr>
                        <a:graphic>
                          <a:graphicData uri="http://schemas.openxmlformats.org/drawingml/2006/picture">
                            <pic:pic>
                              <pic:nvPicPr>
                                <pic:cNvPr id="675683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982198" name="Picture">
</wp:docPr>
                        <a:graphic>
                          <a:graphicData uri="http://schemas.openxmlformats.org/drawingml/2006/picture">
                            <pic:pic>
                              <pic:nvPicPr>
                                <pic:cNvPr id="7349821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431975" name="Picture">
</wp:docPr>
                        <a:graphic>
                          <a:graphicData uri="http://schemas.openxmlformats.org/drawingml/2006/picture">
                            <pic:pic>
                              <pic:nvPicPr>
                                <pic:cNvPr id="8004319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40389" name="Picture">
</wp:docPr>
                        <a:graphic>
                          <a:graphicData uri="http://schemas.openxmlformats.org/drawingml/2006/picture">
                            <pic:pic>
                              <pic:nvPicPr>
                                <pic:cNvPr id="743040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976231" name="Picture">
</wp:docPr>
                        <a:graphic>
                          <a:graphicData uri="http://schemas.openxmlformats.org/drawingml/2006/picture">
                            <pic:pic>
                              <pic:nvPicPr>
                                <pic:cNvPr id="925976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511914" name="Picture">
</wp:docPr>
                        <a:graphic>
                          <a:graphicData uri="http://schemas.openxmlformats.org/drawingml/2006/picture">
                            <pic:pic>
                              <pic:nvPicPr>
                                <pic:cNvPr id="16485119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780426" name="Picture">
</wp:docPr>
                        <a:graphic>
                          <a:graphicData uri="http://schemas.openxmlformats.org/drawingml/2006/picture">
                            <pic:pic>
                              <pic:nvPicPr>
                                <pic:cNvPr id="20437804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93081" name="Picture">
</wp:docPr>
                        <a:graphic>
                          <a:graphicData uri="http://schemas.openxmlformats.org/drawingml/2006/picture">
                            <pic:pic>
                              <pic:nvPicPr>
                                <pic:cNvPr id="721930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693070" name="Picture">
</wp:docPr>
                        <a:graphic>
                          <a:graphicData uri="http://schemas.openxmlformats.org/drawingml/2006/picture">
                            <pic:pic>
                              <pic:nvPicPr>
                                <pic:cNvPr id="13506930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423275" name="Picture">
</wp:docPr>
                        <a:graphic>
                          <a:graphicData uri="http://schemas.openxmlformats.org/drawingml/2006/picture">
                            <pic:pic>
                              <pic:nvPicPr>
                                <pic:cNvPr id="1776423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65003" name="Picture">
</wp:docPr>
                        <a:graphic>
                          <a:graphicData uri="http://schemas.openxmlformats.org/drawingml/2006/picture">
                            <pic:pic>
                              <pic:nvPicPr>
                                <pic:cNvPr id="4373650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88987" name="Picture">
</wp:docPr>
                  <a:graphic>
                    <a:graphicData uri="http://schemas.openxmlformats.org/drawingml/2006/picture">
                      <pic:pic>
                        <pic:nvPicPr>
                          <pic:cNvPr id="188698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701255" name="Picture">
</wp:docPr>
                  <a:graphic>
                    <a:graphicData uri="http://schemas.openxmlformats.org/drawingml/2006/picture">
                      <pic:pic>
                        <pic:nvPicPr>
                          <pic:cNvPr id="91870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277733" name="Picture">
</wp:docPr>
                  <a:graphic>
                    <a:graphicData uri="http://schemas.openxmlformats.org/drawingml/2006/picture">
                      <pic:pic>
                        <pic:nvPicPr>
                          <pic:cNvPr id="192527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Amfreville-les-champs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478789" name="Picture">
</wp:docPr>
                  <a:graphic>
                    <a:graphicData uri="http://schemas.openxmlformats.org/drawingml/2006/picture">
                      <pic:pic>
                        <pic:nvPicPr>
                          <pic:cNvPr id="88947878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98702" name="Picture">
</wp:docPr>
                  <a:graphic>
                    <a:graphicData uri="http://schemas.openxmlformats.org/drawingml/2006/picture">
                      <pic:pic>
                        <pic:nvPicPr>
                          <pic:cNvPr id="11999987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6281445" name="Picture">
</wp:docPr>
                  <a:graphic>
                    <a:graphicData uri="http://schemas.openxmlformats.org/drawingml/2006/picture">
                      <pic:pic>
                        <pic:nvPicPr>
                          <pic:cNvPr id="1776281445"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987999" name="Picture">
</wp:docPr>
                        <a:graphic>
                          <a:graphicData uri="http://schemas.openxmlformats.org/drawingml/2006/picture">
                            <pic:pic>
                              <pic:nvPicPr>
                                <pic:cNvPr id="20619879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46143" name="Picture">
</wp:docPr>
                  <a:graphic>
                    <a:graphicData uri="http://schemas.openxmlformats.org/drawingml/2006/picture">
                      <pic:pic>
                        <pic:nvPicPr>
                          <pic:cNvPr id="19154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23667" name="Picture">
</wp:docPr>
                  <a:graphic>
                    <a:graphicData uri="http://schemas.openxmlformats.org/drawingml/2006/picture">
                      <pic:pic>
                        <pic:nvPicPr>
                          <pic:cNvPr id="115923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29081" name="Picture">
</wp:docPr>
                  <a:graphic>
                    <a:graphicData uri="http://schemas.openxmlformats.org/drawingml/2006/picture">
                      <pic:pic>
                        <pic:nvPicPr>
                          <pic:cNvPr id="120442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054520" name="Picture">
</wp:docPr>
                  <a:graphic>
                    <a:graphicData uri="http://schemas.openxmlformats.org/drawingml/2006/picture">
                      <pic:pic>
                        <pic:nvPicPr>
                          <pic:cNvPr id="5480545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0647" name="Picture">
</wp:docPr>
                  <a:graphic>
                    <a:graphicData uri="http://schemas.openxmlformats.org/drawingml/2006/picture">
                      <pic:pic>
                        <pic:nvPicPr>
                          <pic:cNvPr id="1405106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8650764" name="Picture">
</wp:docPr>
                  <a:graphic>
                    <a:graphicData uri="http://schemas.openxmlformats.org/drawingml/2006/picture">
                      <pic:pic>
                        <pic:nvPicPr>
                          <pic:cNvPr id="79865076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24816" name="Picture">
</wp:docPr>
                        <a:graphic>
                          <a:graphicData uri="http://schemas.openxmlformats.org/drawingml/2006/picture">
                            <pic:pic>
                              <pic:nvPicPr>
                                <pic:cNvPr id="769248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362377" name="Picture">
</wp:docPr>
                  <a:graphic>
                    <a:graphicData uri="http://schemas.openxmlformats.org/drawingml/2006/picture">
                      <pic:pic>
                        <pic:nvPicPr>
                          <pic:cNvPr id="601362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470027" name="Picture">
</wp:docPr>
                  <a:graphic>
                    <a:graphicData uri="http://schemas.openxmlformats.org/drawingml/2006/picture">
                      <pic:pic>
                        <pic:nvPicPr>
                          <pic:cNvPr id="150347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788847" name="Picture">
</wp:docPr>
                  <a:graphic>
                    <a:graphicData uri="http://schemas.openxmlformats.org/drawingml/2006/picture">
                      <pic:pic>
                        <pic:nvPicPr>
                          <pic:cNvPr id="19397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297841" name="Picture">
</wp:docPr>
                  <a:graphic>
                    <a:graphicData uri="http://schemas.openxmlformats.org/drawingml/2006/picture">
                      <pic:pic>
                        <pic:nvPicPr>
                          <pic:cNvPr id="13252978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65018" name="Picture">
</wp:docPr>
                  <a:graphic>
                    <a:graphicData uri="http://schemas.openxmlformats.org/drawingml/2006/picture">
                      <pic:pic>
                        <pic:nvPicPr>
                          <pic:cNvPr id="10505650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1237300" name="Picture">
</wp:docPr>
                  <a:graphic>
                    <a:graphicData uri="http://schemas.openxmlformats.org/drawingml/2006/picture">
                      <pic:pic>
                        <pic:nvPicPr>
                          <pic:cNvPr id="89123730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123036" name="Picture">
</wp:docPr>
                        <a:graphic>
                          <a:graphicData uri="http://schemas.openxmlformats.org/drawingml/2006/picture">
                            <pic:pic>
                              <pic:nvPicPr>
                                <pic:cNvPr id="16331230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32401" name="Picture">
</wp:docPr>
                  <a:graphic>
                    <a:graphicData uri="http://schemas.openxmlformats.org/drawingml/2006/picture">
                      <pic:pic>
                        <pic:nvPicPr>
                          <pic:cNvPr id="765032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16624" name="Picture">
</wp:docPr>
                  <a:graphic>
                    <a:graphicData uri="http://schemas.openxmlformats.org/drawingml/2006/picture">
                      <pic:pic>
                        <pic:nvPicPr>
                          <pic:cNvPr id="18581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88455" name="Picture">
</wp:docPr>
                  <a:graphic>
                    <a:graphicData uri="http://schemas.openxmlformats.org/drawingml/2006/picture">
                      <pic:pic>
                        <pic:nvPicPr>
                          <pic:cNvPr id="202448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996580" name="Picture">
</wp:docPr>
                  <a:graphic>
                    <a:graphicData uri="http://schemas.openxmlformats.org/drawingml/2006/picture">
                      <pic:pic>
                        <pic:nvPicPr>
                          <pic:cNvPr id="147599658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62901" name="Picture">
</wp:docPr>
                  <a:graphic>
                    <a:graphicData uri="http://schemas.openxmlformats.org/drawingml/2006/picture">
                      <pic:pic>
                        <pic:nvPicPr>
                          <pic:cNvPr id="1871062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466699" name="Picture">
</wp:docPr>
                  <a:graphic>
                    <a:graphicData uri="http://schemas.openxmlformats.org/drawingml/2006/picture">
                      <pic:pic>
                        <pic:nvPicPr>
                          <pic:cNvPr id="102646669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933349" name="Picture">
</wp:docPr>
                        <a:graphic>
                          <a:graphicData uri="http://schemas.openxmlformats.org/drawingml/2006/picture">
                            <pic:pic>
                              <pic:nvPicPr>
                                <pic:cNvPr id="36693334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240609" name="Picture">
</wp:docPr>
                  <a:graphic>
                    <a:graphicData uri="http://schemas.openxmlformats.org/drawingml/2006/picture">
                      <pic:pic>
                        <pic:nvPicPr>
                          <pic:cNvPr id="87524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475370" name="Picture">
</wp:docPr>
                  <a:graphic>
                    <a:graphicData uri="http://schemas.openxmlformats.org/drawingml/2006/picture">
                      <pic:pic>
                        <pic:nvPicPr>
                          <pic:cNvPr id="122147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904715" name="Picture">
</wp:docPr>
                  <a:graphic>
                    <a:graphicData uri="http://schemas.openxmlformats.org/drawingml/2006/picture">
                      <pic:pic>
                        <pic:nvPicPr>
                          <pic:cNvPr id="718904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Amfreville-les-champs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047470" name="Picture">
</wp:docPr>
                  <a:graphic>
                    <a:graphicData uri="http://schemas.openxmlformats.org/drawingml/2006/picture">
                      <pic:pic>
                        <pic:nvPicPr>
                          <pic:cNvPr id="22304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21793" name="Picture">
</wp:docPr>
                  <a:graphic>
                    <a:graphicData uri="http://schemas.openxmlformats.org/drawingml/2006/picture">
                      <pic:pic>
                        <pic:nvPicPr>
                          <pic:cNvPr id="87852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093892" name="Picture">
</wp:docPr>
                  <a:graphic>
                    <a:graphicData uri="http://schemas.openxmlformats.org/drawingml/2006/picture">
                      <pic:pic>
                        <pic:nvPicPr>
                          <pic:cNvPr id="138509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835332" name="Picture">
</wp:docPr>
                  <a:graphic>
                    <a:graphicData uri="http://schemas.openxmlformats.org/drawingml/2006/picture">
                      <pic:pic>
                        <pic:nvPicPr>
                          <pic:cNvPr id="4838353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597168" name="Picture">
</wp:docPr>
                  <a:graphic>
                    <a:graphicData uri="http://schemas.openxmlformats.org/drawingml/2006/picture">
                      <pic:pic>
                        <pic:nvPicPr>
                          <pic:cNvPr id="3965971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375205" name="Picture">
</wp:docPr>
                  <a:graphic>
                    <a:graphicData uri="http://schemas.openxmlformats.org/drawingml/2006/picture">
                      <pic:pic>
                        <pic:nvPicPr>
                          <pic:cNvPr id="7533752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013823" name="Picture">
</wp:docPr>
                        <a:graphic>
                          <a:graphicData uri="http://schemas.openxmlformats.org/drawingml/2006/picture">
                            <pic:pic>
                              <pic:nvPicPr>
                                <pic:cNvPr id="6930138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15724" name="Picture">
</wp:docPr>
                  <a:graphic>
                    <a:graphicData uri="http://schemas.openxmlformats.org/drawingml/2006/picture">
                      <pic:pic>
                        <pic:nvPicPr>
                          <pic:cNvPr id="96511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2809" name="Picture">
</wp:docPr>
                  <a:graphic>
                    <a:graphicData uri="http://schemas.openxmlformats.org/drawingml/2006/picture">
                      <pic:pic>
                        <pic:nvPicPr>
                          <pic:cNvPr id="16942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193250" name="Picture">
</wp:docPr>
                  <a:graphic>
                    <a:graphicData uri="http://schemas.openxmlformats.org/drawingml/2006/picture">
                      <pic:pic>
                        <pic:nvPicPr>
                          <pic:cNvPr id="204119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Amfreville-les-champs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013879" name="Picture">
</wp:docPr>
                  <a:graphic>
                    <a:graphicData uri="http://schemas.openxmlformats.org/drawingml/2006/picture">
                      <pic:pic>
                        <pic:nvPicPr>
                          <pic:cNvPr id="16460138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68350" name="Picture">
</wp:docPr>
                  <a:graphic>
                    <a:graphicData uri="http://schemas.openxmlformats.org/drawingml/2006/picture">
                      <pic:pic>
                        <pic:nvPicPr>
                          <pic:cNvPr id="1411683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659308" name="Picture">
</wp:docPr>
                  <a:graphic>
                    <a:graphicData uri="http://schemas.openxmlformats.org/drawingml/2006/picture">
                      <pic:pic>
                        <pic:nvPicPr>
                          <pic:cNvPr id="9086593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241097" name="Picture">
</wp:docPr>
                        <a:graphic>
                          <a:graphicData uri="http://schemas.openxmlformats.org/drawingml/2006/picture">
                            <pic:pic>
                              <pic:nvPicPr>
                                <pic:cNvPr id="21342410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429560" name="Picture">
</wp:docPr>
                  <a:graphic>
                    <a:graphicData uri="http://schemas.openxmlformats.org/drawingml/2006/picture">
                      <pic:pic>
                        <pic:nvPicPr>
                          <pic:cNvPr id="725429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27241" name="Picture">
</wp:docPr>
                  <a:graphic>
                    <a:graphicData uri="http://schemas.openxmlformats.org/drawingml/2006/picture">
                      <pic:pic>
                        <pic:nvPicPr>
                          <pic:cNvPr id="109682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98110" name="Picture">
</wp:docPr>
                  <a:graphic>
                    <a:graphicData uri="http://schemas.openxmlformats.org/drawingml/2006/picture">
                      <pic:pic>
                        <pic:nvPicPr>
                          <pic:cNvPr id="36149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"https://fiches-risques.brgm.fr/georisques/cavite/HNOAA0001786" \t "_self" </w:instrText>
            </w:r>
            <w:r>
              <w:fldChar w:fldCharType="separate"/>
            </w:r>
            <w:r>
              <w:rPr>
                <w:rFonts w:ascii="Marianne" w:hAnsi="Marianne" w:eastAsia="Marianne" w:cs="Marianne"/>
                <w:sz w:val="14"/>
              </w:rPr>
              <w:t xml:space="preserve">HNOAA0001786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Bouche de carrière souterraine abandonnée -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"https://fiches-risques.brgm.fr/georisques/cavite/HNOAA2702741" \t "_self" </w:instrText>
            </w:r>
            <w:r>
              <w:fldChar w:fldCharType="separate"/>
            </w:r>
            <w:r>
              <w:rPr>
                <w:rFonts w:ascii="Marianne" w:hAnsi="Marianne" w:eastAsia="Marianne" w:cs="Marianne"/>
                <w:sz w:val="14"/>
              </w:rPr>
              <w:t xml:space="preserve">HNOAA2702741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"https://fiches-risques.brgm.fr/georisques/cavite/HNOAA2702742" \t "_self" </w:instrText>
            </w:r>
            <w:r>
              <w:fldChar w:fldCharType="separate"/>
            </w:r>
            <w:r>
              <w:rPr>
                <w:rFonts w:ascii="Marianne" w:hAnsi="Marianne" w:eastAsia="Marianne" w:cs="Marianne"/>
                <w:sz w:val="14"/>
              </w:rPr>
              <w:t xml:space="preserve">HNOAA2702742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"https://fiches-risques.brgm.fr/georisques/cavite/HNOAA2702745" \t "_self" </w:instrText>
            </w:r>
            <w:r>
              <w:fldChar w:fldCharType="separate"/>
            </w:r>
            <w:r>
              <w:rPr>
                <w:rFonts w:ascii="Marianne" w:hAnsi="Marianne" w:eastAsia="Marianne" w:cs="Marianne"/>
                <w:sz w:val="14"/>
              </w:rPr>
              <w:t xml:space="preserve">HNOAA2702745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"https://fiches-risques.brgm.fr/georisques/cavite/HNOAA2702750" \t "_self" </w:instrText>
            </w:r>
            <w:r>
              <w:fldChar w:fldCharType="separate"/>
            </w:r>
            <w:r>
              <w:rPr>
                <w:rFonts w:ascii="Marianne" w:hAnsi="Marianne" w:eastAsia="Marianne" w:cs="Marianne"/>
                <w:sz w:val="14"/>
              </w:rPr>
              <w:t xml:space="preserve">HNOAA2702750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"https://fiches-risques.brgm.fr/georisques/cavite/HNOAA2702753" \t "_self" </w:instrText>
            </w:r>
            <w:r>
              <w:fldChar w:fldCharType="separate"/>
            </w:r>
            <w:r>
              <w:rPr>
                <w:rFonts w:ascii="Marianne" w:hAnsi="Marianne" w:eastAsia="Marianne" w:cs="Marianne"/>
                <w:sz w:val="14"/>
              </w:rPr>
              <w:t xml:space="preserve">HNOAA2702753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"https://fiches-risques.brgm.fr/georisques/cavite/HNOAA2702760" \t "_self" </w:instrText>
            </w:r>
            <w:r>
              <w:fldChar w:fldCharType="separate"/>
            </w:r>
            <w:r>
              <w:rPr>
                <w:rFonts w:ascii="Marianne" w:hAnsi="Marianne" w:eastAsia="Marianne" w:cs="Marianne"/>
                <w:sz w:val="14"/>
              </w:rPr>
              <w:t xml:space="preserve">HNOAA2702760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"https://fiches-risques.brgm.fr/georisques/cavite/HNOAA2702765" \t "_self" </w:instrText>
            </w:r>
            <w:r>
              <w:fldChar w:fldCharType="separate"/>
            </w:r>
            <w:r>
              <w:rPr>
                <w:rFonts w:ascii="Marianne" w:hAnsi="Marianne" w:eastAsia="Marianne" w:cs="Marianne"/>
                <w:sz w:val="14"/>
              </w:rPr>
              <w:t xml:space="preserve">HNOAA2702765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"https://fiches-risques.brgm.fr/georisques/cavite/HNOAA2702767" \t "_self" </w:instrText>
            </w:r>
            <w:r>
              <w:fldChar w:fldCharType="separate"/>
            </w:r>
            <w:r>
              <w:rPr>
                <w:rFonts w:ascii="Marianne" w:hAnsi="Marianne" w:eastAsia="Marianne" w:cs="Marianne"/>
                <w:sz w:val="14"/>
              </w:rPr>
              <w:t xml:space="preserve">HNOAA2702767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"https://fiches-risques.brgm.fr/georisques/cavite/HNOAA2702770" \t "_self" </w:instrText>
            </w:r>
            <w:r>
              <w:fldChar w:fldCharType="separate"/>
            </w:r>
            <w:r>
              <w:rPr>
                <w:rFonts w:ascii="Marianne" w:hAnsi="Marianne" w:eastAsia="Marianne" w:cs="Marianne"/>
                <w:sz w:val="14"/>
              </w:rPr>
              <w:t xml:space="preserve">HNOAA2702770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"https://fiches-risques.brgm.fr/georisques/cavite/HNOAA2702775" \t "_self" </w:instrText>
            </w:r>
            <w:r>
              <w:fldChar w:fldCharType="separate"/>
            </w:r>
            <w:r>
              <w:rPr>
                <w:rFonts w:ascii="Marianne" w:hAnsi="Marianne" w:eastAsia="Marianne" w:cs="Marianne"/>
                <w:sz w:val="14"/>
              </w:rPr>
              <w:t xml:space="preserve">HNOAA2702775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"https://fiches-risques.brgm.fr/georisques/cavite/HNOAA2702777" \t "_self" </w:instrText>
            </w:r>
            <w:r>
              <w:fldChar w:fldCharType="separate"/>
            </w:r>
            <w:r>
              <w:rPr>
                <w:rFonts w:ascii="Marianne" w:hAnsi="Marianne" w:eastAsia="Marianne" w:cs="Marianne"/>
                <w:sz w:val="14"/>
              </w:rPr>
              <w:t xml:space="preserve">HNOAA2702777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"https://fiches-risques.brgm.fr/georisques/cavite/HNOAA2702780" \t "_self" </w:instrText>
            </w:r>
            <w:r>
              <w:fldChar w:fldCharType="separate"/>
            </w:r>
            <w:r>
              <w:rPr>
                <w:rFonts w:ascii="Marianne" w:hAnsi="Marianne" w:eastAsia="Marianne" w:cs="Marianne"/>
                <w:sz w:val="14"/>
              </w:rPr>
              <w:t xml:space="preserve">HNOAA2702780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"https://fiches-risques.brgm.fr/georisques/cavite/HNOAA2702785" \t "_self" </w:instrText>
            </w:r>
            <w:r>
              <w:fldChar w:fldCharType="separate"/>
            </w:r>
            <w:r>
              <w:rPr>
                <w:rFonts w:ascii="Marianne" w:hAnsi="Marianne" w:eastAsia="Marianne" w:cs="Marianne"/>
                <w:sz w:val="14"/>
              </w:rPr>
              <w:t xml:space="preserve">HNOAA2702785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"https://fiches-risques.brgm.fr/georisques/cavite/HNOAA2702789" \t "_self" </w:instrText>
            </w:r>
            <w:r>
              <w:fldChar w:fldCharType="separate"/>
            </w:r>
            <w:r>
              <w:rPr>
                <w:rFonts w:ascii="Marianne" w:hAnsi="Marianne" w:eastAsia="Marianne" w:cs="Marianne"/>
                <w:sz w:val="14"/>
              </w:rPr>
              <w:t xml:space="preserve">HNOAA2702789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"https://fiches-risques.brgm.fr/georisques/cavite/HNOAA2702790" \t "_self" </w:instrText>
            </w:r>
            <w:r>
              <w:fldChar w:fldCharType="separate"/>
            </w:r>
            <w:r>
              <w:rPr>
                <w:rFonts w:ascii="Marianne" w:hAnsi="Marianne" w:eastAsia="Marianne" w:cs="Marianne"/>
                <w:sz w:val="14"/>
              </w:rPr>
              <w:t xml:space="preserve">HNOAA2702790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"https://fiches-risques.brgm.fr/georisques/cavite/HNOAA2702793" \t "_self" </w:instrText>
            </w:r>
            <w:r>
              <w:fldChar w:fldCharType="separate"/>
            </w:r>
            <w:r>
              <w:rPr>
                <w:rFonts w:ascii="Marianne" w:hAnsi="Marianne" w:eastAsia="Marianne" w:cs="Marianne"/>
                <w:sz w:val="14"/>
              </w:rPr>
              <w:t xml:space="preserve">HNOAA2702793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"https://fiches-risques.brgm.fr/georisques/cavite/HNOAA2702798" \t "_self" </w:instrText>
            </w:r>
            <w:r>
              <w:fldChar w:fldCharType="separate"/>
            </w:r>
            <w:r>
              <w:rPr>
                <w:rFonts w:ascii="Marianne" w:hAnsi="Marianne" w:eastAsia="Marianne" w:cs="Marianne"/>
                <w:sz w:val="14"/>
              </w:rPr>
              <w:t xml:space="preserve">HNOAA2702798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"https://fiches-risques.brgm.fr/georisques/cavite/HNOAA2702799" \t "_self" </w:instrText>
            </w:r>
            <w:r>
              <w:fldChar w:fldCharType="separate"/>
            </w:r>
            <w:r>
              <w:rPr>
                <w:rFonts w:ascii="Marianne" w:hAnsi="Marianne" w:eastAsia="Marianne" w:cs="Marianne"/>
                <w:sz w:val="14"/>
              </w:rPr>
              <w:t xml:space="preserve">HNOAA2702799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"https://fiches-risques.brgm.fr/georisques/cavite/HNOAA2702802" \t "_self" </w:instrText>
            </w:r>
            <w:r>
              <w:fldChar w:fldCharType="separate"/>
            </w:r>
            <w:r>
              <w:rPr>
                <w:rFonts w:ascii="Marianne" w:hAnsi="Marianne" w:eastAsia="Marianne" w:cs="Marianne"/>
                <w:sz w:val="14"/>
              </w:rPr>
              <w:t xml:space="preserve">HNOAA2702802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"https://fiches-risques.brgm.fr/georisques/cavite/HNOAA2702803" \t "_self" </w:instrText>
            </w:r>
            <w:r>
              <w:fldChar w:fldCharType="separate"/>
            </w:r>
            <w:r>
              <w:rPr>
                <w:rFonts w:ascii="Marianne" w:hAnsi="Marianne" w:eastAsia="Marianne" w:cs="Marianne"/>
                <w:sz w:val="14"/>
              </w:rPr>
              <w:t xml:space="preserve">HNOAA2702803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"https://fiches-risques.brgm.fr/georisques/cavite/HNOAA2702814" \t "_self" </w:instrText>
            </w:r>
            <w:r>
              <w:fldChar w:fldCharType="separate"/>
            </w:r>
            <w:r>
              <w:rPr>
                <w:rFonts w:ascii="Marianne" w:hAnsi="Marianne" w:eastAsia="Marianne" w:cs="Marianne"/>
                <w:sz w:val="14"/>
              </w:rPr>
              <w:t xml:space="preserve">HNOAA2702814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"https://fiches-risques.brgm.fr/georisques/cavite/HNOAA2702824" \t "_self" </w:instrText>
            </w:r>
            <w:r>
              <w:fldChar w:fldCharType="separate"/>
            </w:r>
            <w:r>
              <w:rPr>
                <w:rFonts w:ascii="Marianne" w:hAnsi="Marianne" w:eastAsia="Marianne" w:cs="Marianne"/>
                <w:sz w:val="14"/>
              </w:rPr>
              <w:t xml:space="preserve">HNOAA2702824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"https://fiches-risques.brgm.fr/georisques/cavite/HNOAA2713043" \t "_self" </w:instrText>
            </w:r>
            <w:r>
              <w:fldChar w:fldCharType="separate"/>
            </w:r>
            <w:r>
              <w:rPr>
                <w:rFonts w:ascii="Marianne" w:hAnsi="Marianne" w:eastAsia="Marianne" w:cs="Marianne"/>
                <w:sz w:val="14"/>
              </w:rPr>
              <w:t xml:space="preserve">HNOAA2713043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"https://fiches-risques.brgm.fr/georisques/cavite/HNOAA2713044" \t "_self" </w:instrText>
            </w:r>
            <w:r>
              <w:fldChar w:fldCharType="separate"/>
            </w:r>
            <w:r>
              <w:rPr>
                <w:rFonts w:ascii="Marianne" w:hAnsi="Marianne" w:eastAsia="Marianne" w:cs="Marianne"/>
                <w:sz w:val="14"/>
              </w:rPr>
              <w:t xml:space="preserve">HNOAA2713044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"https://fiches-risques.brgm.fr/georisques/cavite/HNOAA2713045" \t "_self" </w:instrText>
            </w:r>
            <w:r>
              <w:fldChar w:fldCharType="separate"/>
            </w:r>
            <w:r>
              <w:rPr>
                <w:rFonts w:ascii="Marianne" w:hAnsi="Marianne" w:eastAsia="Marianne" w:cs="Marianne"/>
                <w:sz w:val="14"/>
              </w:rPr>
              <w:t xml:space="preserve">HNOAA2713045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"https://fiches-risques.brgm.fr/georisques/cavite/HNOAA2713046" \t "_self" </w:instrText>
            </w:r>
            <w:r>
              <w:fldChar w:fldCharType="separate"/>
            </w:r>
            <w:r>
              <w:rPr>
                <w:rFonts w:ascii="Marianne" w:hAnsi="Marianne" w:eastAsia="Marianne" w:cs="Marianne"/>
                <w:sz w:val="14"/>
              </w:rPr>
              <w:t xml:space="preserve">HNOAA2713046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"https://fiches-risques.brgm.fr/georisques/cavite/HNOAA2713047" \t "_self" </w:instrText>
            </w:r>
            <w:r>
              <w:fldChar w:fldCharType="separate"/>
            </w:r>
            <w:r>
              <w:rPr>
                <w:rFonts w:ascii="Marianne" w:hAnsi="Marianne" w:eastAsia="Marianne" w:cs="Marianne"/>
                <w:sz w:val="14"/>
              </w:rPr>
              <w:t xml:space="preserve">HNOAA2713047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"https://fiches-risques.brgm.fr/georisques/cavite/HNOAA2713048" \t "_self" </w:instrText>
            </w:r>
            <w:r>
              <w:fldChar w:fldCharType="separate"/>
            </w:r>
            <w:r>
              <w:rPr>
                <w:rFonts w:ascii="Marianne" w:hAnsi="Marianne" w:eastAsia="Marianne" w:cs="Marianne"/>
                <w:sz w:val="14"/>
              </w:rPr>
              <w:t xml:space="preserve">HNOAA2713048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78348" name="Picture">
</wp:docPr>
                  <a:graphic>
                    <a:graphicData uri="http://schemas.openxmlformats.org/drawingml/2006/picture">
                      <pic:pic>
                        <pic:nvPicPr>
                          <pic:cNvPr id="130707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80721" name="Picture">
</wp:docPr>
                  <a:graphic>
                    <a:graphicData uri="http://schemas.openxmlformats.org/drawingml/2006/picture">
                      <pic:pic>
                        <pic:nvPicPr>
                          <pic:cNvPr id="239080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27380 Amfreville-les-Champs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056466" name="Picture">
</wp:docPr>
                  <a:graphic>
                    <a:graphicData uri="http://schemas.openxmlformats.org/drawingml/2006/picture">
                      <pic:pic>
                        <pic:nvPicPr>
                          <pic:cNvPr id="2065056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