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97986" name="Picture">
</wp:docPr>
                  <a:graphic>
                    <a:graphicData uri="http://schemas.openxmlformats.org/drawingml/2006/picture">
                      <pic:pic>
                        <pic:nvPicPr>
                          <pic:cNvPr id="94789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943456" name="Picture">
</wp:docPr>
                  <a:graphic>
                    <a:graphicData uri="http://schemas.openxmlformats.org/drawingml/2006/picture">
                      <pic:pic>
                        <pic:nvPicPr>
                          <pic:cNvPr id="341943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110745" name="Picture">
</wp:docPr>
                        <a:graphic>
                          <a:graphicData uri="http://schemas.openxmlformats.org/drawingml/2006/picture">
                            <pic:pic>
                              <pic:nvPicPr>
                                <pic:cNvPr id="205111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73210 Aime-la-Plagne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535206" name="Picture">
</wp:docPr>
                  <a:graphic>
                    <a:graphicData uri="http://schemas.openxmlformats.org/drawingml/2006/picture">
                      <pic:pic>
                        <pic:nvPicPr>
                          <pic:cNvPr id="932535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606223" name="Picture">
</wp:docPr>
                  <a:graphic>
                    <a:graphicData uri="http://schemas.openxmlformats.org/drawingml/2006/picture">
                      <pic:pic>
                        <pic:nvPicPr>
                          <pic:cNvPr id="1456606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89672" name="Picture">
</wp:docPr>
                  <a:graphic>
                    <a:graphicData uri="http://schemas.openxmlformats.org/drawingml/2006/picture">
                      <pic:pic>
                        <pic:nvPicPr>
                          <pic:cNvPr id="59678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350385" name="Picture">
</wp:docPr>
                  <a:graphic>
                    <a:graphicData uri="http://schemas.openxmlformats.org/drawingml/2006/picture">
                      <pic:pic>
                        <pic:nvPicPr>
                          <pic:cNvPr id="139235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72393" name="Picture">
</wp:docPr>
                  <a:graphic>
                    <a:graphicData uri="http://schemas.openxmlformats.org/drawingml/2006/picture">
                      <pic:pic>
                        <pic:nvPicPr>
                          <pic:cNvPr id="115767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728541" name="Picture">
</wp:docPr>
                        <a:graphic>
                          <a:graphicData uri="http://schemas.openxmlformats.org/drawingml/2006/picture">
                            <pic:pic>
                              <pic:nvPicPr>
                                <pic:cNvPr id="995728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6941" name="Picture">
</wp:docPr>
                        <a:graphic>
                          <a:graphicData uri="http://schemas.openxmlformats.org/drawingml/2006/picture">
                            <pic:pic>
                              <pic:nvPicPr>
                                <pic:cNvPr id="31926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90211" name="Picture">
</wp:docPr>
                        <a:graphic>
                          <a:graphicData uri="http://schemas.openxmlformats.org/drawingml/2006/picture">
                            <pic:pic>
                              <pic:nvPicPr>
                                <pic:cNvPr id="886290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75076" name="Picture">
</wp:docPr>
                        <a:graphic>
                          <a:graphicData uri="http://schemas.openxmlformats.org/drawingml/2006/picture">
                            <pic:pic>
                              <pic:nvPicPr>
                                <pic:cNvPr id="1214475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3171" name="Picture">
</wp:docPr>
                        <a:graphic>
                          <a:graphicData uri="http://schemas.openxmlformats.org/drawingml/2006/picture">
                            <pic:pic>
                              <pic:nvPicPr>
                                <pic:cNvPr id="147603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96235" name="Picture">
</wp:docPr>
                        <a:graphic>
                          <a:graphicData uri="http://schemas.openxmlformats.org/drawingml/2006/picture">
                            <pic:pic>
                              <pic:nvPicPr>
                                <pic:cNvPr id="1020096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54254" name="Picture">
</wp:docPr>
                        <a:graphic>
                          <a:graphicData uri="http://schemas.openxmlformats.org/drawingml/2006/picture">
                            <pic:pic>
                              <pic:nvPicPr>
                                <pic:cNvPr id="1707354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44772" name="Picture">
</wp:docPr>
                        <a:graphic>
                          <a:graphicData uri="http://schemas.openxmlformats.org/drawingml/2006/picture">
                            <pic:pic>
                              <pic:nvPicPr>
                                <pic:cNvPr id="1523844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00340" name="Picture">
</wp:docPr>
                        <a:graphic>
                          <a:graphicData uri="http://schemas.openxmlformats.org/drawingml/2006/picture">
                            <pic:pic>
                              <pic:nvPicPr>
                                <pic:cNvPr id="3277003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636815" name="Picture">
</wp:docPr>
                        <a:graphic>
                          <a:graphicData uri="http://schemas.openxmlformats.org/drawingml/2006/picture">
                            <pic:pic>
                              <pic:nvPicPr>
                                <pic:cNvPr id="446636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33063" name="Picture">
</wp:docPr>
                        <a:graphic>
                          <a:graphicData uri="http://schemas.openxmlformats.org/drawingml/2006/picture">
                            <pic:pic>
                              <pic:nvPicPr>
                                <pic:cNvPr id="1510033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443090" name="Picture">
</wp:docPr>
                        <a:graphic>
                          <a:graphicData uri="http://schemas.openxmlformats.org/drawingml/2006/picture">
                            <pic:pic>
                              <pic:nvPicPr>
                                <pic:cNvPr id="1532443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35969" name="Picture">
</wp:docPr>
                        <a:graphic>
                          <a:graphicData uri="http://schemas.openxmlformats.org/drawingml/2006/picture">
                            <pic:pic>
                              <pic:nvPicPr>
                                <pic:cNvPr id="1734435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17334" name="Picture">
</wp:docPr>
                        <a:graphic>
                          <a:graphicData uri="http://schemas.openxmlformats.org/drawingml/2006/picture">
                            <pic:pic>
                              <pic:nvPicPr>
                                <pic:cNvPr id="2132517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2299" name="Picture">
</wp:docPr>
                        <a:graphic>
                          <a:graphicData uri="http://schemas.openxmlformats.org/drawingml/2006/picture">
                            <pic:pic>
                              <pic:nvPicPr>
                                <pic:cNvPr id="1218622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48205" name="Picture">
</wp:docPr>
                        <a:graphic>
                          <a:graphicData uri="http://schemas.openxmlformats.org/drawingml/2006/picture">
                            <pic:pic>
                              <pic:nvPicPr>
                                <pic:cNvPr id="524748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33050" name="Picture">
</wp:docPr>
                        <a:graphic>
                          <a:graphicData uri="http://schemas.openxmlformats.org/drawingml/2006/picture">
                            <pic:pic>
                              <pic:nvPicPr>
                                <pic:cNvPr id="15846330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64516" name="Picture">
</wp:docPr>
                        <a:graphic>
                          <a:graphicData uri="http://schemas.openxmlformats.org/drawingml/2006/picture">
                            <pic:pic>
                              <pic:nvPicPr>
                                <pic:cNvPr id="1165864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712650" name="Picture">
</wp:docPr>
                        <a:graphic>
                          <a:graphicData uri="http://schemas.openxmlformats.org/drawingml/2006/picture">
                            <pic:pic>
                              <pic:nvPicPr>
                                <pic:cNvPr id="1297712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37170" name="Picture">
</wp:docPr>
                        <a:graphic>
                          <a:graphicData uri="http://schemas.openxmlformats.org/drawingml/2006/picture">
                            <pic:pic>
                              <pic:nvPicPr>
                                <pic:cNvPr id="1177037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552439" name="Picture">
</wp:docPr>
                        <a:graphic>
                          <a:graphicData uri="http://schemas.openxmlformats.org/drawingml/2006/picture">
                            <pic:pic>
                              <pic:nvPicPr>
                                <pic:cNvPr id="7925524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02843" name="Picture">
</wp:docPr>
                        <a:graphic>
                          <a:graphicData uri="http://schemas.openxmlformats.org/drawingml/2006/picture">
                            <pic:pic>
                              <pic:nvPicPr>
                                <pic:cNvPr id="20644028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66811" name="Picture">
</wp:docPr>
                        <a:graphic>
                          <a:graphicData uri="http://schemas.openxmlformats.org/drawingml/2006/picture">
                            <pic:pic>
                              <pic:nvPicPr>
                                <pic:cNvPr id="2136966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41435" name="Picture">
</wp:docPr>
                        <a:graphic>
                          <a:graphicData uri="http://schemas.openxmlformats.org/drawingml/2006/picture">
                            <pic:pic>
                              <pic:nvPicPr>
                                <pic:cNvPr id="1367941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97595" name="Picture">
</wp:docPr>
                        <a:graphic>
                          <a:graphicData uri="http://schemas.openxmlformats.org/drawingml/2006/picture">
                            <pic:pic>
                              <pic:nvPicPr>
                                <pic:cNvPr id="12119975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47454" name="Picture">
</wp:docPr>
                        <a:graphic>
                          <a:graphicData uri="http://schemas.openxmlformats.org/drawingml/2006/picture">
                            <pic:pic>
                              <pic:nvPicPr>
                                <pic:cNvPr id="2406474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99954" name="Picture">
</wp:docPr>
                        <a:graphic>
                          <a:graphicData uri="http://schemas.openxmlformats.org/drawingml/2006/picture">
                            <pic:pic>
                              <pic:nvPicPr>
                                <pic:cNvPr id="4615999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38353" name="Picture">
</wp:docPr>
                  <a:graphic>
                    <a:graphicData uri="http://schemas.openxmlformats.org/drawingml/2006/picture">
                      <pic:pic>
                        <pic:nvPicPr>
                          <pic:cNvPr id="71393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38738" name="Picture">
</wp:docPr>
                  <a:graphic>
                    <a:graphicData uri="http://schemas.openxmlformats.org/drawingml/2006/picture">
                      <pic:pic>
                        <pic:nvPicPr>
                          <pic:cNvPr id="32443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95922" name="Picture">
</wp:docPr>
                  <a:graphic>
                    <a:graphicData uri="http://schemas.openxmlformats.org/drawingml/2006/picture">
                      <pic:pic>
                        <pic:nvPicPr>
                          <pic:cNvPr id="146749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02663" name="Picture">
</wp:docPr>
                        <a:graphic>
                          <a:graphicData uri="http://schemas.openxmlformats.org/drawingml/2006/picture">
                            <pic:pic>
                              <pic:nvPicPr>
                                <pic:cNvPr id="5851026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1547" name="Picture">
</wp:docPr>
                        <a:graphic>
                          <a:graphicData uri="http://schemas.openxmlformats.org/drawingml/2006/picture">
                            <pic:pic>
                              <pic:nvPicPr>
                                <pic:cNvPr id="958715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345115" name="Picture">
</wp:docPr>
                        <a:graphic>
                          <a:graphicData uri="http://schemas.openxmlformats.org/drawingml/2006/picture">
                            <pic:pic>
                              <pic:nvPicPr>
                                <pic:cNvPr id="21353451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386936" name="Picture">
</wp:docPr>
                        <a:graphic>
                          <a:graphicData uri="http://schemas.openxmlformats.org/drawingml/2006/picture">
                            <pic:pic>
                              <pic:nvPicPr>
                                <pic:cNvPr id="99038693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05018" name="Picture">
</wp:docPr>
                        <a:graphic>
                          <a:graphicData uri="http://schemas.openxmlformats.org/drawingml/2006/picture">
                            <pic:pic>
                              <pic:nvPicPr>
                                <pic:cNvPr id="210530501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22732" name="Picture">
</wp:docPr>
                        <a:graphic>
                          <a:graphicData uri="http://schemas.openxmlformats.org/drawingml/2006/picture">
                            <pic:pic>
                              <pic:nvPicPr>
                                <pic:cNvPr id="1011022732"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36640" name="Picture">
</wp:docPr>
                  <a:graphic>
                    <a:graphicData uri="http://schemas.openxmlformats.org/drawingml/2006/picture">
                      <pic:pic>
                        <pic:nvPicPr>
                          <pic:cNvPr id="3792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16828" name="Picture">
</wp:docPr>
                  <a:graphic>
                    <a:graphicData uri="http://schemas.openxmlformats.org/drawingml/2006/picture">
                      <pic:pic>
                        <pic:nvPicPr>
                          <pic:cNvPr id="104741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51168" name="Picture">
</wp:docPr>
                  <a:graphic>
                    <a:graphicData uri="http://schemas.openxmlformats.org/drawingml/2006/picture">
                      <pic:pic>
                        <pic:nvPicPr>
                          <pic:cNvPr id="142585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Aime-la-plagne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58143" name="Picture">
</wp:docPr>
                  <a:graphic>
                    <a:graphicData uri="http://schemas.openxmlformats.org/drawingml/2006/picture">
                      <pic:pic>
                        <pic:nvPicPr>
                          <pic:cNvPr id="196915814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43233" name="Picture">
</wp:docPr>
                  <a:graphic>
                    <a:graphicData uri="http://schemas.openxmlformats.org/drawingml/2006/picture">
                      <pic:pic>
                        <pic:nvPicPr>
                          <pic:cNvPr id="246743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937011" name="Picture">
</wp:docPr>
                  <a:graphic>
                    <a:graphicData uri="http://schemas.openxmlformats.org/drawingml/2006/picture">
                      <pic:pic>
                        <pic:nvPicPr>
                          <pic:cNvPr id="206193701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médiane (73PREF20130017)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23698" name="Picture">
</wp:docPr>
                        <a:graphic>
                          <a:graphicData uri="http://schemas.openxmlformats.org/drawingml/2006/picture">
                            <pic:pic>
                              <pic:nvPicPr>
                                <pic:cNvPr id="11849236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21/06/2012</w:t>
                    <w:br/>
                    <w:t xml:space="preserve">Date d'approbation : 09/11/2016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51234" name="Picture">
</wp:docPr>
                  <a:graphic>
                    <a:graphicData uri="http://schemas.openxmlformats.org/drawingml/2006/picture">
                      <pic:pic>
                        <pic:nvPicPr>
                          <pic:cNvPr id="91285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59213" name="Picture">
</wp:docPr>
                  <a:graphic>
                    <a:graphicData uri="http://schemas.openxmlformats.org/drawingml/2006/picture">
                      <pic:pic>
                        <pic:nvPicPr>
                          <pic:cNvPr id="194685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36876" name="Picture">
</wp:docPr>
                  <a:graphic>
                    <a:graphicData uri="http://schemas.openxmlformats.org/drawingml/2006/picture">
                      <pic:pic>
                        <pic:nvPicPr>
                          <pic:cNvPr id="69013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Aime-la-plagne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Multi-Aime la Plagne (73PREF20175542)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34046" name="Picture">
</wp:docPr>
                        <a:graphic>
                          <a:graphicData uri="http://schemas.openxmlformats.org/drawingml/2006/picture">
                            <pic:pic>
                              <pic:nvPicPr>
                                <pic:cNvPr id="5382340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Multi-Aime la Plagne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"https://www.savoie.gouv.fr/Actions-de-l-Etat/Paysages-environnement-risques-naturels-et-technologiques/Risques-naturels-et-technologiques"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Multi-Granier Révisant (73PREF20160015)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81594" name="Picture">
</wp:docPr>
                        <a:graphic>
                          <a:graphicData uri="http://schemas.openxmlformats.org/drawingml/2006/picture">
                            <pic:pic>
                              <pic:nvPicPr>
                                <pic:cNvPr id="69448159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Multi-Granier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Date de prescription : 17/11/2014</w:t>
                    <w:br/>
                    <w:t xml:space="preserve">Date d'approbation : 07/07/2015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89644" name="Picture">
</wp:docPr>
                        <a:graphic>
                          <a:graphicData uri="http://schemas.openxmlformats.org/drawingml/2006/picture">
                            <pic:pic>
                              <pic:nvPicPr>
                                <pic:cNvPr id="213768964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43777" name="Picture">
</wp:docPr>
                        <a:graphic>
                          <a:graphicData uri="http://schemas.openxmlformats.org/drawingml/2006/picture">
                            <pic:pic>
                              <pic:nvPicPr>
                                <pic:cNvPr id="76334377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14271" name="Picture">
</wp:docPr>
                  <a:graphic>
                    <a:graphicData uri="http://schemas.openxmlformats.org/drawingml/2006/picture">
                      <pic:pic>
                        <pic:nvPicPr>
                          <pic:cNvPr id="31251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384483" name="Picture">
</wp:docPr>
                  <a:graphic>
                    <a:graphicData uri="http://schemas.openxmlformats.org/drawingml/2006/picture">
                      <pic:pic>
                        <pic:nvPicPr>
                          <pic:cNvPr id="135938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02408" name="Picture">
</wp:docPr>
                  <a:graphic>
                    <a:graphicData uri="http://schemas.openxmlformats.org/drawingml/2006/picture">
                      <pic:pic>
                        <pic:nvPicPr>
                          <pic:cNvPr id="30640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Aime-la-plagne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5489" name="Picture">
</wp:docPr>
                  <a:graphic>
                    <a:graphicData uri="http://schemas.openxmlformats.org/drawingml/2006/picture">
                      <pic:pic>
                        <pic:nvPicPr>
                          <pic:cNvPr id="9231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04389" name="Picture">
</wp:docPr>
                  <a:graphic>
                    <a:graphicData uri="http://schemas.openxmlformats.org/drawingml/2006/picture">
                      <pic:pic>
                        <pic:nvPicPr>
                          <pic:cNvPr id="161260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03546" name="Picture">
</wp:docPr>
                  <a:graphic>
                    <a:graphicData uri="http://schemas.openxmlformats.org/drawingml/2006/picture">
                      <pic:pic>
                        <pic:nvPicPr>
                          <pic:cNvPr id="175260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42446" name="Picture">
</wp:docPr>
                  <a:graphic>
                    <a:graphicData uri="http://schemas.openxmlformats.org/drawingml/2006/picture">
                      <pic:pic>
                        <pic:nvPicPr>
                          <pic:cNvPr id="812542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70455" name="Picture">
</wp:docPr>
                  <a:graphic>
                    <a:graphicData uri="http://schemas.openxmlformats.org/drawingml/2006/picture">
                      <pic:pic>
                        <pic:nvPicPr>
                          <pic:cNvPr id="253470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74571" name="Picture">
</wp:docPr>
                  <a:graphic>
                    <a:graphicData uri="http://schemas.openxmlformats.org/drawingml/2006/picture">
                      <pic:pic>
                        <pic:nvPicPr>
                          <pic:cNvPr id="76874571"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18104" name="Picture">
</wp:docPr>
                        <a:graphic>
                          <a:graphicData uri="http://schemas.openxmlformats.org/drawingml/2006/picture">
                            <pic:pic>
                              <pic:nvPicPr>
                                <pic:cNvPr id="777618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15405" name="Picture">
</wp:docPr>
                  <a:graphic>
                    <a:graphicData uri="http://schemas.openxmlformats.org/drawingml/2006/picture">
                      <pic:pic>
                        <pic:nvPicPr>
                          <pic:cNvPr id="21961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26740" name="Picture">
</wp:docPr>
                  <a:graphic>
                    <a:graphicData uri="http://schemas.openxmlformats.org/drawingml/2006/picture">
                      <pic:pic>
                        <pic:nvPicPr>
                          <pic:cNvPr id="84002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44524" name="Picture">
</wp:docPr>
                  <a:graphic>
                    <a:graphicData uri="http://schemas.openxmlformats.org/drawingml/2006/picture">
                      <pic:pic>
                        <pic:nvPicPr>
                          <pic:cNvPr id="135474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43355" name="Picture">
</wp:docPr>
                  <a:graphic>
                    <a:graphicData uri="http://schemas.openxmlformats.org/drawingml/2006/picture">
                      <pic:pic>
                        <pic:nvPicPr>
                          <pic:cNvPr id="14131433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28927" name="Picture">
</wp:docPr>
                  <a:graphic>
                    <a:graphicData uri="http://schemas.openxmlformats.org/drawingml/2006/picture">
                      <pic:pic>
                        <pic:nvPicPr>
                          <pic:cNvPr id="996728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455682" name="Picture">
</wp:docPr>
                  <a:graphic>
                    <a:graphicData uri="http://schemas.openxmlformats.org/drawingml/2006/picture">
                      <pic:pic>
                        <pic:nvPicPr>
                          <pic:cNvPr id="127945568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291832" name="Picture">
</wp:docPr>
                        <a:graphic>
                          <a:graphicData uri="http://schemas.openxmlformats.org/drawingml/2006/picture">
                            <pic:pic>
                              <pic:nvPicPr>
                                <pic:cNvPr id="341291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07848" name="Picture">
</wp:docPr>
                        <a:graphic>
                          <a:graphicData uri="http://schemas.openxmlformats.org/drawingml/2006/picture">
                            <pic:pic>
                              <pic:nvPicPr>
                                <pic:cNvPr id="10703078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83418" name="Picture">
</wp:docPr>
                  <a:graphic>
                    <a:graphicData uri="http://schemas.openxmlformats.org/drawingml/2006/picture">
                      <pic:pic>
                        <pic:nvPicPr>
                          <pic:cNvPr id="38038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61354" name="Picture">
</wp:docPr>
                  <a:graphic>
                    <a:graphicData uri="http://schemas.openxmlformats.org/drawingml/2006/picture">
                      <pic:pic>
                        <pic:nvPicPr>
                          <pic:cNvPr id="157306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40651" name="Picture">
</wp:docPr>
                  <a:graphic>
                    <a:graphicData uri="http://schemas.openxmlformats.org/drawingml/2006/picture">
                      <pic:pic>
                        <pic:nvPicPr>
                          <pic:cNvPr id="170984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71381" name="Picture">
</wp:docPr>
                  <a:graphic>
                    <a:graphicData uri="http://schemas.openxmlformats.org/drawingml/2006/picture">
                      <pic:pic>
                        <pic:nvPicPr>
                          <pic:cNvPr id="2922713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88320" name="Picture">
</wp:docPr>
                  <a:graphic>
                    <a:graphicData uri="http://schemas.openxmlformats.org/drawingml/2006/picture">
                      <pic:pic>
                        <pic:nvPicPr>
                          <pic:cNvPr id="250488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032102" name="Picture">
</wp:docPr>
                  <a:graphic>
                    <a:graphicData uri="http://schemas.openxmlformats.org/drawingml/2006/picture">
                      <pic:pic>
                        <pic:nvPicPr>
                          <pic:cNvPr id="1858032102"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Multi-Aime la Plagne (73PREF20175542)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60730" name="Picture">
</wp:docPr>
                        <a:graphic>
                          <a:graphicData uri="http://schemas.openxmlformats.org/drawingml/2006/picture">
                            <pic:pic>
                              <pic:nvPicPr>
                                <pic:cNvPr id="123946073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Multi-Aime la Plagne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"https://www.savoie.gouv.fr/Actions-de-l-Etat/Paysages-environnement-risques-naturels-et-technologiques/Risques-naturels-et-technologiques"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5189" name="Picture">
</wp:docPr>
                  <a:graphic>
                    <a:graphicData uri="http://schemas.openxmlformats.org/drawingml/2006/picture">
                      <pic:pic>
                        <pic:nvPicPr>
                          <pic:cNvPr id="12743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52720" name="Picture">
</wp:docPr>
                  <a:graphic>
                    <a:graphicData uri="http://schemas.openxmlformats.org/drawingml/2006/picture">
                      <pic:pic>
                        <pic:nvPicPr>
                          <pic:cNvPr id="214705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00229" name="Picture">
</wp:docPr>
                  <a:graphic>
                    <a:graphicData uri="http://schemas.openxmlformats.org/drawingml/2006/picture">
                      <pic:pic>
                        <pic:nvPicPr>
                          <pic:cNvPr id="92170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Aime-la-plagne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Multi-Granier Révisant (73PREF20160015)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11717" name="Picture">
</wp:docPr>
                        <a:graphic>
                          <a:graphicData uri="http://schemas.openxmlformats.org/drawingml/2006/picture">
                            <pic:pic>
                              <pic:nvPicPr>
                                <pic:cNvPr id="99011171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Multi-Granier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Date de prescription : 17/11/2014</w:t>
                    <w:br/>
                    <w:t xml:space="preserve">Date d'approbation : 07/07/2015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6961" name="Picture">
</wp:docPr>
                        <a:graphic>
                          <a:graphicData uri="http://schemas.openxmlformats.org/drawingml/2006/picture">
                            <pic:pic>
                              <pic:nvPicPr>
                                <pic:cNvPr id="13727696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402" name="Picture">
</wp:docPr>
                  <a:graphic>
                    <a:graphicData uri="http://schemas.openxmlformats.org/drawingml/2006/picture">
                      <pic:pic>
                        <pic:nvPicPr>
                          <pic:cNvPr id="1198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39459" name="Picture">
</wp:docPr>
                  <a:graphic>
                    <a:graphicData uri="http://schemas.openxmlformats.org/drawingml/2006/picture">
                      <pic:pic>
                        <pic:nvPicPr>
                          <pic:cNvPr id="57973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81205" name="Picture">
</wp:docPr>
                  <a:graphic>
                    <a:graphicData uri="http://schemas.openxmlformats.org/drawingml/2006/picture">
                      <pic:pic>
                        <pic:nvPicPr>
                          <pic:cNvPr id="15967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885698" name="Picture">
</wp:docPr>
                  <a:graphic>
                    <a:graphicData uri="http://schemas.openxmlformats.org/drawingml/2006/picture">
                      <pic:pic>
                        <pic:nvPicPr>
                          <pic:cNvPr id="20398856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30008" name="Picture">
</wp:docPr>
                  <a:graphic>
                    <a:graphicData uri="http://schemas.openxmlformats.org/drawingml/2006/picture">
                      <pic:pic>
                        <pic:nvPicPr>
                          <pic:cNvPr id="1850230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580053" name="Picture">
</wp:docPr>
                  <a:graphic>
                    <a:graphicData uri="http://schemas.openxmlformats.org/drawingml/2006/picture">
                      <pic:pic>
                        <pic:nvPicPr>
                          <pic:cNvPr id="7465800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10958" name="Picture">
</wp:docPr>
                        <a:graphic>
                          <a:graphicData uri="http://schemas.openxmlformats.org/drawingml/2006/picture">
                            <pic:pic>
                              <pic:nvPicPr>
                                <pic:cNvPr id="11143109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72214" name="Picture">
</wp:docPr>
                  <a:graphic>
                    <a:graphicData uri="http://schemas.openxmlformats.org/drawingml/2006/picture">
                      <pic:pic>
                        <pic:nvPicPr>
                          <pic:cNvPr id="28557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12854" name="Picture">
</wp:docPr>
                  <a:graphic>
                    <a:graphicData uri="http://schemas.openxmlformats.org/drawingml/2006/picture">
                      <pic:pic>
                        <pic:nvPicPr>
                          <pic:cNvPr id="191131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2374" name="Picture">
</wp:docPr>
                  <a:graphic>
                    <a:graphicData uri="http://schemas.openxmlformats.org/drawingml/2006/picture">
                      <pic:pic>
                        <pic:nvPicPr>
                          <pic:cNvPr id="8384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29854" name="Picture">
</wp:docPr>
                  <a:graphic>
                    <a:graphicData uri="http://schemas.openxmlformats.org/drawingml/2006/picture">
                      <pic:pic>
                        <pic:nvPicPr>
                          <pic:cNvPr id="18678298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49862" name="Picture">
</wp:docPr>
                  <a:graphic>
                    <a:graphicData uri="http://schemas.openxmlformats.org/drawingml/2006/picture">
                      <pic:pic>
                        <pic:nvPicPr>
                          <pic:cNvPr id="9012498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14065749" name="Picture">
</wp:docPr>
                  <a:graphic>
                    <a:graphicData uri="http://schemas.openxmlformats.org/drawingml/2006/picture">
                      <pic:pic>
                        <pic:nvPicPr>
                          <pic:cNvPr id="1314065749"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Multi-Aime la Plagne (73PREF20175542)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11505" name="Picture">
</wp:docPr>
                        <a:graphic>
                          <a:graphicData uri="http://schemas.openxmlformats.org/drawingml/2006/picture">
                            <pic:pic>
                              <pic:nvPicPr>
                                <pic:cNvPr id="7213115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Multi-Aime la Plagne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"https://www.savoie.gouv.fr/Actions-de-l-Etat/Paysages-environnement-risques-naturels-et-technologiques/Risques-naturels-et-technologiques"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34526" name="Picture">
</wp:docPr>
                  <a:graphic>
                    <a:graphicData uri="http://schemas.openxmlformats.org/drawingml/2006/picture">
                      <pic:pic>
                        <pic:nvPicPr>
                          <pic:cNvPr id="208993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62492" name="Picture">
</wp:docPr>
                  <a:graphic>
                    <a:graphicData uri="http://schemas.openxmlformats.org/drawingml/2006/picture">
                      <pic:pic>
                        <pic:nvPicPr>
                          <pic:cNvPr id="49206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392" name="Picture">
</wp:docPr>
                  <a:graphic>
                    <a:graphicData uri="http://schemas.openxmlformats.org/drawingml/2006/picture">
                      <pic:pic>
                        <pic:nvPicPr>
                          <pic:cNvPr id="935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Aime-la-plagne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Multi-Granier Révisant (73PREF20160015)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01184" name="Picture">
</wp:docPr>
                        <a:graphic>
                          <a:graphicData uri="http://schemas.openxmlformats.org/drawingml/2006/picture">
                            <pic:pic>
                              <pic:nvPicPr>
                                <pic:cNvPr id="162380118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Multi-Granier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Date de prescription : 17/11/2014</w:t>
                    <w:br/>
                    <w:t xml:space="preserve">Date d'approbation : 07/07/2015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78777" name="Picture">
</wp:docPr>
                        <a:graphic>
                          <a:graphicData uri="http://schemas.openxmlformats.org/drawingml/2006/picture">
                            <pic:pic>
                              <pic:nvPicPr>
                                <pic:cNvPr id="40557877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NOR19841205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20/12/1984</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92939" name="Picture">
</wp:docPr>
                  <a:graphic>
                    <a:graphicData uri="http://schemas.openxmlformats.org/drawingml/2006/picture">
                      <pic:pic>
                        <pic:nvPicPr>
                          <pic:cNvPr id="115459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28763" name="Picture">
</wp:docPr>
                  <a:graphic>
                    <a:graphicData uri="http://schemas.openxmlformats.org/drawingml/2006/picture">
                      <pic:pic>
                        <pic:nvPicPr>
                          <pic:cNvPr id="206472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9148" name="Picture">
</wp:docPr>
                  <a:graphic>
                    <a:graphicData uri="http://schemas.openxmlformats.org/drawingml/2006/picture">
                      <pic:pic>
                        <pic:nvPicPr>
                          <pic:cNvPr id="11535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552161" name="Picture">
</wp:docPr>
                  <a:graphic>
                    <a:graphicData uri="http://schemas.openxmlformats.org/drawingml/2006/picture">
                      <pic:pic>
                        <pic:nvPicPr>
                          <pic:cNvPr id="188555216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32328" name="Picture">
</wp:docPr>
                  <a:graphic>
                    <a:graphicData uri="http://schemas.openxmlformats.org/drawingml/2006/picture">
                      <pic:pic>
                        <pic:nvPicPr>
                          <pic:cNvPr id="11545323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67765" name="Picture">
</wp:docPr>
                  <a:graphic>
                    <a:graphicData uri="http://schemas.openxmlformats.org/drawingml/2006/picture">
                      <pic:pic>
                        <pic:nvPicPr>
                          <pic:cNvPr id="21366776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83735" name="Picture">
</wp:docPr>
                        <a:graphic>
                          <a:graphicData uri="http://schemas.openxmlformats.org/drawingml/2006/picture">
                            <pic:pic>
                              <pic:nvPicPr>
                                <pic:cNvPr id="5364837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08826" name="Picture">
</wp:docPr>
                  <a:graphic>
                    <a:graphicData uri="http://schemas.openxmlformats.org/drawingml/2006/picture">
                      <pic:pic>
                        <pic:nvPicPr>
                          <pic:cNvPr id="190140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98883" name="Picture">
</wp:docPr>
                  <a:graphic>
                    <a:graphicData uri="http://schemas.openxmlformats.org/drawingml/2006/picture">
                      <pic:pic>
                        <pic:nvPicPr>
                          <pic:cNvPr id="93429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78700" name="Picture">
</wp:docPr>
                  <a:graphic>
                    <a:graphicData uri="http://schemas.openxmlformats.org/drawingml/2006/picture">
                      <pic:pic>
                        <pic:nvPicPr>
                          <pic:cNvPr id="93547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Aime-la-plagne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582207" name="Picture">
</wp:docPr>
                  <a:graphic>
                    <a:graphicData uri="http://schemas.openxmlformats.org/drawingml/2006/picture">
                      <pic:pic>
                        <pic:nvPicPr>
                          <pic:cNvPr id="361582207"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15827" name="Picture">
</wp:docPr>
                  <a:graphic>
                    <a:graphicData uri="http://schemas.openxmlformats.org/drawingml/2006/picture">
                      <pic:pic>
                        <pic:nvPicPr>
                          <pic:cNvPr id="204911582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6382732" name="Picture">
</wp:docPr>
                  <a:graphic>
                    <a:graphicData uri="http://schemas.openxmlformats.org/drawingml/2006/picture">
                      <pic:pic>
                        <pic:nvPicPr>
                          <pic:cNvPr id="296382732"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026015" name="Picture">
</wp:docPr>
                        <a:graphic>
                          <a:graphicData uri="http://schemas.openxmlformats.org/drawingml/2006/picture">
                            <pic:pic>
                              <pic:nvPicPr>
                                <pic:cNvPr id="1331026015"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89807" name="Picture">
</wp:docPr>
                  <a:graphic>
                    <a:graphicData uri="http://schemas.openxmlformats.org/drawingml/2006/picture">
                      <pic:pic>
                        <pic:nvPicPr>
                          <pic:cNvPr id="101068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48470" name="Picture">
</wp:docPr>
                  <a:graphic>
                    <a:graphicData uri="http://schemas.openxmlformats.org/drawingml/2006/picture">
                      <pic:pic>
                        <pic:nvPicPr>
                          <pic:cNvPr id="51994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54998" name="Picture">
</wp:docPr>
                  <a:graphic>
                    <a:graphicData uri="http://schemas.openxmlformats.org/drawingml/2006/picture">
                      <pic:pic>
                        <pic:nvPicPr>
                          <pic:cNvPr id="213145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63968" name="Picture">
</wp:docPr>
                  <a:graphic>
                    <a:graphicData uri="http://schemas.openxmlformats.org/drawingml/2006/picture">
                      <pic:pic>
                        <pic:nvPicPr>
                          <pic:cNvPr id="173246396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38308" name="Picture">
</wp:docPr>
                  <a:graphic>
                    <a:graphicData uri="http://schemas.openxmlformats.org/drawingml/2006/picture">
                      <pic:pic>
                        <pic:nvPicPr>
                          <pic:cNvPr id="82963830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4316855" name="Picture">
</wp:docPr>
                  <a:graphic>
                    <a:graphicData uri="http://schemas.openxmlformats.org/drawingml/2006/picture">
                      <pic:pic>
                        <pic:nvPicPr>
                          <pic:cNvPr id="55431685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47905" name="Picture">
</wp:docPr>
                  <a:graphic>
                    <a:graphicData uri="http://schemas.openxmlformats.org/drawingml/2006/picture">
                      <pic:pic>
                        <pic:nvPicPr>
                          <pic:cNvPr id="120784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27877" name="Picture">
</wp:docPr>
                  <a:graphic>
                    <a:graphicData uri="http://schemas.openxmlformats.org/drawingml/2006/picture">
                      <pic:pic>
                        <pic:nvPicPr>
                          <pic:cNvPr id="206302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1920" name="Picture">
</wp:docPr>
                  <a:graphic>
                    <a:graphicData uri="http://schemas.openxmlformats.org/drawingml/2006/picture">
                      <pic:pic>
                        <pic:nvPicPr>
                          <pic:cNvPr id="17068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99965" name="Picture">
</wp:docPr>
                  <a:graphic>
                    <a:graphicData uri="http://schemas.openxmlformats.org/drawingml/2006/picture">
                      <pic:pic>
                        <pic:nvPicPr>
                          <pic:cNvPr id="169959996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51217" name="Picture">
</wp:docPr>
                        <a:graphic>
                          <a:graphicData uri="http://schemas.openxmlformats.org/drawingml/2006/picture">
                            <pic:pic>
                              <pic:nvPicPr>
                                <pic:cNvPr id="78405121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49733" name="Picture">
</wp:docPr>
                  <a:graphic>
                    <a:graphicData uri="http://schemas.openxmlformats.org/drawingml/2006/picture">
                      <pic:pic>
                        <pic:nvPicPr>
                          <pic:cNvPr id="63434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43288" name="Picture">
</wp:docPr>
                  <a:graphic>
                    <a:graphicData uri="http://schemas.openxmlformats.org/drawingml/2006/picture">
                      <pic:pic>
                        <pic:nvPicPr>
                          <pic:cNvPr id="208994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21620" name="Picture">
</wp:docPr>
                  <a:graphic>
                    <a:graphicData uri="http://schemas.openxmlformats.org/drawingml/2006/picture">
                      <pic:pic>
                        <pic:nvPicPr>
                          <pic:cNvPr id="84262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Aime-la-plagne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3424" name="Picture">
</wp:docPr>
                  <a:graphic>
                    <a:graphicData uri="http://schemas.openxmlformats.org/drawingml/2006/picture">
                      <pic:pic>
                        <pic:nvPicPr>
                          <pic:cNvPr id="18310342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35947857" name="Picture">
</wp:docPr>
                  <a:graphic>
                    <a:graphicData uri="http://schemas.openxmlformats.org/drawingml/2006/picture">
                      <pic:pic>
                        <pic:nvPicPr>
                          <pic:cNvPr id="1635947857"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PPRM-La Plagne Tarentaise Aime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52811" name="Picture">
</wp:docPr>
                        <a:graphic>
                          <a:graphicData uri="http://schemas.openxmlformats.org/drawingml/2006/picture">
                            <pic:pic>
                              <pic:nvPicPr>
                                <pic:cNvPr id="1404752811"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PPRM-La Plagne Tarentaise Aime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Affaissement minier</w:t>
                    <w:br/>
                    <w:t xml:space="preserve">  Affaissements progressifs</w:t>
                    <w:br/>
                    <w:t xml:space="preserve">  Tassements</w:t>
                    <w:br/>
                    <w:t xml:space="preserve">  Glissements ou mouvements de pente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28/12/2012</w:t>
                    <w:br/>
                    <w:t xml:space="preserve">Date d'approbation : 18/12/2014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"/donnee-risques/PPR/Fiche-ppr/pprm/73PREF20160034"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37680" name="Picture">
</wp:docPr>
                  <a:graphic>
                    <a:graphicData uri="http://schemas.openxmlformats.org/drawingml/2006/picture">
                      <pic:pic>
                        <pic:nvPicPr>
                          <pic:cNvPr id="65273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1267" name="Picture">
</wp:docPr>
                  <a:graphic>
                    <a:graphicData uri="http://schemas.openxmlformats.org/drawingml/2006/picture">
                      <pic:pic>
                        <pic:nvPicPr>
                          <pic:cNvPr id="8586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5405" name="Picture">
</wp:docPr>
                  <a:graphic>
                    <a:graphicData uri="http://schemas.openxmlformats.org/drawingml/2006/picture">
                      <pic:pic>
                        <pic:nvPicPr>
                          <pic:cNvPr id="7457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Aime-la-plagne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468376" name="Picture">
</wp:docPr>
                        <a:graphic>
                          <a:graphicData uri="http://schemas.openxmlformats.org/drawingml/2006/picture">
                            <pic:pic>
                              <pic:nvPicPr>
                                <pic:cNvPr id="1731468376" name="Picture"/>
                                <pic:cNvPicPr/>
                              </pic:nvPicPr>
                              <pic:blipFill>
                                <a:blip r:embed="img_0_1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br/>
                    <w:t xml:space="preserve">  Tassements</w:t>
                    <w:br/>
                    <w:t xml:space="preserve">  Glissements ou mouvements de pente</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51934" name="Picture">
</wp:docPr>
                  <a:graphic>
                    <a:graphicData uri="http://schemas.openxmlformats.org/drawingml/2006/picture">
                      <pic:pic>
                        <pic:nvPicPr>
                          <pic:cNvPr id="196845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24268" name="Picture">
</wp:docPr>
                  <a:graphic>
                    <a:graphicData uri="http://schemas.openxmlformats.org/drawingml/2006/picture">
                      <pic:pic>
                        <pic:nvPicPr>
                          <pic:cNvPr id="37122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40745" name="Picture">
</wp:docPr>
                  <a:graphic>
                    <a:graphicData uri="http://schemas.openxmlformats.org/drawingml/2006/picture">
                      <pic:pic>
                        <pic:nvPicPr>
                          <pic:cNvPr id="86884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"https://fiches-risques.brgm.fr/fr/georisques/mvt-synthetique/12200057" \t "_self" </w:instrText>
            </w:r>
            <w:r>
              <w:fldChar w:fldCharType="separate"/>
            </w:r>
            <w:r>
              <w:rPr>
                <w:rFonts w:ascii="Marianne" w:hAnsi="Marianne" w:eastAsia="Marianne" w:cs="Marianne"/>
                <w:sz w:val="14"/>
              </w:rPr>
              <w:t xml:space="preserve">12200057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RD88, pont de Thieret.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"https://fiches-risques.brgm.fr/fr/georisques/mvt-synthetique/12200082" \t "_self" </w:instrText>
            </w:r>
            <w:r>
              <w:fldChar w:fldCharType="separate"/>
            </w:r>
            <w:r>
              <w:rPr>
                <w:rFonts w:ascii="Marianne" w:hAnsi="Marianne" w:eastAsia="Marianne" w:cs="Marianne"/>
                <w:sz w:val="14"/>
              </w:rPr>
              <w:t xml:space="preserve">12200082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RN90 près de la partie est de la déviation de la RN90.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"https://fiches-risques.brgm.fr/fr/georisques/mvt-synthetique/22300014" \t "_self" </w:instrText>
            </w:r>
            <w:r>
              <w:fldChar w:fldCharType="separate"/>
            </w:r>
            <w:r>
              <w:rPr>
                <w:rFonts w:ascii="Marianne" w:hAnsi="Marianne" w:eastAsia="Marianne" w:cs="Marianne"/>
                <w:sz w:val="14"/>
              </w:rPr>
              <w:t xml:space="preserve">22300014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"https://fiches-risques.brgm.fr/fr/georisques/mvt-synthetique/50001718" \t "_self" </w:instrText>
            </w:r>
            <w:r>
              <w:fldChar w:fldCharType="separate"/>
            </w:r>
            <w:r>
              <w:rPr>
                <w:rFonts w:ascii="Marianne" w:hAnsi="Marianne" w:eastAsia="Marianne" w:cs="Marianne"/>
                <w:sz w:val="14"/>
              </w:rPr>
              <w:t xml:space="preserve">50001718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DEFILE DE 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"https://fiches-risques.brgm.fr/fr/georisques/mvt-synthetique/50001719" \t "_self" </w:instrText>
            </w:r>
            <w:r>
              <w:fldChar w:fldCharType="separate"/>
            </w:r>
            <w:r>
              <w:rPr>
                <w:rFonts w:ascii="Marianne" w:hAnsi="Marianne" w:eastAsia="Marianne" w:cs="Marianne"/>
                <w:sz w:val="14"/>
              </w:rPr>
              <w:t xml:space="preserve">50001719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BETASSES ROUTE DE LONGEFOY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"https://fiches-risques.brgm.fr/fr/georisques/mvt-synthetique/50001720" \t "_self" </w:instrText>
            </w:r>
            <w:r>
              <w:fldChar w:fldCharType="separate"/>
            </w:r>
            <w:r>
              <w:rPr>
                <w:rFonts w:ascii="Marianne" w:hAnsi="Marianne" w:eastAsia="Marianne" w:cs="Marianne"/>
                <w:sz w:val="14"/>
              </w:rPr>
              <w:t xml:space="preserve">50001720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CHARVES PLAN-VILLARD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"https://fiches-risques.brgm.fr/fr/georisques/mvt-synthetique/50001721" \t "_self" </w:instrText>
            </w:r>
            <w:r>
              <w:fldChar w:fldCharType="separate"/>
            </w:r>
            <w:r>
              <w:rPr>
                <w:rFonts w:ascii="Marianne" w:hAnsi="Marianne" w:eastAsia="Marianne" w:cs="Marianne"/>
                <w:sz w:val="14"/>
              </w:rPr>
              <w:t xml:space="preserve">50001721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DE VILETTE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"https://fiches-risques.brgm.fr/fr/georisques/mvt-synthetique/50001722" \t "_self" </w:instrText>
            </w:r>
            <w:r>
              <w:fldChar w:fldCharType="separate"/>
            </w:r>
            <w:r>
              <w:rPr>
                <w:rFonts w:ascii="Marianne" w:hAnsi="Marianne" w:eastAsia="Marianne" w:cs="Marianne"/>
                <w:sz w:val="14"/>
              </w:rPr>
              <w:t xml:space="preserve">50001722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CANQUOZ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"https://fiches-risques.brgm.fr/fr/georisques/mvt-synthetique/50001723" \t "_self" </w:instrText>
            </w:r>
            <w:r>
              <w:fldChar w:fldCharType="separate"/>
            </w:r>
            <w:r>
              <w:rPr>
                <w:rFonts w:ascii="Marianne" w:hAnsi="Marianne" w:eastAsia="Marianne" w:cs="Marianne"/>
                <w:sz w:val="14"/>
              </w:rPr>
              <w:t xml:space="preserve">50001723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"https://fiches-risques.brgm.fr/fr/georisques/mvt-synthetique/50001724" \t "_self" </w:instrText>
            </w:r>
            <w:r>
              <w:fldChar w:fldCharType="separate"/>
            </w:r>
            <w:r>
              <w:rPr>
                <w:rFonts w:ascii="Marianne" w:hAnsi="Marianne" w:eastAsia="Marianne" w:cs="Marianne"/>
                <w:sz w:val="14"/>
              </w:rPr>
              <w:t xml:space="preserve">50001724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"https://fiches-risques.brgm.fr/fr/georisques/mvt-synthetique/50001725" \t "_self" </w:instrText>
            </w:r>
            <w:r>
              <w:fldChar w:fldCharType="separate"/>
            </w:r>
            <w:r>
              <w:rPr>
                <w:rFonts w:ascii="Marianne" w:hAnsi="Marianne" w:eastAsia="Marianne" w:cs="Marianne"/>
                <w:sz w:val="14"/>
              </w:rPr>
              <w:t xml:space="preserve">50001725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AUX 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"https://fiches-risques.brgm.fr/fr/georisques/mvt-synthetique/50001726" \t "_self" </w:instrText>
            </w:r>
            <w:r>
              <w:fldChar w:fldCharType="separate"/>
            </w:r>
            <w:r>
              <w:rPr>
                <w:rFonts w:ascii="Marianne" w:hAnsi="Marianne" w:eastAsia="Marianne" w:cs="Marianne"/>
                <w:sz w:val="14"/>
              </w:rPr>
              <w:t xml:space="preserve">50001726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DEFILE DE 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"https://fiches-risques.brgm.fr/fr/georisques/mvt-synthetique/50002838" \t "_self" </w:instrText>
            </w:r>
            <w:r>
              <w:fldChar w:fldCharType="separate"/>
            </w:r>
            <w:r>
              <w:rPr>
                <w:rFonts w:ascii="Marianne" w:hAnsi="Marianne" w:eastAsia="Marianne" w:cs="Marianne"/>
                <w:sz w:val="14"/>
              </w:rPr>
              <w:t xml:space="preserve">50002838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N°1 "ROUTE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"https://fiches-risques.brgm.fr/fr/georisques/mvt-synthetique/50002839" \t "_self" </w:instrText>
            </w:r>
            <w:r>
              <w:fldChar w:fldCharType="separate"/>
            </w:r>
            <w:r>
              <w:rPr>
                <w:rFonts w:ascii="Marianne" w:hAnsi="Marianne" w:eastAsia="Marianne" w:cs="Marianne"/>
                <w:sz w:val="14"/>
              </w:rPr>
              <w:t xml:space="preserve">50002839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PASTORALE, AU CHAPELET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"https://fiches-risques.brgm.fr/fr/georisques/mvt-synthetique/50002840" \t "_self" </w:instrText>
            </w:r>
            <w:r>
              <w:fldChar w:fldCharType="separate"/>
            </w:r>
            <w:r>
              <w:rPr>
                <w:rFonts w:ascii="Marianne" w:hAnsi="Marianne" w:eastAsia="Marianne" w:cs="Marianne"/>
                <w:sz w:val="14"/>
              </w:rPr>
              <w:t xml:space="preserve">50002840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VILLAROLAND ; ROUTE DE TESSENS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"https://fiches-risques.brgm.fr/fr/georisques/mvt-synthetique/50002841" \t "_self" </w:instrText>
            </w:r>
            <w:r>
              <w:fldChar w:fldCharType="separate"/>
            </w:r>
            <w:r>
              <w:rPr>
                <w:rFonts w:ascii="Marianne" w:hAnsi="Marianne" w:eastAsia="Marianne" w:cs="Marianne"/>
                <w:sz w:val="14"/>
              </w:rPr>
              <w:t xml:space="preserve">50002841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PASTOR.DE TESSENS/CHAPIEUX</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39243" name="Picture">
</wp:docPr>
                  <a:graphic>
                    <a:graphicData uri="http://schemas.openxmlformats.org/drawingml/2006/picture">
                      <pic:pic>
                        <pic:nvPicPr>
                          <pic:cNvPr id="192023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282699" name="Picture">
</wp:docPr>
                  <a:graphic>
                    <a:graphicData uri="http://schemas.openxmlformats.org/drawingml/2006/picture">
                      <pic:pic>
                        <pic:nvPicPr>
                          <pic:cNvPr id="43128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921" name="Picture">
</wp:docPr>
                  <a:graphic>
                    <a:graphicData uri="http://schemas.openxmlformats.org/drawingml/2006/picture">
                      <pic:pic>
                        <pic:nvPicPr>
                          <pic:cNvPr id="1612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"https://fiches-risques.brgm.fr/georisques/cavite/RHAAA1002971" \t "_self" </w:instrText>
            </w:r>
            <w:r>
              <w:fldChar w:fldCharType="separate"/>
            </w:r>
            <w:r>
              <w:rPr>
                <w:rFonts w:ascii="Marianne" w:hAnsi="Marianne" w:eastAsia="Marianne" w:cs="Marianne"/>
                <w:sz w:val="14"/>
              </w:rPr>
              <w:t xml:space="preserve">RHAAA1002971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des téléskis et télésièges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"https://fiches-risques.brgm.fr/georisques/cavite/RHAAA1003009" \t "_self" </w:instrText>
            </w:r>
            <w:r>
              <w:fldChar w:fldCharType="separate"/>
            </w:r>
            <w:r>
              <w:rPr>
                <w:rFonts w:ascii="Marianne" w:hAnsi="Marianne" w:eastAsia="Marianne" w:cs="Marianne"/>
                <w:sz w:val="14"/>
              </w:rPr>
              <w:t xml:space="preserve">RHAAA1003009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"https://fiches-risques.brgm.fr/georisques/cavite/RHAAA1003051" \t "_self" </w:instrText>
            </w:r>
            <w:r>
              <w:fldChar w:fldCharType="separate"/>
            </w:r>
            <w:r>
              <w:rPr>
                <w:rFonts w:ascii="Marianne" w:hAnsi="Marianne" w:eastAsia="Marianne" w:cs="Marianne"/>
                <w:sz w:val="14"/>
              </w:rPr>
              <w:t xml:space="preserve">RHAAA1003051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Dissolution du gypse en relation avec un glissement de terrain sous 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"https://fiches-risques.brgm.fr/georisques/cavite/RHAAA1003052" \t "_self" </w:instrText>
            </w:r>
            <w:r>
              <w:fldChar w:fldCharType="separate"/>
            </w:r>
            <w:r>
              <w:rPr>
                <w:rFonts w:ascii="Marianne" w:hAnsi="Marianne" w:eastAsia="Marianne" w:cs="Marianne"/>
                <w:sz w:val="14"/>
              </w:rPr>
              <w:t xml:space="preserve">RHAAA1003052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Dissolution de gypse en relation avec un glissement de terrain de 1956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"https://fiches-risques.brgm.fr/georisques/cavite/RHAAA1003194" \t "_self" </w:instrText>
            </w:r>
            <w:r>
              <w:fldChar w:fldCharType="separate"/>
            </w:r>
            <w:r>
              <w:rPr>
                <w:rFonts w:ascii="Marianne" w:hAnsi="Marianne" w:eastAsia="Marianne" w:cs="Marianne"/>
                <w:sz w:val="14"/>
              </w:rPr>
              <w:t xml:space="preserve">RHAAA1003194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nains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"https://fiches-risques.brgm.fr/georisques/cavite/RHAAA1003278" \t "_self" </w:instrText>
            </w:r>
            <w:r>
              <w:fldChar w:fldCharType="separate"/>
            </w:r>
            <w:r>
              <w:rPr>
                <w:rFonts w:ascii="Marianne" w:hAnsi="Marianne" w:eastAsia="Marianne" w:cs="Marianne"/>
                <w:sz w:val="14"/>
              </w:rPr>
              <w:t xml:space="preserve">RHAAA1003278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87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"https://fiches-risques.brgm.fr/georisques/cavite/RHAAA1003279" \t "_self" </w:instrText>
            </w:r>
            <w:r>
              <w:fldChar w:fldCharType="separate"/>
            </w:r>
            <w:r>
              <w:rPr>
                <w:rFonts w:ascii="Marianne" w:hAnsi="Marianne" w:eastAsia="Marianne" w:cs="Marianne"/>
                <w:sz w:val="14"/>
              </w:rPr>
              <w:t xml:space="preserve">RHAAA1003279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"https://fiches-risques.brgm.fr/georisques/cavite/RHAAA1003285" \t "_self" </w:instrText>
            </w:r>
            <w:r>
              <w:fldChar w:fldCharType="separate"/>
            </w:r>
            <w:r>
              <w:rPr>
                <w:rFonts w:ascii="Marianne" w:hAnsi="Marianne" w:eastAsia="Marianne" w:cs="Marianne"/>
                <w:sz w:val="14"/>
              </w:rPr>
              <w:t xml:space="preserve">RHAAA1003285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"https://fiches-risques.brgm.fr/georisques/cavite/RHAAA1003286" \t "_self" </w:instrText>
            </w:r>
            <w:r>
              <w:fldChar w:fldCharType="separate"/>
            </w:r>
            <w:r>
              <w:rPr>
                <w:rFonts w:ascii="Marianne" w:hAnsi="Marianne" w:eastAsia="Marianne" w:cs="Marianne"/>
                <w:sz w:val="14"/>
              </w:rPr>
              <w:t xml:space="preserve">RHAAA1003286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"https://fiches-risques.brgm.fr/georisques/cavite/RHAAA1003287" \t "_self" </w:instrText>
            </w:r>
            <w:r>
              <w:fldChar w:fldCharType="separate"/>
            </w:r>
            <w:r>
              <w:rPr>
                <w:rFonts w:ascii="Marianne" w:hAnsi="Marianne" w:eastAsia="Marianne" w:cs="Marianne"/>
                <w:sz w:val="14"/>
              </w:rPr>
              <w:t xml:space="preserve">RHAAA1003287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30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"https://fiches-risques.brgm.fr/georisques/cavite/RHAAA1003289" \t "_self" </w:instrText>
            </w:r>
            <w:r>
              <w:fldChar w:fldCharType="separate"/>
            </w:r>
            <w:r>
              <w:rPr>
                <w:rFonts w:ascii="Marianne" w:hAnsi="Marianne" w:eastAsia="Marianne" w:cs="Marianne"/>
                <w:sz w:val="14"/>
              </w:rPr>
              <w:t xml:space="preserve">RHAAA1003289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"https://fiches-risques.brgm.fr/georisques/cavite/RHAAA1003290" \t "_self" </w:instrText>
            </w:r>
            <w:r>
              <w:fldChar w:fldCharType="separate"/>
            </w:r>
            <w:r>
              <w:rPr>
                <w:rFonts w:ascii="Marianne" w:hAnsi="Marianne" w:eastAsia="Marianne" w:cs="Marianne"/>
                <w:sz w:val="14"/>
              </w:rPr>
              <w:t xml:space="preserve">RHAAA1003290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"https://fiches-risques.brgm.fr/georisques/cavite/RHAAA1003294" \t "_self" </w:instrText>
            </w:r>
            <w:r>
              <w:fldChar w:fldCharType="separate"/>
            </w:r>
            <w:r>
              <w:rPr>
                <w:rFonts w:ascii="Marianne" w:hAnsi="Marianne" w:eastAsia="Marianne" w:cs="Marianne"/>
                <w:sz w:val="14"/>
              </w:rPr>
              <w:t xml:space="preserve">RHAAA1003294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"https://fiches-risques.brgm.fr/georisques/cavite/RHAAA1003295" \t "_self" </w:instrText>
            </w:r>
            <w:r>
              <w:fldChar w:fldCharType="separate"/>
            </w:r>
            <w:r>
              <w:rPr>
                <w:rFonts w:ascii="Marianne" w:hAnsi="Marianne" w:eastAsia="Marianne" w:cs="Marianne"/>
                <w:sz w:val="14"/>
              </w:rPr>
              <w:t xml:space="preserve">RHAAA1003295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"https://fiches-risques.brgm.fr/georisques/cavite/RHAAA1003296" \t "_self" </w:instrText>
            </w:r>
            <w:r>
              <w:fldChar w:fldCharType="separate"/>
            </w:r>
            <w:r>
              <w:rPr>
                <w:rFonts w:ascii="Marianne" w:hAnsi="Marianne" w:eastAsia="Marianne" w:cs="Marianne"/>
                <w:sz w:val="14"/>
              </w:rPr>
              <w:t xml:space="preserve">RHAAA1003296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36 hameau de Charves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"https://fiches-risques.brgm.fr/georisques/cavite/RHAAA1003297" \t "_self" </w:instrText>
            </w:r>
            <w:r>
              <w:fldChar w:fldCharType="separate"/>
            </w:r>
            <w:r>
              <w:rPr>
                <w:rFonts w:ascii="Marianne" w:hAnsi="Marianne" w:eastAsia="Marianne" w:cs="Marianne"/>
                <w:sz w:val="14"/>
              </w:rPr>
              <w:t xml:space="preserve">RHAAA1003297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31</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9621" name="Picture">
</wp:docPr>
                  <a:graphic>
                    <a:graphicData uri="http://schemas.openxmlformats.org/drawingml/2006/picture">
                      <pic:pic>
                        <pic:nvPicPr>
                          <pic:cNvPr id="14303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20720" name="Picture">
</wp:docPr>
                  <a:graphic>
                    <a:graphicData uri="http://schemas.openxmlformats.org/drawingml/2006/picture">
                      <pic:pic>
                        <pic:nvPicPr>
                          <pic:cNvPr id="112712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485896" name="Picture">
</wp:docPr>
                  <a:graphic>
                    <a:graphicData uri="http://schemas.openxmlformats.org/drawingml/2006/picture">
                      <pic:pic>
                        <pic:nvPicPr>
                          <pic:cNvPr id="23348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"https://fiches-risques.brgm.fr/georisques/infosols/instruction/SSP001050101" \t "_blank" </w:instrText>
            </w:r>
            <w:r>
              <w:fldChar w:fldCharType="separate"/>
            </w:r>
            <w:r>
              <w:rPr>
                <w:rFonts w:ascii="Marianne" w:hAnsi="Marianne" w:eastAsia="Marianne" w:cs="Marianne"/>
                <w:sz w:val="14"/>
              </w:rPr>
              <w:t xml:space="preserve">SSP001050101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LONGEFOY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"https://fiches-risques.brgm.fr/georisques/infosols/instruction/SSP001140101" \t "_blank" </w:instrText>
            </w:r>
            <w:r>
              <w:fldChar w:fldCharType="separate"/>
            </w:r>
            <w:r>
              <w:rPr>
                <w:rFonts w:ascii="Marianne" w:hAnsi="Marianne" w:eastAsia="Marianne" w:cs="Marianne"/>
                <w:sz w:val="14"/>
              </w:rPr>
              <w:t xml:space="preserve">SSP001140101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EXCOFFIER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"https://fiches-risques.brgm.fr/georisques/infosols/instruction/SSP001141501" \t "_blank" </w:instrText>
            </w:r>
            <w:r>
              <w:fldChar w:fldCharType="separate"/>
            </w:r>
            <w:r>
              <w:rPr>
                <w:rFonts w:ascii="Marianne" w:hAnsi="Marianne" w:eastAsia="Marianne" w:cs="Marianne"/>
                <w:sz w:val="14"/>
              </w:rPr>
              <w:t xml:space="preserve">SSP001141501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Villien-Gros (ancienne station-service AVIA)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72464" name="Picture">
</wp:docPr>
                  <a:graphic>
                    <a:graphicData uri="http://schemas.openxmlformats.org/drawingml/2006/picture">
                      <pic:pic>
                        <pic:nvPicPr>
                          <pic:cNvPr id="94397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92769" name="Picture">
</wp:docPr>
                  <a:graphic>
                    <a:graphicData uri="http://schemas.openxmlformats.org/drawingml/2006/picture">
                      <pic:pic>
                        <pic:nvPicPr>
                          <pic:cNvPr id="45629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73210 Aime-la-Plagne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16303" name="Picture">
</wp:docPr>
                  <a:graphic>
                    <a:graphicData uri="http://schemas.openxmlformats.org/drawingml/2006/picture">
                      <pic:pic>
                        <pic:nvPicPr>
                          <pic:cNvPr id="50081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"https://fiches-risques.brgm.fr/georisques/casias/SSP4274504" \t "_blank" </w:instrText>
            </w:r>
            <w:r>
              <w:fldChar w:fldCharType="separate"/>
            </w:r>
            <w:r>
              <w:rPr>
                <w:rFonts w:ascii="Marianne" w:hAnsi="Marianne" w:eastAsia="Marianne" w:cs="Marianne"/>
                <w:sz w:val="14"/>
              </w:rPr>
              <w:t xml:space="preserve">SSP4274504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DE L EAU DE LA STATION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"https://fiches-risques.brgm.fr/georisques/casias/SSP4077319" \t "_blank" </w:instrText>
            </w:r>
            <w:r>
              <w:fldChar w:fldCharType="separate"/>
            </w:r>
            <w:r>
              <w:rPr>
                <w:rFonts w:ascii="Marianne" w:hAnsi="Marianne" w:eastAsia="Marianne" w:cs="Marianne"/>
                <w:sz w:val="14"/>
              </w:rPr>
              <w:t xml:space="preserve">SSP4077319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"https://fiches-risques.brgm.fr/georisques/casias/SSP4075422" \t "_blank" </w:instrText>
            </w:r>
            <w:r>
              <w:fldChar w:fldCharType="separate"/>
            </w:r>
            <w:r>
              <w:rPr>
                <w:rFonts w:ascii="Marianne" w:hAnsi="Marianne" w:eastAsia="Marianne" w:cs="Marianne"/>
                <w:sz w:val="14"/>
              </w:rPr>
              <w:t xml:space="preserve">SSP4075422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Alpes"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"https://fiches-risques.brgm.fr/georisques/casias/SSP4075421" \t "_blank" </w:instrText>
            </w:r>
            <w:r>
              <w:fldChar w:fldCharType="separate"/>
            </w:r>
            <w:r>
              <w:rPr>
                <w:rFonts w:ascii="Marianne" w:hAnsi="Marianne" w:eastAsia="Marianne" w:cs="Marianne"/>
                <w:sz w:val="14"/>
              </w:rPr>
              <w:t xml:space="preserve">SSP4075421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"https://fiches-risques.brgm.fr/georisques/casias/SSP4075420" \t "_blank" </w:instrText>
            </w:r>
            <w:r>
              <w:fldChar w:fldCharType="separate"/>
            </w:r>
            <w:r>
              <w:rPr>
                <w:rFonts w:ascii="Marianne" w:hAnsi="Marianne" w:eastAsia="Marianne" w:cs="Marianne"/>
                <w:sz w:val="14"/>
              </w:rPr>
              <w:t xml:space="preserve">SSP4075420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"https://fiches-risques.brgm.fr/georisques/casias/SSP4075419" \t "_blank" </w:instrText>
            </w:r>
            <w:r>
              <w:fldChar w:fldCharType="separate"/>
            </w:r>
            <w:r>
              <w:rPr>
                <w:rFonts w:ascii="Marianne" w:hAnsi="Marianne" w:eastAsia="Marianne" w:cs="Marianne"/>
                <w:sz w:val="14"/>
              </w:rPr>
              <w:t xml:space="preserve">SSP4075419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"https://fiches-risques.brgm.fr/georisques/casias/SSP4075418" \t "_blank" </w:instrText>
            </w:r>
            <w:r>
              <w:fldChar w:fldCharType="separate"/>
            </w:r>
            <w:r>
              <w:rPr>
                <w:rFonts w:ascii="Marianne" w:hAnsi="Marianne" w:eastAsia="Marianne" w:cs="Marianne"/>
                <w:sz w:val="14"/>
              </w:rPr>
              <w:t xml:space="preserve">SSP4075418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"https://fiches-risques.brgm.fr/georisques/casias/SSP4075417" \t "_blank" </w:instrText>
            </w:r>
            <w:r>
              <w:fldChar w:fldCharType="separate"/>
            </w:r>
            <w:r>
              <w:rPr>
                <w:rFonts w:ascii="Marianne" w:hAnsi="Marianne" w:eastAsia="Marianne" w:cs="Marianne"/>
                <w:sz w:val="14"/>
              </w:rPr>
              <w:t xml:space="preserve">SSP4075417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"https://fiches-risques.brgm.fr/georisques/casias/SSP4075416" \t "_blank" </w:instrText>
            </w:r>
            <w:r>
              <w:fldChar w:fldCharType="separate"/>
            </w:r>
            <w:r>
              <w:rPr>
                <w:rFonts w:ascii="Marianne" w:hAnsi="Marianne" w:eastAsia="Marianne" w:cs="Marianne"/>
                <w:sz w:val="14"/>
              </w:rPr>
              <w:t xml:space="preserve">SSP4075416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BP,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"https://fiches-risques.brgm.fr/georisques/casias/SSP4074965" \t "_blank" </w:instrText>
            </w:r>
            <w:r>
              <w:fldChar w:fldCharType="separate"/>
            </w:r>
            <w:r>
              <w:rPr>
                <w:rFonts w:ascii="Marianne" w:hAnsi="Marianne" w:eastAsia="Marianne" w:cs="Marianne"/>
                <w:sz w:val="14"/>
              </w:rPr>
              <w:t xml:space="preserve">SSP4074965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de bâtiment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"https://fiches-risques.brgm.fr/georisques/casias/SSP4074964" \t "_blank" </w:instrText>
            </w:r>
            <w:r>
              <w:fldChar w:fldCharType="separate"/>
            </w:r>
            <w:r>
              <w:rPr>
                <w:rFonts w:ascii="Marianne" w:hAnsi="Marianne" w:eastAsia="Marianne" w:cs="Marianne"/>
                <w:sz w:val="14"/>
              </w:rPr>
              <w:t xml:space="preserve">SSP4074964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"https://fiches-risques.brgm.fr/georisques/casias/SSP4074963" \t "_blank" </w:instrText>
            </w:r>
            <w:r>
              <w:fldChar w:fldCharType="separate"/>
            </w:r>
            <w:r>
              <w:rPr>
                <w:rFonts w:ascii="Marianne" w:hAnsi="Marianne" w:eastAsia="Marianne" w:cs="Marianne"/>
                <w:sz w:val="14"/>
              </w:rPr>
              <w:t xml:space="preserve">SSP4074963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autos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"https://fiches-risques.brgm.fr/georisques/casias/SSP4074962" \t "_blank" </w:instrText>
            </w:r>
            <w:r>
              <w:fldChar w:fldCharType="separate"/>
            </w:r>
            <w:r>
              <w:rPr>
                <w:rFonts w:ascii="Marianne" w:hAnsi="Marianne" w:eastAsia="Marianne" w:cs="Marianne"/>
                <w:sz w:val="14"/>
              </w:rPr>
              <w:t xml:space="preserve">SSP4074962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avec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"https://fiches-risques.brgm.fr/georisques/casias/SSP4074961" \t "_blank" </w:instrText>
            </w:r>
            <w:r>
              <w:fldChar w:fldCharType="separate"/>
            </w:r>
            <w:r>
              <w:rPr>
                <w:rFonts w:ascii="Marianne" w:hAnsi="Marianne" w:eastAsia="Marianne" w:cs="Marianne"/>
                <w:sz w:val="14"/>
              </w:rPr>
              <w:t xml:space="preserve">SSP4074961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"https://fiches-risques.brgm.fr/georisques/casias/SSP4074960" \t "_blank" </w:instrText>
            </w:r>
            <w:r>
              <w:fldChar w:fldCharType="separate"/>
            </w:r>
            <w:r>
              <w:rPr>
                <w:rFonts w:ascii="Marianne" w:hAnsi="Marianne" w:eastAsia="Marianne" w:cs="Marianne"/>
                <w:sz w:val="14"/>
              </w:rPr>
              <w:t xml:space="preserve">SSP4074960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Cote"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"https://fiches-risques.brgm.fr/georisques/casias/SSP4074959" \t "_blank" </w:instrText>
            </w:r>
            <w:r>
              <w:fldChar w:fldCharType="separate"/>
            </w:r>
            <w:r>
              <w:rPr>
                <w:rFonts w:ascii="Marianne" w:hAnsi="Marianne" w:eastAsia="Marianne" w:cs="Marianne"/>
                <w:sz w:val="14"/>
              </w:rPr>
              <w:t xml:space="preserve">SSP4074959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"https://fiches-risques.brgm.fr/georisques/casias/SSP4074958" \t "_blank" </w:instrText>
            </w:r>
            <w:r>
              <w:fldChar w:fldCharType="separate"/>
            </w:r>
            <w:r>
              <w:rPr>
                <w:rFonts w:ascii="Marianne" w:hAnsi="Marianne" w:eastAsia="Marianne" w:cs="Marianne"/>
                <w:sz w:val="14"/>
              </w:rPr>
              <w:t xml:space="preserve">SSP4074958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cimenterie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"https://fiches-risques.brgm.fr/georisques/casias/SSP4074957" \t "_blank" </w:instrText>
            </w:r>
            <w:r>
              <w:fldChar w:fldCharType="separate"/>
            </w:r>
            <w:r>
              <w:rPr>
                <w:rFonts w:ascii="Marianne" w:hAnsi="Marianne" w:eastAsia="Marianne" w:cs="Marianne"/>
                <w:sz w:val="14"/>
              </w:rPr>
              <w:t xml:space="preserve">SSP4074957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"https://fiches-risques.brgm.fr/georisques/casias/SSP4074956" \t "_blank" </w:instrText>
            </w:r>
            <w:r>
              <w:fldChar w:fldCharType="separate"/>
            </w:r>
            <w:r>
              <w:rPr>
                <w:rFonts w:ascii="Marianne" w:hAnsi="Marianne" w:eastAsia="Marianne" w:cs="Marianne"/>
                <w:sz w:val="14"/>
              </w:rPr>
              <w:t xml:space="preserve">SSP4074956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"https://fiches-risques.brgm.fr/georisques/casias/SSP4074955" \t "_blank" </w:instrText>
            </w:r>
            <w:r>
              <w:fldChar w:fldCharType="separate"/>
            </w:r>
            <w:r>
              <w:rPr>
                <w:rFonts w:ascii="Marianne" w:hAnsi="Marianne" w:eastAsia="Marianne" w:cs="Marianne"/>
                <w:sz w:val="14"/>
              </w:rPr>
              <w:t xml:space="preserve">SSP4074955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"https://fiches-risques.brgm.fr/georisques/casias/SSP4074900" \t "_blank" </w:instrText>
            </w:r>
            <w:r>
              <w:fldChar w:fldCharType="separate"/>
            </w:r>
            <w:r>
              <w:rPr>
                <w:rFonts w:ascii="Marianne" w:hAnsi="Marianne" w:eastAsia="Marianne" w:cs="Marianne"/>
                <w:sz w:val="14"/>
              </w:rPr>
              <w:t xml:space="preserve">SSP4074900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Gros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"https://fiches-risques.brgm.fr/georisques/casias/SSP536409" \t "_blank" </w:instrText>
            </w:r>
            <w:r>
              <w:fldChar w:fldCharType="separate"/>
            </w:r>
            <w:r>
              <w:rPr>
                <w:rFonts w:ascii="Marianne" w:hAnsi="Marianne" w:eastAsia="Marianne" w:cs="Marianne"/>
                <w:sz w:val="14"/>
              </w:rPr>
              <w:t xml:space="preserve">SSP536409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GILBERT SILVESTRE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"https://fiches-risques.brgm.fr/georisques/casias/SSP536387" \t "_blank" </w:instrText>
            </w:r>
            <w:r>
              <w:fldChar w:fldCharType="separate"/>
            </w:r>
            <w:r>
              <w:rPr>
                <w:rFonts w:ascii="Marianne" w:hAnsi="Marianne" w:eastAsia="Marianne" w:cs="Marianne"/>
                <w:sz w:val="14"/>
              </w:rPr>
              <w:t xml:space="preserve">SSP536387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CHENU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"https://fiches-risques.brgm.fr/georisques/casias/SSP534004" \t "_blank" </w:instrText>
            </w:r>
            <w:r>
              <w:fldChar w:fldCharType="separate"/>
            </w:r>
            <w:r>
              <w:rPr>
                <w:rFonts w:ascii="Marianne" w:hAnsi="Marianne" w:eastAsia="Marianne" w:cs="Marianne"/>
                <w:sz w:val="14"/>
              </w:rPr>
              <w:t xml:space="preserve">SSP534004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DIR Centre Est -ISDI Pétavin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"https://fiches-risques.brgm.fr/georisques/casias/SSP527018" \t "_blank" </w:instrText>
            </w:r>
            <w:r>
              <w:fldChar w:fldCharType="separate"/>
            </w:r>
            <w:r>
              <w:rPr>
                <w:rFonts w:ascii="Marianne" w:hAnsi="Marianne" w:eastAsia="Marianne" w:cs="Marianne"/>
                <w:sz w:val="14"/>
              </w:rPr>
              <w:t xml:space="preserve">SSP527018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YELMINI ARTAUD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"https://fiches-risques.brgm.fr/georisques/casias/SSP518668" \t "_blank" </w:instrText>
            </w:r>
            <w:r>
              <w:fldChar w:fldCharType="separate"/>
            </w:r>
            <w:r>
              <w:rPr>
                <w:rFonts w:ascii="Marianne" w:hAnsi="Marianne" w:eastAsia="Marianne" w:cs="Marianne"/>
                <w:sz w:val="14"/>
              </w:rPr>
              <w:t xml:space="preserve">SSP518668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DIR Centre Est - ISDI Entre les Roches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 Id="img_0_18_7_2.png" Type="http://schemas.openxmlformats.org/officeDocument/2006/relationships/image" Target="media/img_0_18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