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683109" name="Picture">
</wp:docPr>
                  <a:graphic>
                    <a:graphicData uri="http://schemas.openxmlformats.org/drawingml/2006/picture">
                      <pic:pic>
                        <pic:nvPicPr>
                          <pic:cNvPr id="301683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0886003" name="Picture">
</wp:docPr>
                  <a:graphic>
                    <a:graphicData uri="http://schemas.openxmlformats.org/drawingml/2006/picture">
                      <pic:pic>
                        <pic:nvPicPr>
                          <pic:cNvPr id="13108860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2234408" name="Picture">
</wp:docPr>
                        <a:graphic>
                          <a:graphicData uri="http://schemas.openxmlformats.org/drawingml/2006/picture">
                            <pic:pic>
                              <pic:nvPicPr>
                                <pic:cNvPr id="20022344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02160 Œuilly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7984936" name="Picture">
</wp:docPr>
                  <a:graphic>
                    <a:graphicData uri="http://schemas.openxmlformats.org/drawingml/2006/picture">
                      <pic:pic>
                        <pic:nvPicPr>
                          <pic:cNvPr id="9879849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8393470" name="Picture">
</wp:docPr>
                  <a:graphic>
                    <a:graphicData uri="http://schemas.openxmlformats.org/drawingml/2006/picture">
                      <pic:pic>
                        <pic:nvPicPr>
                          <pic:cNvPr id="8683934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855942" name="Picture">
</wp:docPr>
                  <a:graphic>
                    <a:graphicData uri="http://schemas.openxmlformats.org/drawingml/2006/picture">
                      <pic:pic>
                        <pic:nvPicPr>
                          <pic:cNvPr id="1135855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060953" name="Picture">
</wp:docPr>
                  <a:graphic>
                    <a:graphicData uri="http://schemas.openxmlformats.org/drawingml/2006/picture">
                      <pic:pic>
                        <pic:nvPicPr>
                          <pic:cNvPr id="1325060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Œuilly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312725" name="Picture">
</wp:docPr>
                  <a:graphic>
                    <a:graphicData uri="http://schemas.openxmlformats.org/drawingml/2006/picture">
                      <pic:pic>
                        <pic:nvPicPr>
                          <pic:cNvPr id="1242312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258506" name="Picture">
</wp:docPr>
                        <a:graphic>
                          <a:graphicData uri="http://schemas.openxmlformats.org/drawingml/2006/picture">
                            <pic:pic>
                              <pic:nvPicPr>
                                <pic:cNvPr id="20882585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393779" name="Picture">
</wp:docPr>
                        <a:graphic>
                          <a:graphicData uri="http://schemas.openxmlformats.org/drawingml/2006/picture">
                            <pic:pic>
                              <pic:nvPicPr>
                                <pic:cNvPr id="17233937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996090" name="Picture">
</wp:docPr>
                        <a:graphic>
                          <a:graphicData uri="http://schemas.openxmlformats.org/drawingml/2006/picture">
                            <pic:pic>
                              <pic:nvPicPr>
                                <pic:cNvPr id="4179960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225780" name="Picture">
</wp:docPr>
                        <a:graphic>
                          <a:graphicData uri="http://schemas.openxmlformats.org/drawingml/2006/picture">
                            <pic:pic>
                              <pic:nvPicPr>
                                <pic:cNvPr id="18662257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185397" name="Picture">
</wp:docPr>
                        <a:graphic>
                          <a:graphicData uri="http://schemas.openxmlformats.org/drawingml/2006/picture">
                            <pic:pic>
                              <pic:nvPicPr>
                                <pic:cNvPr id="19271853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795365" name="Picture">
</wp:docPr>
                        <a:graphic>
                          <a:graphicData uri="http://schemas.openxmlformats.org/drawingml/2006/picture">
                            <pic:pic>
                              <pic:nvPicPr>
                                <pic:cNvPr id="15727953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554386" name="Picture">
</wp:docPr>
                        <a:graphic>
                          <a:graphicData uri="http://schemas.openxmlformats.org/drawingml/2006/picture">
                            <pic:pic>
                              <pic:nvPicPr>
                                <pic:cNvPr id="20245543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839301" name="Picture">
</wp:docPr>
                        <a:graphic>
                          <a:graphicData uri="http://schemas.openxmlformats.org/drawingml/2006/picture">
                            <pic:pic>
                              <pic:nvPicPr>
                                <pic:cNvPr id="20478393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06405" name="Picture">
</wp:docPr>
                        <a:graphic>
                          <a:graphicData uri="http://schemas.openxmlformats.org/drawingml/2006/picture">
                            <pic:pic>
                              <pic:nvPicPr>
                                <pic:cNvPr id="746064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824787" name="Picture">
</wp:docPr>
                        <a:graphic>
                          <a:graphicData uri="http://schemas.openxmlformats.org/drawingml/2006/picture">
                            <pic:pic>
                              <pic:nvPicPr>
                                <pic:cNvPr id="4358247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280559" name="Picture">
</wp:docPr>
                        <a:graphic>
                          <a:graphicData uri="http://schemas.openxmlformats.org/drawingml/2006/picture">
                            <pic:pic>
                              <pic:nvPicPr>
                                <pic:cNvPr id="16462805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986099" name="Picture">
</wp:docPr>
                        <a:graphic>
                          <a:graphicData uri="http://schemas.openxmlformats.org/drawingml/2006/picture">
                            <pic:pic>
                              <pic:nvPicPr>
                                <pic:cNvPr id="14969860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326177" name="Picture">
</wp:docPr>
                        <a:graphic>
                          <a:graphicData uri="http://schemas.openxmlformats.org/drawingml/2006/picture">
                            <pic:pic>
                              <pic:nvPicPr>
                                <pic:cNvPr id="6663261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086839" name="Picture">
</wp:docPr>
                        <a:graphic>
                          <a:graphicData uri="http://schemas.openxmlformats.org/drawingml/2006/picture">
                            <pic:pic>
                              <pic:nvPicPr>
                                <pic:cNvPr id="4400868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947738" name="Picture">
</wp:docPr>
                        <a:graphic>
                          <a:graphicData uri="http://schemas.openxmlformats.org/drawingml/2006/picture">
                            <pic:pic>
                              <pic:nvPicPr>
                                <pic:cNvPr id="20699477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366127" name="Picture">
</wp:docPr>
                        <a:graphic>
                          <a:graphicData uri="http://schemas.openxmlformats.org/drawingml/2006/picture">
                            <pic:pic>
                              <pic:nvPicPr>
                                <pic:cNvPr id="20753661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66643" name="Picture">
</wp:docPr>
                        <a:graphic>
                          <a:graphicData uri="http://schemas.openxmlformats.org/drawingml/2006/picture">
                            <pic:pic>
                              <pic:nvPicPr>
                                <pic:cNvPr id="911666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16001" name="Picture">
</wp:docPr>
                        <a:graphic>
                          <a:graphicData uri="http://schemas.openxmlformats.org/drawingml/2006/picture">
                            <pic:pic>
                              <pic:nvPicPr>
                                <pic:cNvPr id="1433160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68373" name="Picture">
</wp:docPr>
                        <a:graphic>
                          <a:graphicData uri="http://schemas.openxmlformats.org/drawingml/2006/picture">
                            <pic:pic>
                              <pic:nvPicPr>
                                <pic:cNvPr id="1933683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927674" name="Picture">
</wp:docPr>
                        <a:graphic>
                          <a:graphicData uri="http://schemas.openxmlformats.org/drawingml/2006/picture">
                            <pic:pic>
                              <pic:nvPicPr>
                                <pic:cNvPr id="13889276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547250" name="Picture">
</wp:docPr>
                        <a:graphic>
                          <a:graphicData uri="http://schemas.openxmlformats.org/drawingml/2006/picture">
                            <pic:pic>
                              <pic:nvPicPr>
                                <pic:cNvPr id="13465472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517211" name="Picture">
</wp:docPr>
                  <a:graphic>
                    <a:graphicData uri="http://schemas.openxmlformats.org/drawingml/2006/picture">
                      <pic:pic>
                        <pic:nvPicPr>
                          <pic:cNvPr id="661517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545662" name="Picture">
</wp:docPr>
                  <a:graphic>
                    <a:graphicData uri="http://schemas.openxmlformats.org/drawingml/2006/picture">
                      <pic:pic>
                        <pic:nvPicPr>
                          <pic:cNvPr id="1593545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Œuilly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486301" name="Picture">
</wp:docPr>
                  <a:graphic>
                    <a:graphicData uri="http://schemas.openxmlformats.org/drawingml/2006/picture">
                      <pic:pic>
                        <pic:nvPicPr>
                          <pic:cNvPr id="909486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Œuilly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480593" name="Picture">
</wp:docPr>
                  <a:graphic>
                    <a:graphicData uri="http://schemas.openxmlformats.org/drawingml/2006/picture">
                      <pic:pic>
                        <pic:nvPicPr>
                          <pic:cNvPr id="118348059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888219" name="Picture">
</wp:docPr>
                  <a:graphic>
                    <a:graphicData uri="http://schemas.openxmlformats.org/drawingml/2006/picture">
                      <pic:pic>
                        <pic:nvPicPr>
                          <pic:cNvPr id="20568882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9277266" name="Picture">
</wp:docPr>
                  <a:graphic>
                    <a:graphicData uri="http://schemas.openxmlformats.org/drawingml/2006/picture">
                      <pic:pic>
                        <pic:nvPicPr>
                          <pic:cNvPr id="106927726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PPR-Vallée de l'Aisne-Amont (02DDT20070036)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011841" name="Picture">
</wp:docPr>
                        <a:graphic>
                          <a:graphicData uri="http://schemas.openxmlformats.org/drawingml/2006/picture">
                            <pic:pic>
                              <pic:nvPicPr>
                                <pic:cNvPr id="7880118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PPR-Vallée de l'Aisne-Amont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05/10/2009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225193" name="Picture">
</wp:docPr>
                        <a:graphic>
                          <a:graphicData uri="http://schemas.openxmlformats.org/drawingml/2006/picture">
                            <pic:pic>
                              <pic:nvPicPr>
                                <pic:cNvPr id="207222519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763245" name="Picture">
</wp:docPr>
                  <a:graphic>
                    <a:graphicData uri="http://schemas.openxmlformats.org/drawingml/2006/picture">
                      <pic:pic>
                        <pic:nvPicPr>
                          <pic:cNvPr id="1416763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354101" name="Picture">
</wp:docPr>
                  <a:graphic>
                    <a:graphicData uri="http://schemas.openxmlformats.org/drawingml/2006/picture">
                      <pic:pic>
                        <pic:nvPicPr>
                          <pic:cNvPr id="1098354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Œuilly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146620" name="Picture">
</wp:docPr>
                  <a:graphic>
                    <a:graphicData uri="http://schemas.openxmlformats.org/drawingml/2006/picture">
                      <pic:pic>
                        <pic:nvPicPr>
                          <pic:cNvPr id="1881146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Œuilly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417076" name="Picture">
</wp:docPr>
                        <a:graphic>
                          <a:graphicData uri="http://schemas.openxmlformats.org/drawingml/2006/picture">
                            <pic:pic>
                              <pic:nvPicPr>
                                <pic:cNvPr id="9384170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684115" name="Picture">
</wp:docPr>
                  <a:graphic>
                    <a:graphicData uri="http://schemas.openxmlformats.org/drawingml/2006/picture">
                      <pic:pic>
                        <pic:nvPicPr>
                          <pic:cNvPr id="503684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351428" name="Picture">
</wp:docPr>
                  <a:graphic>
                    <a:graphicData uri="http://schemas.openxmlformats.org/drawingml/2006/picture">
                      <pic:pic>
                        <pic:nvPicPr>
                          <pic:cNvPr id="505351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Œuilly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415880" name="Picture">
</wp:docPr>
                  <a:graphic>
                    <a:graphicData uri="http://schemas.openxmlformats.org/drawingml/2006/picture">
                      <pic:pic>
                        <pic:nvPicPr>
                          <pic:cNvPr id="1365415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Œuilly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274859" name="Picture">
</wp:docPr>
                  <a:graphic>
                    <a:graphicData uri="http://schemas.openxmlformats.org/drawingml/2006/picture">
                      <pic:pic>
                        <pic:nvPicPr>
                          <pic:cNvPr id="4292748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133592" name="Picture">
</wp:docPr>
                  <a:graphic>
                    <a:graphicData uri="http://schemas.openxmlformats.org/drawingml/2006/picture">
                      <pic:pic>
                        <pic:nvPicPr>
                          <pic:cNvPr id="12271335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4163251" name="Picture">
</wp:docPr>
                  <a:graphic>
                    <a:graphicData uri="http://schemas.openxmlformats.org/drawingml/2006/picture">
                      <pic:pic>
                        <pic:nvPicPr>
                          <pic:cNvPr id="19641632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710426" name="Picture">
</wp:docPr>
                        <a:graphic>
                          <a:graphicData uri="http://schemas.openxmlformats.org/drawingml/2006/picture">
                            <pic:pic>
                              <pic:nvPicPr>
                                <pic:cNvPr id="6417104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579296" name="Picture">
</wp:docPr>
                  <a:graphic>
                    <a:graphicData uri="http://schemas.openxmlformats.org/drawingml/2006/picture">
                      <pic:pic>
                        <pic:nvPicPr>
                          <pic:cNvPr id="612579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560464" name="Picture">
</wp:docPr>
                  <a:graphic>
                    <a:graphicData uri="http://schemas.openxmlformats.org/drawingml/2006/picture">
                      <pic:pic>
                        <pic:nvPicPr>
                          <pic:cNvPr id="1455560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Œuilly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603579" name="Picture">
</wp:docPr>
                  <a:graphic>
                    <a:graphicData uri="http://schemas.openxmlformats.org/drawingml/2006/picture">
                      <pic:pic>
                        <pic:nvPicPr>
                          <pic:cNvPr id="233603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Œuilly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411897" name="Picture">
</wp:docPr>
                  <a:graphic>
                    <a:graphicData uri="http://schemas.openxmlformats.org/drawingml/2006/picture">
                      <pic:pic>
                        <pic:nvPicPr>
                          <pic:cNvPr id="16444118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41914" name="Picture">
</wp:docPr>
                  <a:graphic>
                    <a:graphicData uri="http://schemas.openxmlformats.org/drawingml/2006/picture">
                      <pic:pic>
                        <pic:nvPicPr>
                          <pic:cNvPr id="2083419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8786834" name="Picture">
</wp:docPr>
                  <a:graphic>
                    <a:graphicData uri="http://schemas.openxmlformats.org/drawingml/2006/picture">
                      <pic:pic>
                        <pic:nvPicPr>
                          <pic:cNvPr id="89878683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444857" name="Picture">
</wp:docPr>
                        <a:graphic>
                          <a:graphicData uri="http://schemas.openxmlformats.org/drawingml/2006/picture">
                            <pic:pic>
                              <pic:nvPicPr>
                                <pic:cNvPr id="8984448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773292" name="Picture">
</wp:docPr>
                  <a:graphic>
                    <a:graphicData uri="http://schemas.openxmlformats.org/drawingml/2006/picture">
                      <pic:pic>
                        <pic:nvPicPr>
                          <pic:cNvPr id="327773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623268" name="Picture">
</wp:docPr>
                  <a:graphic>
                    <a:graphicData uri="http://schemas.openxmlformats.org/drawingml/2006/picture">
                      <pic:pic>
                        <pic:nvPicPr>
                          <pic:cNvPr id="310623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Œuilly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465779" name="Picture">
</wp:docPr>
                  <a:graphic>
                    <a:graphicData uri="http://schemas.openxmlformats.org/drawingml/2006/picture">
                      <pic:pic>
                        <pic:nvPicPr>
                          <pic:cNvPr id="1579465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Œuilly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28451" name="Picture">
</wp:docPr>
                  <a:graphic>
                    <a:graphicData uri="http://schemas.openxmlformats.org/drawingml/2006/picture">
                      <pic:pic>
                        <pic:nvPicPr>
                          <pic:cNvPr id="15412845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323974" name="Picture">
</wp:docPr>
                  <a:graphic>
                    <a:graphicData uri="http://schemas.openxmlformats.org/drawingml/2006/picture">
                      <pic:pic>
                        <pic:nvPicPr>
                          <pic:cNvPr id="18333239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2171258" name="Picture">
</wp:docPr>
                  <a:graphic>
                    <a:graphicData uri="http://schemas.openxmlformats.org/drawingml/2006/picture">
                      <pic:pic>
                        <pic:nvPicPr>
                          <pic:cNvPr id="86217125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Pargnan et Oeuilly (02DDT20070005)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361088" name="Picture">
</wp:docPr>
                        <a:graphic>
                          <a:graphicData uri="http://schemas.openxmlformats.org/drawingml/2006/picture">
                            <pic:pic>
                              <pic:nvPicPr>
                                <pic:cNvPr id="162136108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Pargnan et Oeuilly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08/08/2002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214145" name="Picture">
</wp:docPr>
                  <a:graphic>
                    <a:graphicData uri="http://schemas.openxmlformats.org/drawingml/2006/picture">
                      <pic:pic>
                        <pic:nvPicPr>
                          <pic:cNvPr id="226214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983039" name="Picture">
</wp:docPr>
                  <a:graphic>
                    <a:graphicData uri="http://schemas.openxmlformats.org/drawingml/2006/picture">
                      <pic:pic>
                        <pic:nvPicPr>
                          <pic:cNvPr id="985983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Œuilly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085688" name="Picture">
</wp:docPr>
                  <a:graphic>
                    <a:graphicData uri="http://schemas.openxmlformats.org/drawingml/2006/picture">
                      <pic:pic>
                        <pic:nvPicPr>
                          <pic:cNvPr id="1387085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Œuilly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874943" name="Picture">
</wp:docPr>
                  <a:graphic>
                    <a:graphicData uri="http://schemas.openxmlformats.org/drawingml/2006/picture">
                      <pic:pic>
                        <pic:nvPicPr>
                          <pic:cNvPr id="1551874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628023" name="Picture">
</wp:docPr>
                  <a:graphic>
                    <a:graphicData uri="http://schemas.openxmlformats.org/drawingml/2006/picture">
                      <pic:pic>
                        <pic:nvPicPr>
                          <pic:cNvPr id="1737628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Œuilly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546631" name="Picture">
</wp:docPr>
                  <a:graphic>
                    <a:graphicData uri="http://schemas.openxmlformats.org/drawingml/2006/picture">
                      <pic:pic>
                        <pic:nvPicPr>
                          <pic:cNvPr id="1225546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Œuilly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255265" name="Picture">
</wp:docPr>
                  <a:graphic>
                    <a:graphicData uri="http://schemas.openxmlformats.org/drawingml/2006/picture">
                      <pic:pic>
                        <pic:nvPicPr>
                          <pic:cNvPr id="21372552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221031" name="Picture">
</wp:docPr>
                  <a:graphic>
                    <a:graphicData uri="http://schemas.openxmlformats.org/drawingml/2006/picture">
                      <pic:pic>
                        <pic:nvPicPr>
                          <pic:cNvPr id="8812210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6191461" name="Picture">
</wp:docPr>
                  <a:graphic>
                    <a:graphicData uri="http://schemas.openxmlformats.org/drawingml/2006/picture">
                      <pic:pic>
                        <pic:nvPicPr>
                          <pic:cNvPr id="6761914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259393" name="Picture">
</wp:docPr>
                        <a:graphic>
                          <a:graphicData uri="http://schemas.openxmlformats.org/drawingml/2006/picture">
                            <pic:pic>
                              <pic:nvPicPr>
                                <pic:cNvPr id="7782593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206236" name="Picture">
</wp:docPr>
                  <a:graphic>
                    <a:graphicData uri="http://schemas.openxmlformats.org/drawingml/2006/picture">
                      <pic:pic>
                        <pic:nvPicPr>
                          <pic:cNvPr id="1754206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846916" name="Picture">
</wp:docPr>
                  <a:graphic>
                    <a:graphicData uri="http://schemas.openxmlformats.org/drawingml/2006/picture">
                      <pic:pic>
                        <pic:nvPicPr>
                          <pic:cNvPr id="1077846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Œuilly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432555" name="Picture">
</wp:docPr>
                  <a:graphic>
                    <a:graphicData uri="http://schemas.openxmlformats.org/drawingml/2006/picture">
                      <pic:pic>
                        <pic:nvPicPr>
                          <pic:cNvPr id="503432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Œuilly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298665" name="Picture">
</wp:docPr>
                  <a:graphic>
                    <a:graphicData uri="http://schemas.openxmlformats.org/drawingml/2006/picture">
                      <pic:pic>
                        <pic:nvPicPr>
                          <pic:cNvPr id="18892986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470665" name="Picture">
</wp:docPr>
                  <a:graphic>
                    <a:graphicData uri="http://schemas.openxmlformats.org/drawingml/2006/picture">
                      <pic:pic>
                        <pic:nvPicPr>
                          <pic:cNvPr id="8944706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1688933" name="Picture">
</wp:docPr>
                  <a:graphic>
                    <a:graphicData uri="http://schemas.openxmlformats.org/drawingml/2006/picture">
                      <pic:pic>
                        <pic:nvPicPr>
                          <pic:cNvPr id="14916889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584231" name="Picture">
</wp:docPr>
                        <a:graphic>
                          <a:graphicData uri="http://schemas.openxmlformats.org/drawingml/2006/picture">
                            <pic:pic>
                              <pic:nvPicPr>
                                <pic:cNvPr id="5305842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536963" name="Picture">
</wp:docPr>
                  <a:graphic>
                    <a:graphicData uri="http://schemas.openxmlformats.org/drawingml/2006/picture">
                      <pic:pic>
                        <pic:nvPicPr>
                          <pic:cNvPr id="221536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556682" name="Picture">
</wp:docPr>
                  <a:graphic>
                    <a:graphicData uri="http://schemas.openxmlformats.org/drawingml/2006/picture">
                      <pic:pic>
                        <pic:nvPicPr>
                          <pic:cNvPr id="551556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Œuilly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725542" name="Picture">
</wp:docPr>
                  <a:graphic>
                    <a:graphicData uri="http://schemas.openxmlformats.org/drawingml/2006/picture">
                      <pic:pic>
                        <pic:nvPicPr>
                          <pic:cNvPr id="1558725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Œuilly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10683" name="Picture">
</wp:docPr>
                  <a:graphic>
                    <a:graphicData uri="http://schemas.openxmlformats.org/drawingml/2006/picture">
                      <pic:pic>
                        <pic:nvPicPr>
                          <pic:cNvPr id="4991068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114717" name="Picture">
</wp:docPr>
                  <a:graphic>
                    <a:graphicData uri="http://schemas.openxmlformats.org/drawingml/2006/picture">
                      <pic:pic>
                        <pic:nvPicPr>
                          <pic:cNvPr id="15731147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8234983" name="Picture">
</wp:docPr>
                  <a:graphic>
                    <a:graphicData uri="http://schemas.openxmlformats.org/drawingml/2006/picture">
                      <pic:pic>
                        <pic:nvPicPr>
                          <pic:cNvPr id="112823498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338850" name="Picture">
</wp:docPr>
                  <a:graphic>
                    <a:graphicData uri="http://schemas.openxmlformats.org/drawingml/2006/picture">
                      <pic:pic>
                        <pic:nvPicPr>
                          <pic:cNvPr id="1894338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38275" name="Picture">
</wp:docPr>
                  <a:graphic>
                    <a:graphicData uri="http://schemas.openxmlformats.org/drawingml/2006/picture">
                      <pic:pic>
                        <pic:nvPicPr>
                          <pic:cNvPr id="182438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Œuilly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386256" name="Picture">
</wp:docPr>
                  <a:graphic>
                    <a:graphicData uri="http://schemas.openxmlformats.org/drawingml/2006/picture">
                      <pic:pic>
                        <pic:nvPicPr>
                          <pic:cNvPr id="1303386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"https://fiches-risques.brgm.fr/fr/georisques/mvt-synthetique/60200162" \t "_self" </w:instrText>
            </w:r>
            <w:r>
              <w:fldChar w:fldCharType="separate"/>
            </w:r>
            <w:r>
              <w:rPr>
                <w:rFonts w:ascii="Marianne" w:hAnsi="Marianne" w:eastAsia="Marianne" w:cs="Marianne"/>
                <w:sz w:val="14"/>
              </w:rPr>
              <w:t xml:space="preserve">60200162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"https://fiches-risques.brgm.fr/fr/georisques/mvt-synthetique/60200163" \t "_self" </w:instrText>
            </w:r>
            <w:r>
              <w:fldChar w:fldCharType="separate"/>
            </w:r>
            <w:r>
              <w:rPr>
                <w:rFonts w:ascii="Marianne" w:hAnsi="Marianne" w:eastAsia="Marianne" w:cs="Marianne"/>
                <w:sz w:val="14"/>
              </w:rPr>
              <w:t xml:space="preserve">60200163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"https://fiches-risques.brgm.fr/fr/georisques/mvt-synthetique/60200164" \t "_self" </w:instrText>
            </w:r>
            <w:r>
              <w:fldChar w:fldCharType="separate"/>
            </w:r>
            <w:r>
              <w:rPr>
                <w:rFonts w:ascii="Marianne" w:hAnsi="Marianne" w:eastAsia="Marianne" w:cs="Marianne"/>
                <w:sz w:val="14"/>
              </w:rPr>
              <w:t xml:space="preserve">60200164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"https://fiches-risques.brgm.fr/fr/georisques/mvt-synthetique/60200165" \t "_self" </w:instrText>
            </w:r>
            <w:r>
              <w:fldChar w:fldCharType="separate"/>
            </w:r>
            <w:r>
              <w:rPr>
                <w:rFonts w:ascii="Marianne" w:hAnsi="Marianne" w:eastAsia="Marianne" w:cs="Marianne"/>
                <w:sz w:val="14"/>
              </w:rPr>
              <w:t xml:space="preserve">60200165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"https://fiches-risques.brgm.fr/fr/georisques/mvt-synthetique/60200170" \t "_self" </w:instrText>
            </w:r>
            <w:r>
              <w:fldChar w:fldCharType="separate"/>
            </w:r>
            <w:r>
              <w:rPr>
                <w:rFonts w:ascii="Marianne" w:hAnsi="Marianne" w:eastAsia="Marianne" w:cs="Marianne"/>
                <w:sz w:val="14"/>
              </w:rPr>
              <w:t xml:space="preserve">60200170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"https://fiches-risques.brgm.fr/fr/georisques/mvt-synthetique/60200266" \t "_self" </w:instrText>
            </w:r>
            <w:r>
              <w:fldChar w:fldCharType="separate"/>
            </w:r>
            <w:r>
              <w:rPr>
                <w:rFonts w:ascii="Marianne" w:hAnsi="Marianne" w:eastAsia="Marianne" w:cs="Marianne"/>
                <w:sz w:val="14"/>
              </w:rPr>
              <w:t xml:space="preserve">60200266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"https://fiches-risques.brgm.fr/fr/georisques/mvt-synthetique/60200269" \t "_self" </w:instrText>
            </w:r>
            <w:r>
              <w:fldChar w:fldCharType="separate"/>
            </w:r>
            <w:r>
              <w:rPr>
                <w:rFonts w:ascii="Marianne" w:hAnsi="Marianne" w:eastAsia="Marianne" w:cs="Marianne"/>
                <w:sz w:val="14"/>
              </w:rPr>
              <w:t xml:space="preserve">60200269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"https://fiches-risques.brgm.fr/fr/georisques/mvt-synthetique/60200270" \t "_self" </w:instrText>
            </w:r>
            <w:r>
              <w:fldChar w:fldCharType="separate"/>
            </w:r>
            <w:r>
              <w:rPr>
                <w:rFonts w:ascii="Marianne" w:hAnsi="Marianne" w:eastAsia="Marianne" w:cs="Marianne"/>
                <w:sz w:val="14"/>
              </w:rPr>
              <w:t xml:space="preserve">60200270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"https://fiches-risques.brgm.fr/fr/georisques/mvt-synthetique/60200271" \t "_self" </w:instrText>
            </w:r>
            <w:r>
              <w:fldChar w:fldCharType="separate"/>
            </w:r>
            <w:r>
              <w:rPr>
                <w:rFonts w:ascii="Marianne" w:hAnsi="Marianne" w:eastAsia="Marianne" w:cs="Marianne"/>
                <w:sz w:val="14"/>
              </w:rPr>
              <w:t xml:space="preserve">60200271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"https://fiches-risques.brgm.fr/fr/georisques/mvt-synthetique/60200272" \t "_self" </w:instrText>
            </w:r>
            <w:r>
              <w:fldChar w:fldCharType="separate"/>
            </w:r>
            <w:r>
              <w:rPr>
                <w:rFonts w:ascii="Marianne" w:hAnsi="Marianne" w:eastAsia="Marianne" w:cs="Marianne"/>
                <w:sz w:val="14"/>
              </w:rPr>
              <w:t xml:space="preserve">60200272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"https://fiches-risques.brgm.fr/fr/georisques/mvt-synthetique/60200273" \t "_self" </w:instrText>
            </w:r>
            <w:r>
              <w:fldChar w:fldCharType="separate"/>
            </w:r>
            <w:r>
              <w:rPr>
                <w:rFonts w:ascii="Marianne" w:hAnsi="Marianne" w:eastAsia="Marianne" w:cs="Marianne"/>
                <w:sz w:val="14"/>
              </w:rPr>
              <w:t xml:space="preserve">60200273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"https://fiches-risques.brgm.fr/fr/georisques/mvt-synthetique/60200386" \t "_self" </w:instrText>
            </w:r>
            <w:r>
              <w:fldChar w:fldCharType="separate"/>
            </w:r>
            <w:r>
              <w:rPr>
                <w:rFonts w:ascii="Marianne" w:hAnsi="Marianne" w:eastAsia="Marianne" w:cs="Marianne"/>
                <w:sz w:val="14"/>
              </w:rPr>
              <w:t xml:space="preserve">60200386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"https://fiches-risques.brgm.fr/fr/georisques/mvt-synthetique/60200502" \t "_self" </w:instrText>
            </w:r>
            <w:r>
              <w:fldChar w:fldCharType="separate"/>
            </w:r>
            <w:r>
              <w:rPr>
                <w:rFonts w:ascii="Marianne" w:hAnsi="Marianne" w:eastAsia="Marianne" w:cs="Marianne"/>
                <w:sz w:val="14"/>
              </w:rPr>
              <w:t xml:space="preserve">60200502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944726" name="Picture">
</wp:docPr>
                  <a:graphic>
                    <a:graphicData uri="http://schemas.openxmlformats.org/drawingml/2006/picture">
                      <pic:pic>
                        <pic:nvPicPr>
                          <pic:cNvPr id="1750944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637935" name="Picture">
</wp:docPr>
                  <a:graphic>
                    <a:graphicData uri="http://schemas.openxmlformats.org/drawingml/2006/picture">
                      <pic:pic>
                        <pic:nvPicPr>
                          <pic:cNvPr id="1654637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Œuilly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930364" name="Picture">
</wp:docPr>
                  <a:graphic>
                    <a:graphicData uri="http://schemas.openxmlformats.org/drawingml/2006/picture">
                      <pic:pic>
                        <pic:nvPicPr>
                          <pic:cNvPr id="1566930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"https://fiches-risques.brgm.fr/georisques/cavite/PICAW0017984" \t "_self" </w:instrText>
            </w:r>
            <w:r>
              <w:fldChar w:fldCharType="separate"/>
            </w:r>
            <w:r>
              <w:rPr>
                <w:rFonts w:ascii="Marianne" w:hAnsi="Marianne" w:eastAsia="Marianne" w:cs="Marianne"/>
                <w:sz w:val="14"/>
              </w:rPr>
              <w:t xml:space="preserve">PICAW0017984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Chaouia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"https://fiches-risques.brgm.fr/georisques/cavite/PICAW0018771" \t "_self" </w:instrText>
            </w:r>
            <w:r>
              <w:fldChar w:fldCharType="separate"/>
            </w:r>
            <w:r>
              <w:rPr>
                <w:rFonts w:ascii="Marianne" w:hAnsi="Marianne" w:eastAsia="Marianne" w:cs="Marianne"/>
                <w:sz w:val="14"/>
              </w:rPr>
              <w:t xml:space="preserve">PICAW0018771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"https://fiches-risques.brgm.fr/georisques/cavite/PICAW0020163" \t "_self" </w:instrText>
            </w:r>
            <w:r>
              <w:fldChar w:fldCharType="separate"/>
            </w:r>
            <w:r>
              <w:rPr>
                <w:rFonts w:ascii="Marianne" w:hAnsi="Marianne" w:eastAsia="Marianne" w:cs="Marianne"/>
                <w:sz w:val="14"/>
              </w:rPr>
              <w:t xml:space="preserve">PICAW0020163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chaouïa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"https://fiches-risques.brgm.fr/georisques/cavite/PICAW0034574" \t "_self" </w:instrText>
            </w:r>
            <w:r>
              <w:fldChar w:fldCharType="separate"/>
            </w:r>
            <w:r>
              <w:rPr>
                <w:rFonts w:ascii="Marianne" w:hAnsi="Marianne" w:eastAsia="Marianne" w:cs="Marianne"/>
                <w:sz w:val="14"/>
              </w:rPr>
              <w:t xml:space="preserve">PICAW0034574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d'Oeuilly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"https://fiches-risques.brgm.fr/georisques/cavite/PICAW0034575" \t "_self" </w:instrText>
            </w:r>
            <w:r>
              <w:fldChar w:fldCharType="separate"/>
            </w:r>
            <w:r>
              <w:rPr>
                <w:rFonts w:ascii="Marianne" w:hAnsi="Marianne" w:eastAsia="Marianne" w:cs="Marianne"/>
                <w:sz w:val="14"/>
              </w:rPr>
              <w:t xml:space="preserve">PICAW0034575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la Chaouia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"https://fiches-risques.brgm.fr/georisques/cavite/PICAW0034576" \t "_self" </w:instrText>
            </w:r>
            <w:r>
              <w:fldChar w:fldCharType="separate"/>
            </w:r>
            <w:r>
              <w:rPr>
                <w:rFonts w:ascii="Marianne" w:hAnsi="Marianne" w:eastAsia="Marianne" w:cs="Marianne"/>
                <w:sz w:val="14"/>
              </w:rPr>
              <w:t xml:space="preserve">PICAW0034576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 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"https://fiches-risques.brgm.fr/georisques/cavite/PICAW0034577" \t "_self" </w:instrText>
            </w:r>
            <w:r>
              <w:fldChar w:fldCharType="separate"/>
            </w:r>
            <w:r>
              <w:rPr>
                <w:rFonts w:ascii="Marianne" w:hAnsi="Marianne" w:eastAsia="Marianne" w:cs="Marianne"/>
                <w:sz w:val="14"/>
              </w:rPr>
              <w:t xml:space="preserve">PICAW0034577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"https://fiches-risques.brgm.fr/georisques/cavite/PICAW0034578" \t "_self" </w:instrText>
            </w:r>
            <w:r>
              <w:fldChar w:fldCharType="separate"/>
            </w:r>
            <w:r>
              <w:rPr>
                <w:rFonts w:ascii="Marianne" w:hAnsi="Marianne" w:eastAsia="Marianne" w:cs="Marianne"/>
                <w:sz w:val="14"/>
              </w:rPr>
              <w:t xml:space="preserve">PICAW0034578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 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"https://fiches-risques.brgm.fr/georisques/cavite/PICAW0034579" \t "_self" </w:instrText>
            </w:r>
            <w:r>
              <w:fldChar w:fldCharType="separate"/>
            </w:r>
            <w:r>
              <w:rPr>
                <w:rFonts w:ascii="Marianne" w:hAnsi="Marianne" w:eastAsia="Marianne" w:cs="Marianne"/>
                <w:sz w:val="14"/>
              </w:rPr>
              <w:t xml:space="preserve">PICAW0034579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"https://fiches-risques.brgm.fr/georisques/cavite/PICAW0034592" \t "_self" </w:instrText>
            </w:r>
            <w:r>
              <w:fldChar w:fldCharType="separate"/>
            </w:r>
            <w:r>
              <w:rPr>
                <w:rFonts w:ascii="Marianne" w:hAnsi="Marianne" w:eastAsia="Marianne" w:cs="Marianne"/>
                <w:sz w:val="14"/>
              </w:rPr>
              <w:t xml:space="preserve">PICAW0034592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Cagnas</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142527" name="Picture">
</wp:docPr>
                  <a:graphic>
                    <a:graphicData uri="http://schemas.openxmlformats.org/drawingml/2006/picture">
                      <pic:pic>
                        <pic:nvPicPr>
                          <pic:cNvPr id="1631142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804426" name="Picture">
</wp:docPr>
                  <a:graphic>
                    <a:graphicData uri="http://schemas.openxmlformats.org/drawingml/2006/picture">
                      <pic:pic>
                        <pic:nvPicPr>
                          <pic:cNvPr id="1294804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Œuilly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38123" name="Picture">
</wp:docPr>
                  <a:graphic>
                    <a:graphicData uri="http://schemas.openxmlformats.org/drawingml/2006/picture">
                      <pic:pic>
                        <pic:nvPicPr>
                          <pic:cNvPr id="207038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"https://fiches-risques.brgm.fr/georisques/casias/SSP4016863" \t "_blank" </w:instrText>
            </w:r>
            <w:r>
              <w:fldChar w:fldCharType="separate"/>
            </w:r>
            <w:r>
              <w:rPr>
                <w:rFonts w:ascii="Marianne" w:hAnsi="Marianne" w:eastAsia="Marianne" w:cs="Marianne"/>
                <w:sz w:val="14"/>
              </w:rPr>
              <w:t xml:space="preserve">SSP4016863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"https://fiches-risques.brgm.fr/georisques/casias/SSP4016862" \t "_blank" </w:instrText>
            </w:r>
            <w:r>
              <w:fldChar w:fldCharType="separate"/>
            </w:r>
            <w:r>
              <w:rPr>
                <w:rFonts w:ascii="Marianne" w:hAnsi="Marianne" w:eastAsia="Marianne" w:cs="Marianne"/>
                <w:sz w:val="14"/>
              </w:rPr>
              <w:t xml:space="preserve">SSP4016862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 d'Oeuilly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